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8B" w:rsidRDefault="00972F54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4D02EDDE" wp14:editId="046C3F6F">
            <wp:simplePos x="0" y="0"/>
            <wp:positionH relativeFrom="column">
              <wp:posOffset>-685800</wp:posOffset>
            </wp:positionH>
            <wp:positionV relativeFrom="paragraph">
              <wp:posOffset>-309245</wp:posOffset>
            </wp:positionV>
            <wp:extent cx="11096625" cy="1276350"/>
            <wp:effectExtent l="0" t="0" r="9525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03139" cy="12770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4F8B" w:rsidRDefault="009A4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9A4F8B" w:rsidRDefault="00972F5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</w:t>
      </w:r>
    </w:p>
    <w:p w:rsidR="009A4F8B" w:rsidRDefault="009A4F8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A4F8B" w:rsidRDefault="00972F5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7CA3A60" wp14:editId="342E3F6E">
                <wp:simplePos x="0" y="0"/>
                <wp:positionH relativeFrom="leftMargin">
                  <wp:posOffset>57150</wp:posOffset>
                </wp:positionH>
                <wp:positionV relativeFrom="page">
                  <wp:posOffset>1014095</wp:posOffset>
                </wp:positionV>
                <wp:extent cx="2825750" cy="859155"/>
                <wp:effectExtent l="0" t="0" r="0" b="0"/>
                <wp:wrapSquare wrapText="bothSides" distT="0" distB="0" distL="114300" distR="114300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8591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F8B" w:rsidRDefault="00972F54" w:rsidP="00B85D1F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  <w:r w:rsidRPr="10372189" w:rsidDel="FFFFFFFF">
                              <w:rPr>
                                <w:position w:val="-1"/>
                              </w:rPr>
                              <w:t>Региональная служба психолого-педагогической, методической</w:t>
                            </w:r>
                            <w:r w:rsidRPr="FFFFFFFF" w:rsidDel="FFFFFFFF">
                              <w:rPr>
                                <w:position w:val="-1"/>
                              </w:rPr>
                              <w:br/>
                            </w:r>
                            <w:r w:rsidRPr="10372189" w:rsidDel="FFFFFFFF">
                              <w:rPr>
                                <w:position w:val="-1"/>
                              </w:rPr>
                              <w:t xml:space="preserve"> и консультативной помощи гражданам, имеющим детей и (или) желающим </w:t>
                            </w:r>
                            <w:r w:rsidRPr="FFFFFFFF" w:rsidDel="FFFFFFFF">
                              <w:rPr>
                                <w:position w:val="-1"/>
                              </w:rPr>
                              <w:br/>
                            </w:r>
                            <w:r w:rsidRPr="10372189" w:rsidDel="FFFFFFFF">
                              <w:rPr>
                                <w:position w:val="-1"/>
                              </w:rPr>
                              <w:t>принять их на воспитание, «Точка опоры»</w:t>
                            </w:r>
                          </w:p>
                          <w:p w:rsidR="009A4F8B" w:rsidRDefault="009A4F8B" w:rsidP="00B85D1F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  <w:p w:rsidR="009A4F8B" w:rsidRDefault="009A4F8B" w:rsidP="00B85D1F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.5pt;margin-top:79.85pt;width:222.5pt;height:67.65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" filled="f" stroked="f">
                <v:textbox>
                  <w:txbxContent>
                    <w:p w:rsidR="009A4F8B" w:rsidRDefault="00972F54" w:rsidP="00B85D1F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  <w:r w:rsidRPr="10372189" w:rsidDel="FFFFFFFF">
                        <w:rPr>
                          <w:position w:val="-1"/>
                        </w:rPr>
                        <w:t>Региональная служба психолого-педагогической, методической</w:t>
                      </w:r>
                      <w:r w:rsidRPr="FFFFFFFF" w:rsidDel="FFFFFFFF">
                        <w:rPr>
                          <w:position w:val="-1"/>
                        </w:rPr>
                        <w:br/>
                      </w:r>
                      <w:r w:rsidRPr="10372189" w:rsidDel="FFFFFFFF">
                        <w:rPr>
                          <w:position w:val="-1"/>
                        </w:rPr>
                        <w:t xml:space="preserve"> и консультативной помощи гражданам, имеющим детей и (или) желающим </w:t>
                      </w:r>
                      <w:r w:rsidRPr="FFFFFFFF" w:rsidDel="FFFFFFFF">
                        <w:rPr>
                          <w:position w:val="-1"/>
                        </w:rPr>
                        <w:br/>
                      </w:r>
                      <w:r w:rsidRPr="10372189" w:rsidDel="FFFFFFFF">
                        <w:rPr>
                          <w:position w:val="-1"/>
                        </w:rPr>
                        <w:t>принять их на воспитание, «Точка опоры»</w:t>
                      </w:r>
                    </w:p>
                    <w:p w:rsidR="009A4F8B" w:rsidRDefault="009A4F8B" w:rsidP="00B85D1F">
                      <w:pPr>
                        <w:suppressAutoHyphens/>
                        <w:spacing w:line="1" w:lineRule="atLeast"/>
                        <w:ind w:leftChars="-1" w:hangingChars="1" w:hanging="2"/>
                        <w:jc w:val="center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  <w:p w:rsidR="009A4F8B" w:rsidRDefault="009A4F8B" w:rsidP="00B85D1F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a5"/>
        <w:tblW w:w="5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78"/>
      </w:tblGrid>
      <w:tr w:rsidR="009A4F8B" w:rsidTr="003512E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A4F8B" w:rsidRDefault="009A4F8B" w:rsidP="00351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9A4F8B" w:rsidRDefault="009A4F8B">
      <w:pPr>
        <w:pBdr>
          <w:top w:val="nil"/>
          <w:left w:val="nil"/>
          <w:bottom w:val="nil"/>
          <w:right w:val="nil"/>
          <w:between w:val="nil"/>
        </w:pBdr>
        <w:tabs>
          <w:tab w:val="left" w:pos="1050"/>
        </w:tabs>
        <w:rPr>
          <w:color w:val="000000"/>
          <w:sz w:val="22"/>
          <w:szCs w:val="22"/>
        </w:rPr>
      </w:pPr>
    </w:p>
    <w:p w:rsidR="009A4F8B" w:rsidRDefault="009A4F8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bookmarkStart w:id="0" w:name="gjdgxs" w:colFirst="0" w:colLast="0"/>
      <w:bookmarkEnd w:id="0"/>
    </w:p>
    <w:p w:rsidR="009A4F8B" w:rsidRDefault="003512E1" w:rsidP="003512E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0"/>
        </w:tabs>
        <w:ind w:right="282"/>
        <w:jc w:val="center"/>
        <w:rPr>
          <w:color w:val="000000"/>
          <w:sz w:val="40"/>
          <w:szCs w:val="40"/>
        </w:rPr>
      </w:pPr>
      <w:r w:rsidRPr="003512E1">
        <w:rPr>
          <w:color w:val="000000"/>
          <w:sz w:val="40"/>
          <w:szCs w:val="40"/>
        </w:rPr>
        <w:t>Рекомендации родителям для домашних занятий с детьми.</w:t>
      </w:r>
      <w:r>
        <w:rPr>
          <w:color w:val="000000"/>
          <w:sz w:val="40"/>
          <w:szCs w:val="40"/>
        </w:rPr>
        <w:br/>
      </w:r>
      <w:r w:rsidRPr="00512061">
        <w:rPr>
          <w:b/>
          <w:i/>
          <w:color w:val="000000"/>
          <w:sz w:val="40"/>
          <w:szCs w:val="40"/>
        </w:rPr>
        <w:t>Уважаемые родители!</w:t>
      </w:r>
      <w:r>
        <w:rPr>
          <w:i/>
          <w:color w:val="000000"/>
          <w:sz w:val="40"/>
          <w:szCs w:val="40"/>
        </w:rPr>
        <w:br/>
      </w:r>
    </w:p>
    <w:p w:rsidR="003512E1" w:rsidRPr="00512061" w:rsidRDefault="00221328" w:rsidP="003512E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0"/>
        </w:tabs>
        <w:ind w:right="282"/>
        <w:rPr>
          <w:color w:val="000000"/>
          <w:sz w:val="32"/>
          <w:szCs w:val="32"/>
        </w:rPr>
      </w:pPr>
      <w:r w:rsidRPr="00512061">
        <w:rPr>
          <w:color w:val="000000"/>
          <w:sz w:val="32"/>
          <w:szCs w:val="32"/>
        </w:rPr>
        <w:t>Если ваш ребёнок</w:t>
      </w:r>
      <w:r w:rsidR="003512E1" w:rsidRPr="00512061">
        <w:rPr>
          <w:color w:val="000000"/>
          <w:sz w:val="32"/>
          <w:szCs w:val="32"/>
        </w:rPr>
        <w:t xml:space="preserve"> посещает </w:t>
      </w:r>
      <w:r w:rsidRPr="00512061">
        <w:rPr>
          <w:color w:val="000000"/>
          <w:sz w:val="32"/>
          <w:szCs w:val="32"/>
        </w:rPr>
        <w:t>логопедический кабинет, знайте, что плохую речь нельзя исправить за несколько занятий. Для этого потребуется время.</w:t>
      </w:r>
      <w:r w:rsidRPr="00512061">
        <w:rPr>
          <w:sz w:val="32"/>
          <w:szCs w:val="32"/>
        </w:rPr>
        <w:t xml:space="preserve">  </w:t>
      </w:r>
      <w:r w:rsidRPr="00512061">
        <w:rPr>
          <w:color w:val="000000"/>
          <w:sz w:val="32"/>
          <w:szCs w:val="32"/>
        </w:rPr>
        <w:br/>
        <w:t xml:space="preserve">  Исправления звуков проводятся поэта</w:t>
      </w:r>
      <w:r w:rsidR="00512061">
        <w:rPr>
          <w:color w:val="000000"/>
          <w:sz w:val="32"/>
          <w:szCs w:val="32"/>
        </w:rPr>
        <w:t>пно:</w:t>
      </w:r>
      <w:r w:rsidR="00512061">
        <w:rPr>
          <w:color w:val="000000"/>
          <w:sz w:val="32"/>
          <w:szCs w:val="32"/>
        </w:rPr>
        <w:br/>
        <w:t xml:space="preserve">1- </w:t>
      </w:r>
      <w:r w:rsidRPr="00512061">
        <w:rPr>
          <w:color w:val="000000"/>
          <w:sz w:val="32"/>
          <w:szCs w:val="32"/>
        </w:rPr>
        <w:t>й этап – подготовительный (специальные упражнения для губ, языка, голоса, дыхания и др.);</w:t>
      </w:r>
      <w:r w:rsidRPr="00512061">
        <w:rPr>
          <w:color w:val="000000"/>
          <w:sz w:val="32"/>
          <w:szCs w:val="32"/>
        </w:rPr>
        <w:br/>
        <w:t>2- й этап – постановка (вызывание звуков по подражанию или при помощи специальных приёмов);</w:t>
      </w:r>
    </w:p>
    <w:p w:rsidR="00221328" w:rsidRPr="00512061" w:rsidRDefault="00221328" w:rsidP="003512E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0"/>
        </w:tabs>
        <w:ind w:right="282"/>
        <w:rPr>
          <w:color w:val="000000"/>
          <w:sz w:val="32"/>
          <w:szCs w:val="32"/>
        </w:rPr>
      </w:pPr>
      <w:r w:rsidRPr="00512061">
        <w:rPr>
          <w:color w:val="000000"/>
          <w:sz w:val="32"/>
          <w:szCs w:val="32"/>
        </w:rPr>
        <w:t>3</w:t>
      </w:r>
      <w:r w:rsidR="00512061">
        <w:rPr>
          <w:color w:val="000000"/>
          <w:sz w:val="32"/>
          <w:szCs w:val="32"/>
        </w:rPr>
        <w:t xml:space="preserve">- </w:t>
      </w:r>
      <w:r w:rsidRPr="00512061">
        <w:rPr>
          <w:color w:val="000000"/>
          <w:sz w:val="32"/>
          <w:szCs w:val="32"/>
        </w:rPr>
        <w:t xml:space="preserve">й этап – </w:t>
      </w:r>
      <w:r w:rsidR="00B74668" w:rsidRPr="00512061">
        <w:rPr>
          <w:color w:val="000000"/>
          <w:sz w:val="32"/>
          <w:szCs w:val="32"/>
        </w:rPr>
        <w:t>автоматизация (закрепление звука в слогах, в ловах, предложениях);</w:t>
      </w:r>
    </w:p>
    <w:p w:rsidR="00B74668" w:rsidRPr="00512061" w:rsidRDefault="00B74668" w:rsidP="003512E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0"/>
        </w:tabs>
        <w:ind w:right="282"/>
        <w:rPr>
          <w:color w:val="000000"/>
          <w:sz w:val="32"/>
          <w:szCs w:val="32"/>
        </w:rPr>
      </w:pPr>
      <w:r w:rsidRPr="00512061">
        <w:rPr>
          <w:color w:val="000000"/>
          <w:sz w:val="32"/>
          <w:szCs w:val="32"/>
        </w:rPr>
        <w:t>4</w:t>
      </w:r>
      <w:r w:rsidR="00512061">
        <w:rPr>
          <w:color w:val="000000"/>
          <w:sz w:val="32"/>
          <w:szCs w:val="32"/>
        </w:rPr>
        <w:t xml:space="preserve">- </w:t>
      </w:r>
      <w:r w:rsidRPr="00512061">
        <w:rPr>
          <w:color w:val="000000"/>
          <w:sz w:val="32"/>
          <w:szCs w:val="32"/>
        </w:rPr>
        <w:t>й этап - дифференциация (в случаях замены одного звука другим);</w:t>
      </w:r>
    </w:p>
    <w:p w:rsidR="00B74668" w:rsidRPr="00512061" w:rsidRDefault="00B74668" w:rsidP="003512E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0"/>
        </w:tabs>
        <w:ind w:right="282"/>
        <w:rPr>
          <w:color w:val="000000"/>
          <w:sz w:val="32"/>
          <w:szCs w:val="32"/>
        </w:rPr>
      </w:pPr>
      <w:r w:rsidRPr="00512061">
        <w:rPr>
          <w:color w:val="000000"/>
          <w:sz w:val="32"/>
          <w:szCs w:val="32"/>
        </w:rPr>
        <w:t xml:space="preserve">   Подготовительный этап и этап закрепления нового звука у многих протекает медленно и требует длительной тренировки.</w:t>
      </w:r>
      <w:r w:rsidRPr="00512061">
        <w:rPr>
          <w:color w:val="000000"/>
          <w:sz w:val="32"/>
          <w:szCs w:val="32"/>
        </w:rPr>
        <w:br/>
        <w:t xml:space="preserve">    Чтобы добиться правильного положения губ, языка, быстрого, свободного, чёткого произношения звука в речи, нужно много упражняться.  Потренируйтесь, пожалуйста, дома!</w:t>
      </w:r>
      <w:r w:rsidRPr="00512061">
        <w:rPr>
          <w:color w:val="000000"/>
          <w:sz w:val="32"/>
          <w:szCs w:val="32"/>
        </w:rPr>
        <w:br/>
        <w:t xml:space="preserve">   Если звук еще не произносится, выполняйте артикуляционную гимнастику.</w:t>
      </w:r>
    </w:p>
    <w:p w:rsidR="00B74668" w:rsidRPr="00512061" w:rsidRDefault="00B74668" w:rsidP="003512E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0"/>
        </w:tabs>
        <w:ind w:right="282"/>
        <w:rPr>
          <w:b/>
          <w:i/>
          <w:color w:val="000000"/>
          <w:sz w:val="32"/>
          <w:szCs w:val="32"/>
        </w:rPr>
      </w:pPr>
      <w:r w:rsidRPr="00512061">
        <w:rPr>
          <w:color w:val="000000"/>
          <w:sz w:val="32"/>
          <w:szCs w:val="32"/>
        </w:rPr>
        <w:t xml:space="preserve">   Если звук поставлен, закрепляйте его: рисуйте картинки, определяйте место звука в слове, выучите </w:t>
      </w:r>
      <w:r w:rsidR="00512061" w:rsidRPr="00512061">
        <w:rPr>
          <w:color w:val="000000"/>
          <w:sz w:val="32"/>
          <w:szCs w:val="32"/>
        </w:rPr>
        <w:t>чистоговорки, потешки, стишки, следите за звуками в повседневной речи.</w:t>
      </w:r>
      <w:r w:rsidR="00512061">
        <w:rPr>
          <w:color w:val="000000"/>
          <w:sz w:val="32"/>
          <w:szCs w:val="32"/>
        </w:rPr>
        <w:br/>
        <w:t xml:space="preserve"> </w:t>
      </w:r>
      <w:r w:rsidR="00512061" w:rsidRPr="00512061">
        <w:rPr>
          <w:b/>
          <w:i/>
          <w:color w:val="000000"/>
          <w:sz w:val="32"/>
          <w:szCs w:val="32"/>
        </w:rPr>
        <w:t>Желаю успехов в обучении вашего ребёнка правильной речи!</w:t>
      </w:r>
      <w:r w:rsidR="004E192D">
        <w:rPr>
          <w:b/>
          <w:i/>
          <w:color w:val="000000"/>
          <w:sz w:val="32"/>
          <w:szCs w:val="32"/>
        </w:rPr>
        <w:br/>
      </w:r>
      <w:r w:rsidR="004E192D">
        <w:rPr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4E192D" w:rsidRPr="004E192D">
        <w:rPr>
          <w:i/>
          <w:color w:val="000000"/>
          <w:sz w:val="28"/>
          <w:szCs w:val="28"/>
        </w:rPr>
        <w:t>Консультант</w:t>
      </w:r>
      <w:r w:rsidR="004E192D">
        <w:rPr>
          <w:i/>
          <w:color w:val="000000"/>
          <w:sz w:val="28"/>
          <w:szCs w:val="28"/>
        </w:rPr>
        <w:t>:</w:t>
      </w:r>
      <w:r w:rsidR="004E192D" w:rsidRPr="004E192D">
        <w:rPr>
          <w:i/>
          <w:color w:val="000000"/>
          <w:sz w:val="28"/>
          <w:szCs w:val="28"/>
        </w:rPr>
        <w:t xml:space="preserve"> Рахматуллина Л.М.</w:t>
      </w:r>
      <w:r w:rsidR="004E192D">
        <w:rPr>
          <w:b/>
          <w:i/>
          <w:color w:val="000000"/>
          <w:sz w:val="32"/>
          <w:szCs w:val="32"/>
        </w:rPr>
        <w:br/>
      </w:r>
      <w:bookmarkStart w:id="1" w:name="_GoBack"/>
      <w:bookmarkEnd w:id="1"/>
    </w:p>
    <w:sectPr w:rsidR="00B74668" w:rsidRPr="00512061" w:rsidSect="00512061">
      <w:pgSz w:w="16838" w:h="11905" w:orient="landscape"/>
      <w:pgMar w:top="1134" w:right="850" w:bottom="1134" w:left="1701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8B"/>
    <w:rsid w:val="00221328"/>
    <w:rsid w:val="003512E1"/>
    <w:rsid w:val="004E192D"/>
    <w:rsid w:val="00512061"/>
    <w:rsid w:val="00941978"/>
    <w:rsid w:val="00972F54"/>
    <w:rsid w:val="009A4F8B"/>
    <w:rsid w:val="00B7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ПМПК</dc:creator>
  <cp:lastModifiedBy>Лилия</cp:lastModifiedBy>
  <cp:revision>2</cp:revision>
  <dcterms:created xsi:type="dcterms:W3CDTF">2022-04-01T07:21:00Z</dcterms:created>
  <dcterms:modified xsi:type="dcterms:W3CDTF">2022-04-01T07:21:00Z</dcterms:modified>
</cp:coreProperties>
</file>