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F4" w:rsidRPr="00B07C39" w:rsidRDefault="008F46A2" w:rsidP="003A729E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51950" cy="6737097"/>
            <wp:effectExtent l="19050" t="0" r="635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1F4" w:rsidRPr="00B07C39">
        <w:rPr>
          <w:b/>
          <w:bCs/>
        </w:rPr>
        <w:lastRenderedPageBreak/>
        <w:t>1. Пояснительная записка</w:t>
      </w:r>
    </w:p>
    <w:p w:rsidR="009561F4" w:rsidRDefault="009561F4" w:rsidP="003A729E">
      <w:pPr>
        <w:pStyle w:val="western"/>
        <w:spacing w:before="0" w:beforeAutospacing="0" w:after="0" w:afterAutospacing="0"/>
        <w:jc w:val="both"/>
        <w:rPr>
          <w:bCs/>
        </w:rPr>
      </w:pPr>
      <w:r>
        <w:t xml:space="preserve">         Образовательная рабочая программа</w:t>
      </w:r>
      <w:r>
        <w:rPr>
          <w:bCs/>
        </w:rPr>
        <w:t xml:space="preserve"> по чтению и развитию речи разработана на основе </w:t>
      </w:r>
      <w:r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9561F4" w:rsidRDefault="009561F4" w:rsidP="003A7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 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9561F4" w:rsidRDefault="009561F4" w:rsidP="003A729E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9561F4" w:rsidRDefault="009561F4" w:rsidP="003A729E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9561F4" w:rsidRPr="00B07C39" w:rsidRDefault="009561F4" w:rsidP="003A7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2.Общая характеристика учебного предмета</w:t>
      </w:r>
    </w:p>
    <w:p w:rsidR="009561F4" w:rsidRDefault="009561F4" w:rsidP="003A729E">
      <w:pPr>
        <w:pStyle w:val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9561F4" w:rsidRDefault="009561F4" w:rsidP="003A729E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9561F4" w:rsidRDefault="009561F4" w:rsidP="003A729E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9561F4" w:rsidRDefault="009561F4" w:rsidP="003A72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9561F4" w:rsidRDefault="009561F4" w:rsidP="003A72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9561F4" w:rsidRDefault="009561F4" w:rsidP="003A72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9561F4" w:rsidRDefault="009561F4" w:rsidP="003A729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9561F4" w:rsidRPr="00B07C39" w:rsidRDefault="009561F4" w:rsidP="003A729E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 ОУ</w:t>
      </w:r>
    </w:p>
    <w:p w:rsidR="009561F4" w:rsidRPr="003A729E" w:rsidRDefault="009561F4" w:rsidP="003A729E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7 классе -  3 часа в неделю, 102 часа в год.</w:t>
      </w:r>
    </w:p>
    <w:p w:rsidR="009561F4" w:rsidRPr="00B07C39" w:rsidRDefault="009561F4" w:rsidP="003A7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 xml:space="preserve">4. Личностные, </w:t>
      </w:r>
      <w:proofErr w:type="spellStart"/>
      <w:r w:rsidRPr="00B07C3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07C3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предмета</w:t>
      </w:r>
    </w:p>
    <w:p w:rsidR="009561F4" w:rsidRDefault="009561F4" w:rsidP="003A72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1F4" w:rsidRDefault="009561F4" w:rsidP="003A729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9561F4" w:rsidRDefault="009561F4" w:rsidP="003A729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9561F4" w:rsidRDefault="009561F4" w:rsidP="003A729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9561F4" w:rsidRDefault="009561F4" w:rsidP="003A729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9561F4" w:rsidRDefault="009561F4" w:rsidP="003A729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9561F4" w:rsidRDefault="009561F4" w:rsidP="003A729E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3"/>
          <w:b w:val="0"/>
          <w:sz w:val="24"/>
          <w:szCs w:val="24"/>
        </w:rPr>
        <w:lastRenderedPageBreak/>
        <w:t>Метапредметными</w:t>
      </w:r>
      <w:proofErr w:type="spellEnd"/>
      <w:r>
        <w:rPr>
          <w:rStyle w:val="a3"/>
          <w:b w:val="0"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9561F4" w:rsidRDefault="009561F4" w:rsidP="003A729E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1F4" w:rsidRDefault="009561F4" w:rsidP="003A729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9561F4" w:rsidRDefault="009561F4" w:rsidP="003A729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9561F4" w:rsidRDefault="009561F4" w:rsidP="003A729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61F4" w:rsidRDefault="009561F4" w:rsidP="003A729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9561F4" w:rsidRDefault="009561F4" w:rsidP="003A729E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1F4" w:rsidRDefault="009561F4" w:rsidP="003A729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9561F4" w:rsidRDefault="009561F4" w:rsidP="003A729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9561F4" w:rsidRDefault="009561F4" w:rsidP="003A729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9561F4" w:rsidRDefault="009561F4" w:rsidP="003A729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1F4" w:rsidRDefault="009561F4" w:rsidP="003A72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9561F4" w:rsidRDefault="009561F4" w:rsidP="003A72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9561F4" w:rsidRDefault="009561F4" w:rsidP="003A72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9561F4" w:rsidRDefault="009561F4" w:rsidP="003A72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9561F4" w:rsidRDefault="009561F4" w:rsidP="003A72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9561F4" w:rsidRPr="00B07C39" w:rsidRDefault="009561F4" w:rsidP="003A729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B07C39">
        <w:rPr>
          <w:rStyle w:val="dash0410005f0431005f0437005f0430005f0446005f0020005f0441005f043f005f0438005f0441005f043a005f0430005f005fchar1char1"/>
          <w:b/>
        </w:rPr>
        <w:t>5. Сод</w:t>
      </w:r>
      <w:r w:rsidR="00506A22">
        <w:rPr>
          <w:rStyle w:val="dash0410005f0431005f0437005f0430005f0446005f0020005f0441005f043f005f0438005f0441005f043a005f0430005f005fchar1char1"/>
          <w:b/>
        </w:rPr>
        <w:t>ержание учебного предмета</w:t>
      </w:r>
    </w:p>
    <w:p w:rsidR="009561F4" w:rsidRPr="00506A22" w:rsidRDefault="009561F4" w:rsidP="003A729E">
      <w:pPr>
        <w:spacing w:after="0" w:line="240" w:lineRule="auto"/>
        <w:jc w:val="center"/>
      </w:pPr>
      <w:r w:rsidRPr="00506A22">
        <w:rPr>
          <w:rFonts w:ascii="Times New Roman" w:hAnsi="Times New Roman"/>
          <w:sz w:val="24"/>
          <w:szCs w:val="24"/>
        </w:rPr>
        <w:t>7 класс (102 часа в год)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Тематика произведений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lastRenderedPageBreak/>
        <w:t xml:space="preserve">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Навыки чтения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логических пауз, не совпадающих со знаками препинания.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Деление прочитанного на части, составление плана. Пересказ по плану.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Выделение в тексте метких выражений, художественных определений и сравнений.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Подробный  и краткий пересказ </w:t>
      </w:r>
      <w:proofErr w:type="gramStart"/>
      <w:r w:rsidRPr="00506A2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06A22">
        <w:rPr>
          <w:rFonts w:ascii="Times New Roman" w:hAnsi="Times New Roman"/>
          <w:sz w:val="24"/>
          <w:szCs w:val="24"/>
        </w:rPr>
        <w:t>. Пересказ с изменением лица рассказчика.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Заучивание наизусть стихотворений.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Внеклассное чтение (проводится  ориентировочно один раз в месяц).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Содержание программы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06A22">
        <w:rPr>
          <w:rFonts w:ascii="Times New Roman" w:hAnsi="Times New Roman"/>
          <w:sz w:val="24"/>
          <w:szCs w:val="24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Из произведений русской литературы Х</w:t>
      </w:r>
      <w:proofErr w:type="gramStart"/>
      <w:r w:rsidRPr="00506A22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506A22">
        <w:rPr>
          <w:rFonts w:ascii="Times New Roman" w:hAnsi="Times New Roman"/>
          <w:sz w:val="24"/>
          <w:szCs w:val="24"/>
        </w:rPr>
        <w:t>Х века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     А.С. Пушкин «Сказка о царе </w:t>
      </w:r>
      <w:proofErr w:type="spellStart"/>
      <w:r w:rsidRPr="00506A2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506A22"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06A22">
        <w:rPr>
          <w:rFonts w:ascii="Times New Roman" w:hAnsi="Times New Roman"/>
          <w:sz w:val="24"/>
          <w:szCs w:val="24"/>
        </w:rPr>
        <w:t>Гвидоне</w:t>
      </w:r>
      <w:proofErr w:type="spellEnd"/>
      <w:r w:rsidRPr="00506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A22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506A22">
        <w:rPr>
          <w:rFonts w:ascii="Times New Roman" w:hAnsi="Times New Roman"/>
          <w:sz w:val="24"/>
          <w:szCs w:val="24"/>
        </w:rPr>
        <w:t xml:space="preserve"> и о прекрасной царевне Лебеди», стихотворения</w:t>
      </w:r>
      <w:proofErr w:type="gramStart"/>
      <w:r w:rsidRPr="00506A22">
        <w:rPr>
          <w:rFonts w:ascii="Times New Roman" w:hAnsi="Times New Roman"/>
          <w:sz w:val="24"/>
          <w:szCs w:val="24"/>
        </w:rPr>
        <w:t>:«</w:t>
      </w:r>
      <w:proofErr w:type="gramEnd"/>
      <w:r w:rsidRPr="00506A22">
        <w:rPr>
          <w:rFonts w:ascii="Times New Roman" w:hAnsi="Times New Roman"/>
          <w:sz w:val="24"/>
          <w:szCs w:val="24"/>
        </w:rPr>
        <w:t>Зимний вечер», «У лукоморья».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А.П. Чехов «Хамелеон».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В.Г. Короленко «Дети подземелья» (в сокращении).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Из произведений русской литературы ХХ века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М.В. Исаковский «Детство», «Ветер», «Весна».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lastRenderedPageBreak/>
        <w:t>К.Г. Паустовский «Последний чёрт».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В.П. Катаев «Флаг».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506A22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506A22">
        <w:rPr>
          <w:rFonts w:ascii="Times New Roman" w:hAnsi="Times New Roman"/>
          <w:sz w:val="24"/>
          <w:szCs w:val="24"/>
        </w:rPr>
        <w:t xml:space="preserve"> «Деревья», «Весна без вещуньи – кукушки…», «Всё в тающей дымке…».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Ю.Я. Яковлев «Багульник».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9561F4" w:rsidRPr="00506A22" w:rsidRDefault="009561F4" w:rsidP="003A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Темы уроков внеклассного чтения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Л. Н. </w:t>
      </w:r>
      <w:proofErr w:type="spellStart"/>
      <w:r w:rsidRPr="00506A22">
        <w:rPr>
          <w:rFonts w:ascii="Times New Roman" w:hAnsi="Times New Roman"/>
          <w:sz w:val="24"/>
          <w:szCs w:val="24"/>
        </w:rPr>
        <w:t>Лагин</w:t>
      </w:r>
      <w:proofErr w:type="spellEnd"/>
      <w:r w:rsidRPr="00506A22">
        <w:rPr>
          <w:rFonts w:ascii="Times New Roman" w:hAnsi="Times New Roman"/>
          <w:sz w:val="24"/>
          <w:szCs w:val="24"/>
        </w:rPr>
        <w:t xml:space="preserve"> «Старик </w:t>
      </w:r>
      <w:proofErr w:type="spellStart"/>
      <w:r w:rsidRPr="00506A22">
        <w:rPr>
          <w:rFonts w:ascii="Times New Roman" w:hAnsi="Times New Roman"/>
          <w:sz w:val="24"/>
          <w:szCs w:val="24"/>
        </w:rPr>
        <w:t>Хоттабыч</w:t>
      </w:r>
      <w:proofErr w:type="spellEnd"/>
      <w:r w:rsidRPr="00506A22">
        <w:rPr>
          <w:rFonts w:ascii="Times New Roman" w:hAnsi="Times New Roman"/>
          <w:sz w:val="24"/>
          <w:szCs w:val="24"/>
        </w:rPr>
        <w:t>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 П. Астафьев «</w:t>
      </w:r>
      <w:proofErr w:type="spellStart"/>
      <w:r w:rsidRPr="00506A22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506A22">
        <w:rPr>
          <w:rFonts w:ascii="Times New Roman" w:hAnsi="Times New Roman"/>
          <w:sz w:val="24"/>
          <w:szCs w:val="24"/>
        </w:rPr>
        <w:t>», «Гуси в полынье», «</w:t>
      </w:r>
      <w:proofErr w:type="spellStart"/>
      <w:r w:rsidRPr="00506A22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506A22">
        <w:rPr>
          <w:rFonts w:ascii="Times New Roman" w:hAnsi="Times New Roman"/>
          <w:sz w:val="24"/>
          <w:szCs w:val="24"/>
        </w:rPr>
        <w:t xml:space="preserve"> Скрип».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Л.Н. Толстой «Детство».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Творчество В. И. Белова. «Лад».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Дж. Свифт «Путешествие Гулливера».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Повести М. Горького «Детство», «В людях».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 А. Сурков. Стихотворения из цикла «Победители».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Устный вечер на тему «Поэты о русской природе».</w:t>
      </w:r>
    </w:p>
    <w:p w:rsidR="009561F4" w:rsidRPr="00506A22" w:rsidRDefault="009561F4" w:rsidP="003A72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Творчество Н. Рубцова. Стихи.</w:t>
      </w:r>
    </w:p>
    <w:p w:rsidR="009561F4" w:rsidRPr="00506A22" w:rsidRDefault="009561F4" w:rsidP="003A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Произведения для заучивания наизусть (10 стихотворений)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песни.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Отрывок из сказки А. С. Пушкина «Сказка 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Салтановиче</w:t>
      </w:r>
      <w:proofErr w:type="spellEnd"/>
      <w:r>
        <w:rPr>
          <w:rFonts w:ascii="Times New Roman" w:hAnsi="Times New Roman"/>
          <w:sz w:val="24"/>
          <w:szCs w:val="24"/>
        </w:rPr>
        <w:t xml:space="preserve">  и о  прекрасной царевне Лебеди».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С. Пушкин «Зимний вечер».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 «Бородино».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Крылов «Слон и Моська».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Некрасов «Несжатая полоса».</w:t>
      </w:r>
      <w:bookmarkStart w:id="0" w:name="_GoBack"/>
      <w:bookmarkEnd w:id="0"/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Исаковский «Ветер».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М. Симонов «Сын артиллериста».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Рыленков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«В тающей дымке».</w:t>
      </w:r>
    </w:p>
    <w:p w:rsidR="009561F4" w:rsidRDefault="009561F4" w:rsidP="003A72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Стихи о русской природе.</w:t>
      </w:r>
    </w:p>
    <w:p w:rsidR="009561F4" w:rsidRDefault="009561F4" w:rsidP="003A7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6.  Описание учебно-методического и материально-технического обеспечения образовательного процесса</w:t>
      </w:r>
    </w:p>
    <w:p w:rsidR="009561F4" w:rsidRDefault="009561F4" w:rsidP="003A7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 – составитель: Аксёнова А.К. Издательство «Просвещение», 2017 г.</w:t>
      </w:r>
    </w:p>
    <w:p w:rsidR="00BF3BC4" w:rsidRPr="003A729E" w:rsidRDefault="009561F4" w:rsidP="003A72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2.4.2.2821.)</w:t>
      </w:r>
      <w:r>
        <w:rPr>
          <w:rFonts w:ascii="Times New Roman" w:hAnsi="Times New Roman"/>
          <w:sz w:val="24"/>
          <w:szCs w:val="24"/>
        </w:rPr>
        <w:t xml:space="preserve">  Для подбора учебной мебели соответственно росту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2.4.2.2821-10 п.5.4)</w:t>
      </w:r>
      <w:r w:rsidR="003A729E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BF3BC4" w:rsidRPr="003A729E" w:rsidSect="008F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2B" w:rsidRDefault="005B032B" w:rsidP="003B6166">
      <w:pPr>
        <w:spacing w:after="0" w:line="240" w:lineRule="auto"/>
      </w:pPr>
      <w:r>
        <w:separator/>
      </w:r>
    </w:p>
  </w:endnote>
  <w:endnote w:type="continuationSeparator" w:id="0">
    <w:p w:rsidR="005B032B" w:rsidRDefault="005B032B" w:rsidP="003B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A2" w:rsidRDefault="008F46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91"/>
      <w:docPartObj>
        <w:docPartGallery w:val="Page Numbers (Bottom of Page)"/>
        <w:docPartUnique/>
      </w:docPartObj>
    </w:sdtPr>
    <w:sdtContent>
      <w:p w:rsidR="008F46A2" w:rsidRDefault="008F46A2">
        <w:pPr>
          <w:pStyle w:val="a7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6166" w:rsidRDefault="003B61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A2" w:rsidRDefault="008F4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2B" w:rsidRDefault="005B032B" w:rsidP="003B6166">
      <w:pPr>
        <w:spacing w:after="0" w:line="240" w:lineRule="auto"/>
      </w:pPr>
      <w:r>
        <w:separator/>
      </w:r>
    </w:p>
  </w:footnote>
  <w:footnote w:type="continuationSeparator" w:id="0">
    <w:p w:rsidR="005B032B" w:rsidRDefault="005B032B" w:rsidP="003B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A2" w:rsidRDefault="008F46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A2" w:rsidRDefault="008F46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A2" w:rsidRDefault="008F46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61F4"/>
    <w:rsid w:val="00184CC8"/>
    <w:rsid w:val="0019341E"/>
    <w:rsid w:val="00255AB5"/>
    <w:rsid w:val="0033667B"/>
    <w:rsid w:val="003A729E"/>
    <w:rsid w:val="003B6166"/>
    <w:rsid w:val="00506A22"/>
    <w:rsid w:val="005B032B"/>
    <w:rsid w:val="007A6A3A"/>
    <w:rsid w:val="008F46A2"/>
    <w:rsid w:val="009561F4"/>
    <w:rsid w:val="00B07C39"/>
    <w:rsid w:val="00BA5AC9"/>
    <w:rsid w:val="00B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1F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9561F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5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1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5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1F4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9561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561F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56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9561F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561F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561F4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61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9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5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1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2791</Words>
  <Characters>15912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2020-09-28T02:45:00Z</dcterms:created>
  <dcterms:modified xsi:type="dcterms:W3CDTF">2021-02-03T03:28:00Z</dcterms:modified>
</cp:coreProperties>
</file>