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EE7" w:rsidRPr="006F7EE7" w:rsidRDefault="00456A41" w:rsidP="006F7E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9072245" cy="6592121"/>
            <wp:effectExtent l="0" t="0" r="0" b="0"/>
            <wp:docPr id="1" name="Рисунок 1" descr="F:\2020-05-28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0-05-28\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592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B5669" w:rsidRPr="004802E6" w:rsidRDefault="009C3C9C" w:rsidP="00EB7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1B5669" w:rsidRPr="004802E6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1B5669" w:rsidRPr="004802E6" w:rsidRDefault="001B5669" w:rsidP="00EB76B4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4802E6">
        <w:rPr>
          <w:rFonts w:ascii="Times New Roman" w:hAnsi="Times New Roman" w:cs="Times New Roman"/>
          <w:sz w:val="24"/>
          <w:szCs w:val="24"/>
        </w:rPr>
        <w:t>Рабочая программа учебного предмета «Человек» составлена в соответствии со следующими документами:</w:t>
      </w:r>
    </w:p>
    <w:p w:rsidR="001B5669" w:rsidRPr="004802E6" w:rsidRDefault="001B5669" w:rsidP="00EB7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02E6">
        <w:rPr>
          <w:rFonts w:ascii="Times New Roman" w:hAnsi="Times New Roman" w:cs="Times New Roman"/>
          <w:sz w:val="24"/>
          <w:szCs w:val="24"/>
        </w:rPr>
        <w:t>- Федерального закона «Об образовании в Российской Федерац</w:t>
      </w:r>
      <w:r>
        <w:rPr>
          <w:rFonts w:ascii="Times New Roman" w:hAnsi="Times New Roman" w:cs="Times New Roman"/>
          <w:sz w:val="24"/>
          <w:szCs w:val="24"/>
        </w:rPr>
        <w:t>ии»</w:t>
      </w:r>
      <w:r w:rsidRPr="004802E6">
        <w:rPr>
          <w:rFonts w:ascii="Times New Roman" w:hAnsi="Times New Roman" w:cs="Times New Roman"/>
          <w:sz w:val="24"/>
          <w:szCs w:val="24"/>
        </w:rPr>
        <w:t>;</w:t>
      </w:r>
    </w:p>
    <w:p w:rsidR="001B5669" w:rsidRPr="004802E6" w:rsidRDefault="001B5669" w:rsidP="00EB76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802E6">
        <w:rPr>
          <w:rFonts w:ascii="Times New Roman" w:hAnsi="Times New Roman" w:cs="Times New Roman"/>
          <w:sz w:val="24"/>
          <w:szCs w:val="24"/>
        </w:rPr>
        <w:t xml:space="preserve">- </w:t>
      </w:r>
      <w:r w:rsidRPr="004802E6">
        <w:rPr>
          <w:rFonts w:ascii="Times New Roman" w:eastAsia="Calibri" w:hAnsi="Times New Roman" w:cs="Times New Roman"/>
          <w:sz w:val="24"/>
          <w:szCs w:val="24"/>
        </w:rPr>
        <w:t>П</w:t>
      </w:r>
      <w:r w:rsidRPr="004802E6">
        <w:rPr>
          <w:rFonts w:ascii="Times New Roman" w:hAnsi="Times New Roman" w:cs="Times New Roman"/>
          <w:sz w:val="24"/>
          <w:szCs w:val="24"/>
        </w:rPr>
        <w:t xml:space="preserve">римерной </w:t>
      </w:r>
      <w:r w:rsidRPr="004802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02E6">
        <w:rPr>
          <w:rFonts w:ascii="Times New Roman" w:hAnsi="Times New Roman" w:cs="Times New Roman"/>
          <w:sz w:val="24"/>
          <w:szCs w:val="24"/>
        </w:rPr>
        <w:t>адаптированной основной общеобразовательной программы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r w:rsidRPr="004802E6">
        <w:rPr>
          <w:rFonts w:ascii="Times New Roman" w:eastAsia="Calibri" w:hAnsi="Times New Roman" w:cs="Times New Roman"/>
          <w:sz w:val="24"/>
          <w:szCs w:val="24"/>
        </w:rPr>
        <w:t>обучающихся с умственной отсталостью (интеллектуальными нарушениями)</w:t>
      </w:r>
      <w:r w:rsidRPr="004802E6">
        <w:rPr>
          <w:rFonts w:ascii="Times New Roman" w:hAnsi="Times New Roman" w:cs="Times New Roman"/>
          <w:sz w:val="24"/>
          <w:szCs w:val="24"/>
        </w:rPr>
        <w:t>, 2 вариант;</w:t>
      </w:r>
    </w:p>
    <w:p w:rsidR="001B5669" w:rsidRPr="004802E6" w:rsidRDefault="001B5669" w:rsidP="00EB7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02E6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4802E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802E6">
        <w:rPr>
          <w:rFonts w:ascii="Times New Roman" w:hAnsi="Times New Roman" w:cs="Times New Roman"/>
          <w:sz w:val="24"/>
          <w:szCs w:val="24"/>
        </w:rPr>
        <w:t xml:space="preserve"> Российской Федерации от 19.12.2014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</w:r>
      <w:proofErr w:type="gramStart"/>
      <w:r w:rsidRPr="004802E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1B5669" w:rsidRPr="004802E6" w:rsidRDefault="001B5669" w:rsidP="00EB76B4">
      <w:pPr>
        <w:pStyle w:val="69"/>
        <w:shd w:val="clear" w:color="auto" w:fill="auto"/>
        <w:spacing w:line="240" w:lineRule="auto"/>
        <w:ind w:firstLine="700"/>
        <w:jc w:val="both"/>
        <w:rPr>
          <w:rStyle w:val="65"/>
          <w:sz w:val="24"/>
          <w:szCs w:val="24"/>
        </w:rPr>
      </w:pPr>
      <w:r w:rsidRPr="004802E6">
        <w:rPr>
          <w:rStyle w:val="65"/>
          <w:b/>
          <w:sz w:val="24"/>
          <w:szCs w:val="24"/>
        </w:rPr>
        <w:t>Цель:</w:t>
      </w:r>
      <w:r w:rsidRPr="004802E6">
        <w:rPr>
          <w:rStyle w:val="65"/>
          <w:sz w:val="24"/>
          <w:szCs w:val="24"/>
        </w:rPr>
        <w:t xml:space="preserve"> формирование представлений о себе как «Я» и своем ближайшем окружении и повышение уровня самостоятельности в процессе самообслуживания.</w:t>
      </w:r>
    </w:p>
    <w:p w:rsidR="001B5669" w:rsidRPr="004802E6" w:rsidRDefault="001B5669" w:rsidP="00EB76B4">
      <w:pPr>
        <w:pStyle w:val="69"/>
        <w:shd w:val="clear" w:color="auto" w:fill="auto"/>
        <w:spacing w:line="240" w:lineRule="auto"/>
        <w:ind w:firstLine="700"/>
        <w:jc w:val="both"/>
        <w:rPr>
          <w:rStyle w:val="65"/>
          <w:sz w:val="24"/>
          <w:szCs w:val="24"/>
        </w:rPr>
      </w:pPr>
      <w:r w:rsidRPr="004802E6">
        <w:rPr>
          <w:rStyle w:val="65"/>
          <w:b/>
          <w:sz w:val="24"/>
          <w:szCs w:val="24"/>
        </w:rPr>
        <w:t>Задачи</w:t>
      </w:r>
      <w:r w:rsidRPr="004802E6">
        <w:rPr>
          <w:rStyle w:val="65"/>
          <w:sz w:val="24"/>
          <w:szCs w:val="24"/>
        </w:rPr>
        <w:t>:</w:t>
      </w:r>
    </w:p>
    <w:p w:rsidR="001B5669" w:rsidRPr="004802E6" w:rsidRDefault="001B5669" w:rsidP="00EB76B4">
      <w:pPr>
        <w:pStyle w:val="69"/>
        <w:shd w:val="clear" w:color="auto" w:fill="auto"/>
        <w:spacing w:line="240" w:lineRule="auto"/>
        <w:ind w:firstLine="700"/>
        <w:jc w:val="both"/>
        <w:rPr>
          <w:rStyle w:val="65"/>
          <w:sz w:val="24"/>
          <w:szCs w:val="24"/>
        </w:rPr>
      </w:pPr>
      <w:r w:rsidRPr="004802E6">
        <w:rPr>
          <w:rStyle w:val="65"/>
          <w:sz w:val="24"/>
          <w:szCs w:val="24"/>
        </w:rPr>
        <w:t>- формировать умения умываться, мыться под душем, чистить зубы, мыть голову, стричь ногти, причесываться и т.д.;</w:t>
      </w:r>
    </w:p>
    <w:p w:rsidR="001B5669" w:rsidRPr="004802E6" w:rsidRDefault="001B5669" w:rsidP="00EB76B4">
      <w:pPr>
        <w:pStyle w:val="69"/>
        <w:shd w:val="clear" w:color="auto" w:fill="auto"/>
        <w:spacing w:line="240" w:lineRule="auto"/>
        <w:ind w:firstLine="700"/>
        <w:jc w:val="both"/>
        <w:rPr>
          <w:rStyle w:val="65"/>
          <w:sz w:val="24"/>
          <w:szCs w:val="24"/>
        </w:rPr>
      </w:pPr>
      <w:r w:rsidRPr="004802E6">
        <w:rPr>
          <w:rStyle w:val="65"/>
          <w:sz w:val="24"/>
          <w:szCs w:val="24"/>
        </w:rPr>
        <w:t>- формировать умения ориентироваться в одежде, соблюдать последовательность действий при одевании и снятии предметов одежды;</w:t>
      </w:r>
    </w:p>
    <w:p w:rsidR="001B5669" w:rsidRPr="004802E6" w:rsidRDefault="001B5669" w:rsidP="00EB76B4">
      <w:pPr>
        <w:pStyle w:val="69"/>
        <w:shd w:val="clear" w:color="auto" w:fill="auto"/>
        <w:spacing w:line="240" w:lineRule="auto"/>
        <w:ind w:firstLine="700"/>
        <w:jc w:val="both"/>
        <w:rPr>
          <w:rStyle w:val="65"/>
          <w:sz w:val="24"/>
          <w:szCs w:val="24"/>
        </w:rPr>
      </w:pPr>
      <w:r w:rsidRPr="004802E6">
        <w:rPr>
          <w:rStyle w:val="65"/>
          <w:sz w:val="24"/>
          <w:szCs w:val="24"/>
        </w:rPr>
        <w:t>- формировать навыки обслуживания себя;</w:t>
      </w:r>
    </w:p>
    <w:p w:rsidR="001B5669" w:rsidRPr="004802E6" w:rsidRDefault="001B5669" w:rsidP="00EB76B4">
      <w:pPr>
        <w:pStyle w:val="69"/>
        <w:shd w:val="clear" w:color="auto" w:fill="auto"/>
        <w:spacing w:line="240" w:lineRule="auto"/>
        <w:ind w:firstLine="700"/>
        <w:jc w:val="both"/>
        <w:rPr>
          <w:rStyle w:val="65"/>
          <w:sz w:val="24"/>
          <w:szCs w:val="24"/>
        </w:rPr>
      </w:pPr>
      <w:r w:rsidRPr="004802E6">
        <w:rPr>
          <w:rStyle w:val="65"/>
          <w:sz w:val="24"/>
          <w:szCs w:val="24"/>
        </w:rPr>
        <w:t>- формировать представления о своем ближайшем окружении: членах семьи, взаимоотношениях между ними, семейных традициях.</w:t>
      </w:r>
    </w:p>
    <w:p w:rsidR="001B5669" w:rsidRPr="004802E6" w:rsidRDefault="009C3C9C" w:rsidP="00EB76B4">
      <w:pPr>
        <w:pStyle w:val="69"/>
        <w:shd w:val="clear" w:color="auto" w:fill="auto"/>
        <w:spacing w:line="240" w:lineRule="auto"/>
        <w:ind w:firstLine="720"/>
        <w:jc w:val="center"/>
        <w:rPr>
          <w:rStyle w:val="65"/>
          <w:b/>
          <w:sz w:val="24"/>
          <w:szCs w:val="24"/>
        </w:rPr>
      </w:pPr>
      <w:r>
        <w:rPr>
          <w:rStyle w:val="65"/>
          <w:b/>
          <w:sz w:val="24"/>
          <w:szCs w:val="24"/>
        </w:rPr>
        <w:t>2.</w:t>
      </w:r>
      <w:r w:rsidR="001B5669" w:rsidRPr="004802E6">
        <w:rPr>
          <w:rStyle w:val="65"/>
          <w:b/>
          <w:sz w:val="24"/>
          <w:szCs w:val="24"/>
        </w:rPr>
        <w:t>Общая характеристика учебного предмета.</w:t>
      </w:r>
    </w:p>
    <w:p w:rsidR="001B5669" w:rsidRPr="004802E6" w:rsidRDefault="001B5669" w:rsidP="00EB76B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4802E6">
        <w:rPr>
          <w:rFonts w:ascii="Times New Roman" w:eastAsia="Calibri" w:hAnsi="Times New Roman" w:cs="Times New Roman"/>
          <w:bCs/>
          <w:sz w:val="24"/>
          <w:szCs w:val="24"/>
        </w:rPr>
        <w:t>Рабочая программа по данному предмету рассчитана на учащихс</w:t>
      </w:r>
      <w:r w:rsidRPr="004802E6">
        <w:rPr>
          <w:rFonts w:ascii="Times New Roman" w:hAnsi="Times New Roman" w:cs="Times New Roman"/>
          <w:bCs/>
          <w:sz w:val="24"/>
          <w:szCs w:val="24"/>
        </w:rPr>
        <w:t xml:space="preserve">я четвертого года </w:t>
      </w:r>
      <w:r w:rsidRPr="004802E6">
        <w:rPr>
          <w:rFonts w:ascii="Times New Roman" w:eastAsia="Calibri" w:hAnsi="Times New Roman" w:cs="Times New Roman"/>
          <w:bCs/>
          <w:sz w:val="24"/>
          <w:szCs w:val="24"/>
        </w:rPr>
        <w:t xml:space="preserve"> обучения в четвертом  классе (</w:t>
      </w:r>
      <w:r w:rsidRPr="004802E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II</w:t>
      </w:r>
      <w:r w:rsidRPr="004802E6">
        <w:rPr>
          <w:rFonts w:ascii="Times New Roman" w:eastAsia="Calibri" w:hAnsi="Times New Roman" w:cs="Times New Roman"/>
          <w:bCs/>
          <w:sz w:val="24"/>
          <w:szCs w:val="24"/>
        </w:rPr>
        <w:t xml:space="preserve"> вариант)  и разработана в соответствии с ФГОС образования обучающихся с умственной отсталостью (интеллектуальными нарушениями).</w:t>
      </w:r>
      <w:proofErr w:type="gramEnd"/>
    </w:p>
    <w:p w:rsidR="001B5669" w:rsidRPr="004802E6" w:rsidRDefault="001B5669" w:rsidP="00EB76B4">
      <w:pPr>
        <w:pStyle w:val="69"/>
        <w:shd w:val="clear" w:color="auto" w:fill="auto"/>
        <w:spacing w:line="240" w:lineRule="auto"/>
        <w:ind w:firstLine="700"/>
        <w:jc w:val="both"/>
        <w:rPr>
          <w:rStyle w:val="65"/>
          <w:sz w:val="24"/>
          <w:szCs w:val="24"/>
        </w:rPr>
      </w:pPr>
      <w:r w:rsidRPr="004802E6">
        <w:rPr>
          <w:rStyle w:val="65"/>
          <w:sz w:val="24"/>
          <w:szCs w:val="24"/>
        </w:rPr>
        <w:t>Приобщение ребенка к социальному миру начинается с развития представлений о себе. Становление личности ребенка происходит при условии его активности, познания им окружающего мира, смысла человеческих отношений, осознания себя в системе социального мира. Социальную природу «я» ребенок начинает понимать в процессе взаимодействия с другими людьми, и в первую очередь со своими родными и близкими.</w:t>
      </w:r>
    </w:p>
    <w:p w:rsidR="001B5669" w:rsidRPr="004802E6" w:rsidRDefault="001B5669" w:rsidP="00EB76B4">
      <w:pPr>
        <w:pStyle w:val="69"/>
        <w:shd w:val="clear" w:color="auto" w:fill="auto"/>
        <w:spacing w:line="240" w:lineRule="auto"/>
        <w:ind w:firstLine="700"/>
        <w:jc w:val="both"/>
        <w:rPr>
          <w:sz w:val="24"/>
          <w:szCs w:val="24"/>
        </w:rPr>
      </w:pPr>
      <w:r w:rsidRPr="004802E6">
        <w:rPr>
          <w:rStyle w:val="65"/>
          <w:sz w:val="24"/>
          <w:szCs w:val="24"/>
        </w:rPr>
        <w:t>Содержание обучения в рамках предмета «Человек» включает формирование представлений о себе как «Я» и своем ближайшем окружении и повышение уровня самостоятельности в процессе самообслуживания.</w:t>
      </w:r>
    </w:p>
    <w:p w:rsidR="001B5669" w:rsidRPr="00F53EB2" w:rsidRDefault="009C3C9C" w:rsidP="00EB76B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1B5669" w:rsidRPr="004802E6">
        <w:rPr>
          <w:rFonts w:ascii="Times New Roman" w:hAnsi="Times New Roman" w:cs="Times New Roman"/>
          <w:b/>
          <w:sz w:val="24"/>
          <w:szCs w:val="24"/>
        </w:rPr>
        <w:t>Место учебного предмета.</w:t>
      </w:r>
    </w:p>
    <w:p w:rsidR="001B5669" w:rsidRDefault="001B5669" w:rsidP="00EB76B4">
      <w:pPr>
        <w:pStyle w:val="69"/>
        <w:shd w:val="clear" w:color="auto" w:fill="auto"/>
        <w:spacing w:line="240" w:lineRule="auto"/>
        <w:ind w:firstLine="700"/>
        <w:rPr>
          <w:sz w:val="24"/>
          <w:szCs w:val="24"/>
        </w:rPr>
      </w:pPr>
      <w:r w:rsidRPr="004802E6">
        <w:rPr>
          <w:rFonts w:eastAsia="Calibri"/>
          <w:bCs/>
          <w:sz w:val="24"/>
          <w:szCs w:val="24"/>
        </w:rPr>
        <w:t>В соответствии с ФГОС образования обучающихся с умственной отсталостью, п</w:t>
      </w:r>
      <w:r w:rsidRPr="004802E6">
        <w:rPr>
          <w:bCs/>
          <w:sz w:val="24"/>
          <w:szCs w:val="24"/>
        </w:rPr>
        <w:t>редмет «Человек</w:t>
      </w:r>
      <w:r w:rsidRPr="004802E6">
        <w:rPr>
          <w:rFonts w:eastAsia="Calibri"/>
          <w:bCs/>
          <w:sz w:val="24"/>
          <w:szCs w:val="24"/>
        </w:rPr>
        <w:t>» входит в предметную область «Окружающий мир».</w:t>
      </w:r>
      <w:r>
        <w:rPr>
          <w:rFonts w:eastAsia="Calibri"/>
          <w:bCs/>
          <w:sz w:val="24"/>
          <w:szCs w:val="24"/>
        </w:rPr>
        <w:t xml:space="preserve"> </w:t>
      </w:r>
      <w:r w:rsidRPr="004802E6">
        <w:rPr>
          <w:sz w:val="24"/>
          <w:szCs w:val="24"/>
        </w:rPr>
        <w:t>Настоящая программа будет реализована в условия классно – урочной системы обучения. Данная программа рассчитана на</w:t>
      </w:r>
      <w:r w:rsidR="00F64554">
        <w:rPr>
          <w:sz w:val="24"/>
          <w:szCs w:val="24"/>
        </w:rPr>
        <w:t xml:space="preserve"> 34</w:t>
      </w:r>
      <w:r w:rsidR="009C3C9C">
        <w:rPr>
          <w:sz w:val="24"/>
          <w:szCs w:val="24"/>
        </w:rPr>
        <w:t xml:space="preserve"> учебные недели,</w:t>
      </w:r>
      <w:r w:rsidRPr="004802E6">
        <w:rPr>
          <w:sz w:val="24"/>
          <w:szCs w:val="24"/>
        </w:rPr>
        <w:t xml:space="preserve"> </w:t>
      </w:r>
      <w:r w:rsidR="00F64554">
        <w:rPr>
          <w:sz w:val="24"/>
          <w:szCs w:val="24"/>
        </w:rPr>
        <w:t>68</w:t>
      </w:r>
      <w:r w:rsidRPr="004802E6">
        <w:rPr>
          <w:sz w:val="24"/>
          <w:szCs w:val="24"/>
        </w:rPr>
        <w:t xml:space="preserve"> ч</w:t>
      </w:r>
      <w:r w:rsidR="009C3C9C">
        <w:rPr>
          <w:sz w:val="24"/>
          <w:szCs w:val="24"/>
        </w:rPr>
        <w:t>асов в год</w:t>
      </w:r>
      <w:r w:rsidRPr="004802E6">
        <w:rPr>
          <w:sz w:val="24"/>
          <w:szCs w:val="24"/>
        </w:rPr>
        <w:t>.  (2 часа в неделю).</w:t>
      </w:r>
    </w:p>
    <w:p w:rsidR="00EB76B4" w:rsidRPr="004802E6" w:rsidRDefault="00EB76B4" w:rsidP="00EB7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2E6">
        <w:rPr>
          <w:rFonts w:ascii="Times New Roman" w:hAnsi="Times New Roman" w:cs="Times New Roman"/>
          <w:b/>
          <w:sz w:val="24"/>
          <w:szCs w:val="24"/>
        </w:rPr>
        <w:t>Учебный план.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2268"/>
        <w:gridCol w:w="1984"/>
        <w:gridCol w:w="1985"/>
        <w:gridCol w:w="1984"/>
        <w:gridCol w:w="1985"/>
        <w:gridCol w:w="1984"/>
      </w:tblGrid>
      <w:tr w:rsidR="00EB76B4" w:rsidRPr="004802E6" w:rsidTr="00A80764">
        <w:tc>
          <w:tcPr>
            <w:tcW w:w="1668" w:type="dxa"/>
          </w:tcPr>
          <w:p w:rsidR="00EB76B4" w:rsidRPr="004802E6" w:rsidRDefault="00EB76B4" w:rsidP="00EB76B4">
            <w:pPr>
              <w:jc w:val="center"/>
              <w:rPr>
                <w:b/>
                <w:sz w:val="24"/>
                <w:szCs w:val="24"/>
              </w:rPr>
            </w:pPr>
            <w:r w:rsidRPr="004802E6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EB76B4" w:rsidRPr="004802E6" w:rsidRDefault="00EB76B4" w:rsidP="00EB76B4">
            <w:pPr>
              <w:jc w:val="center"/>
              <w:rPr>
                <w:b/>
                <w:sz w:val="24"/>
                <w:szCs w:val="24"/>
              </w:rPr>
            </w:pPr>
            <w:r w:rsidRPr="004802E6">
              <w:rPr>
                <w:b/>
                <w:sz w:val="24"/>
                <w:szCs w:val="24"/>
              </w:rPr>
              <w:t>часов в неделю</w:t>
            </w:r>
          </w:p>
        </w:tc>
        <w:tc>
          <w:tcPr>
            <w:tcW w:w="1984" w:type="dxa"/>
          </w:tcPr>
          <w:p w:rsidR="00EB76B4" w:rsidRPr="004802E6" w:rsidRDefault="00EB76B4" w:rsidP="00EB76B4">
            <w:pPr>
              <w:jc w:val="center"/>
              <w:rPr>
                <w:b/>
                <w:sz w:val="24"/>
                <w:szCs w:val="24"/>
              </w:rPr>
            </w:pPr>
            <w:r w:rsidRPr="004802E6">
              <w:rPr>
                <w:b/>
                <w:sz w:val="24"/>
                <w:szCs w:val="24"/>
              </w:rPr>
              <w:t>1ч</w:t>
            </w:r>
          </w:p>
        </w:tc>
        <w:tc>
          <w:tcPr>
            <w:tcW w:w="1985" w:type="dxa"/>
          </w:tcPr>
          <w:p w:rsidR="00EB76B4" w:rsidRPr="004802E6" w:rsidRDefault="00EB76B4" w:rsidP="00EB76B4">
            <w:pPr>
              <w:jc w:val="center"/>
              <w:rPr>
                <w:b/>
                <w:sz w:val="24"/>
                <w:szCs w:val="24"/>
              </w:rPr>
            </w:pPr>
            <w:r w:rsidRPr="004802E6">
              <w:rPr>
                <w:b/>
                <w:sz w:val="24"/>
                <w:szCs w:val="24"/>
              </w:rPr>
              <w:t>2ч</w:t>
            </w:r>
          </w:p>
        </w:tc>
        <w:tc>
          <w:tcPr>
            <w:tcW w:w="1984" w:type="dxa"/>
          </w:tcPr>
          <w:p w:rsidR="00EB76B4" w:rsidRPr="004802E6" w:rsidRDefault="00EB76B4" w:rsidP="00EB76B4">
            <w:pPr>
              <w:jc w:val="center"/>
              <w:rPr>
                <w:b/>
                <w:sz w:val="24"/>
                <w:szCs w:val="24"/>
              </w:rPr>
            </w:pPr>
            <w:r w:rsidRPr="004802E6">
              <w:rPr>
                <w:b/>
                <w:sz w:val="24"/>
                <w:szCs w:val="24"/>
              </w:rPr>
              <w:t>3ч</w:t>
            </w:r>
          </w:p>
        </w:tc>
        <w:tc>
          <w:tcPr>
            <w:tcW w:w="1985" w:type="dxa"/>
          </w:tcPr>
          <w:p w:rsidR="00EB76B4" w:rsidRPr="004802E6" w:rsidRDefault="00EB76B4" w:rsidP="00EB76B4">
            <w:pPr>
              <w:jc w:val="center"/>
              <w:rPr>
                <w:b/>
                <w:sz w:val="24"/>
                <w:szCs w:val="24"/>
              </w:rPr>
            </w:pPr>
            <w:r w:rsidRPr="004802E6">
              <w:rPr>
                <w:b/>
                <w:sz w:val="24"/>
                <w:szCs w:val="24"/>
              </w:rPr>
              <w:t>4ч</w:t>
            </w:r>
          </w:p>
        </w:tc>
        <w:tc>
          <w:tcPr>
            <w:tcW w:w="1984" w:type="dxa"/>
          </w:tcPr>
          <w:p w:rsidR="00EB76B4" w:rsidRPr="004802E6" w:rsidRDefault="00EB76B4" w:rsidP="00EB76B4">
            <w:pPr>
              <w:jc w:val="center"/>
              <w:rPr>
                <w:b/>
                <w:sz w:val="24"/>
                <w:szCs w:val="24"/>
              </w:rPr>
            </w:pPr>
            <w:r w:rsidRPr="004802E6">
              <w:rPr>
                <w:b/>
                <w:sz w:val="24"/>
                <w:szCs w:val="24"/>
              </w:rPr>
              <w:t>год</w:t>
            </w:r>
          </w:p>
        </w:tc>
      </w:tr>
      <w:tr w:rsidR="00EB76B4" w:rsidRPr="004802E6" w:rsidTr="00A80764">
        <w:tc>
          <w:tcPr>
            <w:tcW w:w="1668" w:type="dxa"/>
          </w:tcPr>
          <w:p w:rsidR="00EB76B4" w:rsidRPr="004802E6" w:rsidRDefault="00EB76B4" w:rsidP="00EB76B4">
            <w:pPr>
              <w:jc w:val="center"/>
              <w:rPr>
                <w:sz w:val="24"/>
                <w:szCs w:val="24"/>
              </w:rPr>
            </w:pPr>
            <w:r w:rsidRPr="004802E6">
              <w:rPr>
                <w:sz w:val="24"/>
                <w:szCs w:val="24"/>
              </w:rPr>
              <w:t>человек</w:t>
            </w:r>
          </w:p>
        </w:tc>
        <w:tc>
          <w:tcPr>
            <w:tcW w:w="2268" w:type="dxa"/>
          </w:tcPr>
          <w:p w:rsidR="00EB76B4" w:rsidRPr="004802E6" w:rsidRDefault="00EB76B4" w:rsidP="00EB76B4">
            <w:pPr>
              <w:jc w:val="center"/>
              <w:rPr>
                <w:sz w:val="24"/>
                <w:szCs w:val="24"/>
              </w:rPr>
            </w:pPr>
            <w:r w:rsidRPr="004802E6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B76B4" w:rsidRPr="004802E6" w:rsidRDefault="00EB76B4" w:rsidP="00EB76B4">
            <w:pPr>
              <w:jc w:val="center"/>
              <w:rPr>
                <w:sz w:val="24"/>
                <w:szCs w:val="24"/>
              </w:rPr>
            </w:pPr>
            <w:r w:rsidRPr="004802E6">
              <w:rPr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EB76B4" w:rsidRPr="004802E6" w:rsidRDefault="00EB76B4" w:rsidP="00EB76B4">
            <w:pPr>
              <w:jc w:val="center"/>
              <w:rPr>
                <w:sz w:val="24"/>
                <w:szCs w:val="24"/>
              </w:rPr>
            </w:pPr>
            <w:r w:rsidRPr="004802E6">
              <w:rPr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EB76B4" w:rsidRPr="004802E6" w:rsidRDefault="00EB76B4" w:rsidP="00EB76B4">
            <w:pPr>
              <w:jc w:val="center"/>
              <w:rPr>
                <w:sz w:val="24"/>
                <w:szCs w:val="24"/>
              </w:rPr>
            </w:pPr>
            <w:r w:rsidRPr="004802E6"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EB76B4" w:rsidRPr="004802E6" w:rsidRDefault="00EB76B4" w:rsidP="00EB76B4">
            <w:pPr>
              <w:jc w:val="center"/>
              <w:rPr>
                <w:sz w:val="24"/>
                <w:szCs w:val="24"/>
              </w:rPr>
            </w:pPr>
            <w:r w:rsidRPr="004802E6">
              <w:rPr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EB76B4" w:rsidRPr="004802E6" w:rsidRDefault="00EB76B4" w:rsidP="00EB76B4">
            <w:pPr>
              <w:jc w:val="center"/>
              <w:rPr>
                <w:sz w:val="24"/>
                <w:szCs w:val="24"/>
              </w:rPr>
            </w:pPr>
            <w:r w:rsidRPr="004802E6">
              <w:rPr>
                <w:sz w:val="24"/>
                <w:szCs w:val="24"/>
              </w:rPr>
              <w:t>68</w:t>
            </w:r>
          </w:p>
        </w:tc>
      </w:tr>
    </w:tbl>
    <w:p w:rsidR="00EB76B4" w:rsidRDefault="00EB76B4" w:rsidP="00456A4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B5669" w:rsidRPr="004802E6" w:rsidRDefault="009C3C9C" w:rsidP="00EB76B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EB76B4">
        <w:rPr>
          <w:rFonts w:ascii="Times New Roman" w:hAnsi="Times New Roman" w:cs="Times New Roman"/>
          <w:b/>
          <w:sz w:val="24"/>
          <w:szCs w:val="24"/>
        </w:rPr>
        <w:t>Планируемые результаты.</w:t>
      </w:r>
    </w:p>
    <w:p w:rsidR="001B5669" w:rsidRPr="004802E6" w:rsidRDefault="001B5669" w:rsidP="00EB76B4">
      <w:pPr>
        <w:pStyle w:val="69"/>
        <w:shd w:val="clear" w:color="auto" w:fill="auto"/>
        <w:spacing w:line="240" w:lineRule="auto"/>
        <w:ind w:firstLine="360"/>
        <w:jc w:val="both"/>
        <w:rPr>
          <w:rStyle w:val="65"/>
          <w:sz w:val="24"/>
          <w:szCs w:val="24"/>
        </w:rPr>
      </w:pPr>
      <w:r w:rsidRPr="004802E6">
        <w:rPr>
          <w:rStyle w:val="65"/>
          <w:sz w:val="24"/>
          <w:szCs w:val="24"/>
        </w:rPr>
        <w:lastRenderedPageBreak/>
        <w:t>Итоговые достижения обучающихся с умеренной, тяжелой, глубокой умственной отстало</w:t>
      </w:r>
      <w:r>
        <w:rPr>
          <w:rStyle w:val="65"/>
          <w:sz w:val="24"/>
          <w:szCs w:val="24"/>
        </w:rPr>
        <w:t xml:space="preserve">стью, с ТМНР (вариант 2) </w:t>
      </w:r>
      <w:r w:rsidRPr="004802E6">
        <w:rPr>
          <w:rStyle w:val="65"/>
          <w:sz w:val="24"/>
          <w:szCs w:val="24"/>
        </w:rPr>
        <w:t>определяются</w:t>
      </w:r>
      <w:r w:rsidRPr="004802E6">
        <w:rPr>
          <w:rStyle w:val="a5"/>
          <w:sz w:val="24"/>
          <w:szCs w:val="24"/>
        </w:rPr>
        <w:t xml:space="preserve"> индивидуальными</w:t>
      </w:r>
      <w:r w:rsidRPr="004802E6">
        <w:rPr>
          <w:rStyle w:val="65"/>
          <w:sz w:val="24"/>
          <w:szCs w:val="24"/>
        </w:rPr>
        <w:t xml:space="preserve"> возможностями ребенка и тем, что его образование нацелено на максимальное развитие жизненной компетенции. Овладение знаниями, умениями и навыками </w:t>
      </w:r>
      <w:r w:rsidRPr="004802E6">
        <w:rPr>
          <w:sz w:val="24"/>
          <w:szCs w:val="24"/>
        </w:rPr>
        <w:t xml:space="preserve">учебного предмета «Человек» </w:t>
      </w:r>
      <w:r w:rsidRPr="004802E6">
        <w:rPr>
          <w:rStyle w:val="65"/>
          <w:sz w:val="24"/>
          <w:szCs w:val="24"/>
        </w:rPr>
        <w:t>(«академический» компонент) регламентируется рамками полезных и необходимых</w:t>
      </w:r>
      <w:r w:rsidRPr="004802E6">
        <w:rPr>
          <w:rStyle w:val="a6"/>
          <w:sz w:val="24"/>
          <w:szCs w:val="24"/>
        </w:rPr>
        <w:t xml:space="preserve"> инструментов</w:t>
      </w:r>
      <w:r w:rsidRPr="004802E6">
        <w:rPr>
          <w:rStyle w:val="65"/>
          <w:sz w:val="24"/>
          <w:szCs w:val="24"/>
        </w:rPr>
        <w:t xml:space="preserve"> для решения задач повседневной жизни. Накопление доступных навыков коммуникации, самообслуживания, бытовой и доступной трудовой деятельности, а также перенос сформированных представлений и умений в собственную деятельность (компонент «жизненной компетенции») готовят обучающегося к использованию приобретенных в процессе образования умений для активной жизни в семье и обществе.</w:t>
      </w:r>
    </w:p>
    <w:p w:rsidR="001B5669" w:rsidRPr="004802E6" w:rsidRDefault="001B5669" w:rsidP="00EB76B4">
      <w:pPr>
        <w:pStyle w:val="69"/>
        <w:shd w:val="clear" w:color="auto" w:fill="auto"/>
        <w:spacing w:line="240" w:lineRule="auto"/>
        <w:ind w:firstLine="740"/>
        <w:jc w:val="both"/>
        <w:rPr>
          <w:color w:val="auto"/>
          <w:sz w:val="24"/>
          <w:szCs w:val="24"/>
        </w:rPr>
      </w:pPr>
      <w:r w:rsidRPr="004802E6">
        <w:rPr>
          <w:rStyle w:val="65"/>
          <w:color w:val="auto"/>
          <w:sz w:val="24"/>
          <w:szCs w:val="24"/>
        </w:rPr>
        <w:t xml:space="preserve">Программа формирования базовых учебных действий по  </w:t>
      </w:r>
      <w:r w:rsidRPr="004802E6">
        <w:rPr>
          <w:sz w:val="24"/>
          <w:szCs w:val="24"/>
        </w:rPr>
        <w:t xml:space="preserve">учебному предмету «Человек» </w:t>
      </w:r>
      <w:r w:rsidRPr="004802E6">
        <w:rPr>
          <w:rStyle w:val="65"/>
          <w:color w:val="auto"/>
          <w:sz w:val="24"/>
          <w:szCs w:val="24"/>
        </w:rPr>
        <w:t>и включает следующие задачи:</w:t>
      </w:r>
    </w:p>
    <w:p w:rsidR="001B5669" w:rsidRPr="004802E6" w:rsidRDefault="001B5669" w:rsidP="00EB76B4">
      <w:pPr>
        <w:pStyle w:val="69"/>
        <w:numPr>
          <w:ilvl w:val="0"/>
          <w:numId w:val="2"/>
        </w:numPr>
        <w:shd w:val="clear" w:color="auto" w:fill="auto"/>
        <w:tabs>
          <w:tab w:val="left" w:pos="1014"/>
        </w:tabs>
        <w:spacing w:line="240" w:lineRule="auto"/>
        <w:ind w:firstLine="740"/>
        <w:jc w:val="both"/>
        <w:rPr>
          <w:color w:val="auto"/>
          <w:sz w:val="24"/>
          <w:szCs w:val="24"/>
        </w:rPr>
      </w:pPr>
      <w:r w:rsidRPr="004802E6">
        <w:rPr>
          <w:rStyle w:val="65"/>
          <w:color w:val="auto"/>
          <w:sz w:val="24"/>
          <w:szCs w:val="24"/>
        </w:rPr>
        <w:t>Подготовку ребенка к нахождению и обучению в среде сверстников, к эмоциональному, коммуникативному взаимодействию с группой обучающихся.</w:t>
      </w:r>
    </w:p>
    <w:p w:rsidR="001B5669" w:rsidRPr="004802E6" w:rsidRDefault="001B5669" w:rsidP="00EB76B4">
      <w:pPr>
        <w:pStyle w:val="69"/>
        <w:numPr>
          <w:ilvl w:val="0"/>
          <w:numId w:val="2"/>
        </w:numPr>
        <w:shd w:val="clear" w:color="auto" w:fill="auto"/>
        <w:tabs>
          <w:tab w:val="left" w:pos="1125"/>
        </w:tabs>
        <w:spacing w:line="240" w:lineRule="auto"/>
        <w:ind w:firstLine="740"/>
        <w:jc w:val="both"/>
        <w:rPr>
          <w:color w:val="auto"/>
          <w:sz w:val="24"/>
          <w:szCs w:val="24"/>
        </w:rPr>
      </w:pPr>
      <w:r w:rsidRPr="004802E6">
        <w:rPr>
          <w:rStyle w:val="65"/>
          <w:color w:val="auto"/>
          <w:sz w:val="24"/>
          <w:szCs w:val="24"/>
        </w:rPr>
        <w:t>Формирование учебного поведения:</w:t>
      </w:r>
    </w:p>
    <w:p w:rsidR="001B5669" w:rsidRPr="004802E6" w:rsidRDefault="001B5669" w:rsidP="00EB76B4">
      <w:pPr>
        <w:pStyle w:val="69"/>
        <w:numPr>
          <w:ilvl w:val="0"/>
          <w:numId w:val="1"/>
        </w:numPr>
        <w:shd w:val="clear" w:color="auto" w:fill="auto"/>
        <w:tabs>
          <w:tab w:val="left" w:pos="716"/>
        </w:tabs>
        <w:spacing w:line="240" w:lineRule="auto"/>
        <w:rPr>
          <w:color w:val="auto"/>
          <w:sz w:val="24"/>
          <w:szCs w:val="24"/>
        </w:rPr>
      </w:pPr>
      <w:r w:rsidRPr="004802E6">
        <w:rPr>
          <w:rStyle w:val="65"/>
          <w:color w:val="auto"/>
          <w:sz w:val="24"/>
          <w:szCs w:val="24"/>
        </w:rPr>
        <w:t>направленность взгляда (на говорящего взрослого, на задание);</w:t>
      </w:r>
    </w:p>
    <w:p w:rsidR="001B5669" w:rsidRPr="004802E6" w:rsidRDefault="001B5669" w:rsidP="00EB76B4">
      <w:pPr>
        <w:pStyle w:val="69"/>
        <w:numPr>
          <w:ilvl w:val="0"/>
          <w:numId w:val="1"/>
        </w:numPr>
        <w:shd w:val="clear" w:color="auto" w:fill="auto"/>
        <w:tabs>
          <w:tab w:val="left" w:pos="711"/>
        </w:tabs>
        <w:spacing w:line="240" w:lineRule="auto"/>
        <w:rPr>
          <w:color w:val="auto"/>
          <w:sz w:val="24"/>
          <w:szCs w:val="24"/>
        </w:rPr>
      </w:pPr>
      <w:r w:rsidRPr="004802E6">
        <w:rPr>
          <w:rStyle w:val="65"/>
          <w:color w:val="auto"/>
          <w:sz w:val="24"/>
          <w:szCs w:val="24"/>
        </w:rPr>
        <w:t>умение выполнять инструкции педагога;</w:t>
      </w:r>
    </w:p>
    <w:p w:rsidR="001B5669" w:rsidRPr="004802E6" w:rsidRDefault="001B5669" w:rsidP="00EB76B4">
      <w:pPr>
        <w:pStyle w:val="69"/>
        <w:numPr>
          <w:ilvl w:val="0"/>
          <w:numId w:val="1"/>
        </w:numPr>
        <w:shd w:val="clear" w:color="auto" w:fill="auto"/>
        <w:tabs>
          <w:tab w:val="left" w:pos="716"/>
        </w:tabs>
        <w:spacing w:line="240" w:lineRule="auto"/>
        <w:rPr>
          <w:color w:val="auto"/>
          <w:sz w:val="24"/>
          <w:szCs w:val="24"/>
        </w:rPr>
      </w:pPr>
      <w:r w:rsidRPr="004802E6">
        <w:rPr>
          <w:rStyle w:val="65"/>
          <w:color w:val="auto"/>
          <w:sz w:val="24"/>
          <w:szCs w:val="24"/>
        </w:rPr>
        <w:t>использование по назначению учебных материалов;</w:t>
      </w:r>
    </w:p>
    <w:p w:rsidR="001B5669" w:rsidRPr="004802E6" w:rsidRDefault="001B5669" w:rsidP="00EB76B4">
      <w:pPr>
        <w:pStyle w:val="69"/>
        <w:numPr>
          <w:ilvl w:val="0"/>
          <w:numId w:val="1"/>
        </w:numPr>
        <w:shd w:val="clear" w:color="auto" w:fill="auto"/>
        <w:tabs>
          <w:tab w:val="left" w:pos="711"/>
        </w:tabs>
        <w:spacing w:line="240" w:lineRule="auto"/>
        <w:rPr>
          <w:color w:val="auto"/>
          <w:sz w:val="24"/>
          <w:szCs w:val="24"/>
        </w:rPr>
      </w:pPr>
      <w:r w:rsidRPr="004802E6">
        <w:rPr>
          <w:rStyle w:val="65"/>
          <w:color w:val="auto"/>
          <w:sz w:val="24"/>
          <w:szCs w:val="24"/>
        </w:rPr>
        <w:t>умение выполнять действия по образцу и по подражанию.</w:t>
      </w:r>
    </w:p>
    <w:p w:rsidR="001B5669" w:rsidRPr="004802E6" w:rsidRDefault="001B5669" w:rsidP="00EB76B4">
      <w:pPr>
        <w:pStyle w:val="69"/>
        <w:numPr>
          <w:ilvl w:val="0"/>
          <w:numId w:val="2"/>
        </w:numPr>
        <w:shd w:val="clear" w:color="auto" w:fill="auto"/>
        <w:tabs>
          <w:tab w:val="left" w:pos="1043"/>
        </w:tabs>
        <w:spacing w:line="240" w:lineRule="auto"/>
        <w:ind w:firstLine="740"/>
        <w:jc w:val="both"/>
        <w:rPr>
          <w:color w:val="auto"/>
          <w:sz w:val="24"/>
          <w:szCs w:val="24"/>
        </w:rPr>
      </w:pPr>
      <w:r w:rsidRPr="004802E6">
        <w:rPr>
          <w:rStyle w:val="65"/>
          <w:color w:val="auto"/>
          <w:sz w:val="24"/>
          <w:szCs w:val="24"/>
        </w:rPr>
        <w:t>Формирование умения выполнять задание:</w:t>
      </w:r>
    </w:p>
    <w:p w:rsidR="001B5669" w:rsidRPr="004802E6" w:rsidRDefault="001B5669" w:rsidP="00EB76B4">
      <w:pPr>
        <w:pStyle w:val="69"/>
        <w:numPr>
          <w:ilvl w:val="0"/>
          <w:numId w:val="1"/>
        </w:numPr>
        <w:shd w:val="clear" w:color="auto" w:fill="auto"/>
        <w:tabs>
          <w:tab w:val="left" w:pos="716"/>
        </w:tabs>
        <w:spacing w:line="240" w:lineRule="auto"/>
        <w:rPr>
          <w:color w:val="auto"/>
          <w:sz w:val="24"/>
          <w:szCs w:val="24"/>
        </w:rPr>
      </w:pPr>
      <w:r w:rsidRPr="004802E6">
        <w:rPr>
          <w:rStyle w:val="65"/>
          <w:color w:val="auto"/>
          <w:sz w:val="24"/>
          <w:szCs w:val="24"/>
        </w:rPr>
        <w:t>в течение определенного периода времени,</w:t>
      </w:r>
    </w:p>
    <w:p w:rsidR="001B5669" w:rsidRPr="004802E6" w:rsidRDefault="001B5669" w:rsidP="00EB76B4">
      <w:pPr>
        <w:pStyle w:val="69"/>
        <w:numPr>
          <w:ilvl w:val="0"/>
          <w:numId w:val="1"/>
        </w:numPr>
        <w:shd w:val="clear" w:color="auto" w:fill="auto"/>
        <w:tabs>
          <w:tab w:val="left" w:pos="721"/>
        </w:tabs>
        <w:spacing w:line="240" w:lineRule="auto"/>
        <w:rPr>
          <w:color w:val="auto"/>
          <w:sz w:val="24"/>
          <w:szCs w:val="24"/>
        </w:rPr>
      </w:pPr>
      <w:r w:rsidRPr="004802E6">
        <w:rPr>
          <w:rStyle w:val="65"/>
          <w:color w:val="auto"/>
          <w:sz w:val="24"/>
          <w:szCs w:val="24"/>
        </w:rPr>
        <w:t>от начала до конца,</w:t>
      </w:r>
    </w:p>
    <w:p w:rsidR="001B5669" w:rsidRPr="004802E6" w:rsidRDefault="001B5669" w:rsidP="00EB76B4">
      <w:pPr>
        <w:pStyle w:val="69"/>
        <w:numPr>
          <w:ilvl w:val="0"/>
          <w:numId w:val="1"/>
        </w:numPr>
        <w:shd w:val="clear" w:color="auto" w:fill="auto"/>
        <w:tabs>
          <w:tab w:val="left" w:pos="721"/>
        </w:tabs>
        <w:spacing w:line="240" w:lineRule="auto"/>
        <w:rPr>
          <w:color w:val="auto"/>
          <w:sz w:val="24"/>
          <w:szCs w:val="24"/>
        </w:rPr>
      </w:pPr>
      <w:r w:rsidRPr="004802E6">
        <w:rPr>
          <w:rStyle w:val="65"/>
          <w:color w:val="auto"/>
          <w:sz w:val="24"/>
          <w:szCs w:val="24"/>
        </w:rPr>
        <w:t>с заданными качественными параметрами.</w:t>
      </w:r>
    </w:p>
    <w:p w:rsidR="001B5669" w:rsidRPr="004802E6" w:rsidRDefault="001B5669" w:rsidP="00EB76B4">
      <w:pPr>
        <w:pStyle w:val="69"/>
        <w:numPr>
          <w:ilvl w:val="0"/>
          <w:numId w:val="2"/>
        </w:numPr>
        <w:shd w:val="clear" w:color="auto" w:fill="auto"/>
        <w:spacing w:line="240" w:lineRule="auto"/>
        <w:ind w:firstLine="720"/>
        <w:jc w:val="both"/>
        <w:rPr>
          <w:rStyle w:val="65"/>
          <w:color w:val="auto"/>
          <w:sz w:val="24"/>
          <w:szCs w:val="24"/>
        </w:rPr>
      </w:pPr>
      <w:r w:rsidRPr="004802E6">
        <w:rPr>
          <w:rStyle w:val="65"/>
          <w:color w:val="auto"/>
          <w:sz w:val="24"/>
          <w:szCs w:val="24"/>
        </w:rPr>
        <w:t>Формирование умения самостоятельно переходить от одного задания (операции, действия) к другому в соответствии с расписанием занятий, алгоритмом действия и т.д.</w:t>
      </w:r>
    </w:p>
    <w:p w:rsidR="001B5669" w:rsidRPr="004802E6" w:rsidRDefault="00456A41" w:rsidP="00EB76B4">
      <w:pPr>
        <w:pStyle w:val="11"/>
        <w:keepNext/>
        <w:keepLines/>
        <w:shd w:val="clear" w:color="auto" w:fill="auto"/>
        <w:spacing w:after="0" w:line="240" w:lineRule="auto"/>
        <w:jc w:val="center"/>
        <w:rPr>
          <w:rStyle w:val="12"/>
          <w:b/>
          <w:i w:val="0"/>
          <w:sz w:val="24"/>
          <w:szCs w:val="24"/>
        </w:rPr>
      </w:pPr>
      <w:r>
        <w:rPr>
          <w:rStyle w:val="12"/>
          <w:b/>
          <w:sz w:val="24"/>
          <w:szCs w:val="24"/>
        </w:rPr>
        <w:t>5.</w:t>
      </w:r>
      <w:r w:rsidR="001B5669" w:rsidRPr="004802E6">
        <w:rPr>
          <w:rStyle w:val="12"/>
          <w:b/>
          <w:sz w:val="24"/>
          <w:szCs w:val="24"/>
        </w:rPr>
        <w:t>Контроль результатов.</w:t>
      </w:r>
    </w:p>
    <w:p w:rsidR="001B5669" w:rsidRPr="004802E6" w:rsidRDefault="001B5669" w:rsidP="00EB76B4">
      <w:pPr>
        <w:pStyle w:val="69"/>
        <w:shd w:val="clear" w:color="auto" w:fill="auto"/>
        <w:spacing w:line="240" w:lineRule="auto"/>
        <w:ind w:right="113" w:firstLine="360"/>
        <w:jc w:val="both"/>
        <w:rPr>
          <w:rStyle w:val="65"/>
          <w:sz w:val="24"/>
          <w:szCs w:val="24"/>
        </w:rPr>
      </w:pPr>
      <w:r w:rsidRPr="004802E6">
        <w:rPr>
          <w:rStyle w:val="65"/>
          <w:sz w:val="24"/>
          <w:szCs w:val="24"/>
        </w:rPr>
        <w:t>В соответствии с требованиями ФГОС к АООП для обучающихся с умеренной, тяжелой, глубокой умственной отсталостью, с ТМНР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</w:t>
      </w:r>
    </w:p>
    <w:p w:rsidR="00EB76B4" w:rsidRPr="00456A41" w:rsidRDefault="001B5669" w:rsidP="00456A41">
      <w:pPr>
        <w:autoSpaceDE w:val="0"/>
        <w:autoSpaceDN w:val="0"/>
        <w:adjustRightInd w:val="0"/>
        <w:spacing w:after="0" w:line="240" w:lineRule="auto"/>
        <w:ind w:right="113" w:firstLine="360"/>
        <w:rPr>
          <w:rFonts w:ascii="Times New Roman" w:hAnsi="Times New Roman" w:cs="Times New Roman"/>
          <w:sz w:val="24"/>
          <w:szCs w:val="24"/>
        </w:rPr>
      </w:pPr>
      <w:r w:rsidRPr="004802E6">
        <w:rPr>
          <w:rFonts w:ascii="Times New Roman" w:hAnsi="Times New Roman" w:cs="Times New Roman"/>
          <w:sz w:val="24"/>
          <w:szCs w:val="24"/>
        </w:rPr>
        <w:t xml:space="preserve">Действует </w:t>
      </w:r>
      <w:proofErr w:type="spellStart"/>
      <w:r w:rsidRPr="004802E6">
        <w:rPr>
          <w:rFonts w:ascii="Times New Roman" w:hAnsi="Times New Roman" w:cs="Times New Roman"/>
          <w:sz w:val="24"/>
          <w:szCs w:val="24"/>
        </w:rPr>
        <w:t>безотметочное</w:t>
      </w:r>
      <w:proofErr w:type="spellEnd"/>
      <w:r w:rsidRPr="004802E6">
        <w:rPr>
          <w:rFonts w:ascii="Times New Roman" w:hAnsi="Times New Roman" w:cs="Times New Roman"/>
          <w:sz w:val="24"/>
          <w:szCs w:val="24"/>
        </w:rPr>
        <w:t xml:space="preserve"> оценивание. </w:t>
      </w:r>
      <w:r w:rsidRPr="004802E6">
        <w:rPr>
          <w:rFonts w:ascii="Times New Roman" w:hAnsi="Times New Roman" w:cs="Times New Roman"/>
          <w:bCs/>
          <w:sz w:val="24"/>
          <w:szCs w:val="24"/>
        </w:rPr>
        <w:t>Текущий</w:t>
      </w:r>
      <w:r w:rsidRPr="004802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02E6">
        <w:rPr>
          <w:rFonts w:ascii="Times New Roman" w:hAnsi="Times New Roman" w:cs="Times New Roman"/>
          <w:sz w:val="24"/>
          <w:szCs w:val="24"/>
        </w:rPr>
        <w:t xml:space="preserve">контроль проводится в форме наблюдения речевой деятельности </w:t>
      </w:r>
      <w:proofErr w:type="gramStart"/>
      <w:r w:rsidRPr="004802E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802E6">
        <w:rPr>
          <w:rFonts w:ascii="Times New Roman" w:hAnsi="Times New Roman" w:cs="Times New Roman"/>
          <w:sz w:val="24"/>
          <w:szCs w:val="24"/>
        </w:rPr>
        <w:t xml:space="preserve"> в различных речевых ситуация</w:t>
      </w:r>
      <w:r w:rsidR="00EB76B4">
        <w:rPr>
          <w:rFonts w:ascii="Times New Roman" w:hAnsi="Times New Roman" w:cs="Times New Roman"/>
          <w:sz w:val="24"/>
          <w:szCs w:val="24"/>
        </w:rPr>
        <w:t>.</w:t>
      </w:r>
    </w:p>
    <w:p w:rsidR="009C3C9C" w:rsidRPr="004802E6" w:rsidRDefault="00D34336" w:rsidP="00456A41">
      <w:pPr>
        <w:pStyle w:val="69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 w:rsidR="009C3C9C">
        <w:rPr>
          <w:b/>
          <w:sz w:val="24"/>
          <w:szCs w:val="24"/>
        </w:rPr>
        <w:t>Материально-техническое обеспечение</w:t>
      </w:r>
      <w:r w:rsidR="00EB76B4">
        <w:rPr>
          <w:b/>
          <w:sz w:val="24"/>
          <w:szCs w:val="24"/>
        </w:rPr>
        <w:t>.</w:t>
      </w:r>
    </w:p>
    <w:p w:rsidR="00F64554" w:rsidRDefault="00F64554" w:rsidP="00EB76B4">
      <w:pPr>
        <w:pStyle w:val="69"/>
        <w:shd w:val="clear" w:color="auto" w:fill="auto"/>
        <w:spacing w:line="240" w:lineRule="auto"/>
        <w:ind w:left="360"/>
        <w:jc w:val="both"/>
        <w:rPr>
          <w:rStyle w:val="65"/>
          <w:sz w:val="24"/>
          <w:szCs w:val="24"/>
        </w:rPr>
      </w:pPr>
      <w:r>
        <w:rPr>
          <w:rStyle w:val="65"/>
          <w:sz w:val="24"/>
          <w:szCs w:val="24"/>
        </w:rPr>
        <w:t xml:space="preserve"> </w:t>
      </w:r>
      <w:r w:rsidR="009C3C9C" w:rsidRPr="004802E6">
        <w:rPr>
          <w:rStyle w:val="65"/>
          <w:sz w:val="24"/>
          <w:szCs w:val="24"/>
        </w:rPr>
        <w:t>Для реализации программы предмета «Человек» материально- техническое обеспечение включает:</w:t>
      </w:r>
    </w:p>
    <w:p w:rsidR="00F64554" w:rsidRDefault="00F64554" w:rsidP="00EB76B4">
      <w:pPr>
        <w:pStyle w:val="69"/>
        <w:shd w:val="clear" w:color="auto" w:fill="auto"/>
        <w:spacing w:line="240" w:lineRule="auto"/>
        <w:jc w:val="both"/>
        <w:rPr>
          <w:rStyle w:val="65"/>
          <w:sz w:val="24"/>
          <w:szCs w:val="24"/>
        </w:rPr>
      </w:pPr>
      <w:r>
        <w:rPr>
          <w:rStyle w:val="65"/>
          <w:sz w:val="24"/>
          <w:szCs w:val="24"/>
        </w:rPr>
        <w:t>-</w:t>
      </w:r>
      <w:r w:rsidR="009C3C9C" w:rsidRPr="004802E6">
        <w:rPr>
          <w:rStyle w:val="65"/>
          <w:sz w:val="24"/>
          <w:szCs w:val="24"/>
        </w:rPr>
        <w:t>специально оборудованные санузлы для пользования ими обучающимис</w:t>
      </w:r>
      <w:r w:rsidR="009C3C9C">
        <w:rPr>
          <w:rStyle w:val="65"/>
          <w:sz w:val="24"/>
          <w:szCs w:val="24"/>
        </w:rPr>
        <w:t>я</w:t>
      </w:r>
      <w:r w:rsidR="009C3C9C" w:rsidRPr="004802E6">
        <w:rPr>
          <w:rStyle w:val="65"/>
          <w:sz w:val="24"/>
          <w:szCs w:val="24"/>
        </w:rPr>
        <w:t xml:space="preserve">; </w:t>
      </w:r>
    </w:p>
    <w:p w:rsidR="00F64554" w:rsidRDefault="00F64554" w:rsidP="00EB76B4">
      <w:pPr>
        <w:pStyle w:val="69"/>
        <w:shd w:val="clear" w:color="auto" w:fill="auto"/>
        <w:spacing w:line="240" w:lineRule="auto"/>
        <w:jc w:val="both"/>
        <w:rPr>
          <w:rStyle w:val="65"/>
          <w:sz w:val="24"/>
          <w:szCs w:val="24"/>
        </w:rPr>
      </w:pPr>
      <w:r>
        <w:rPr>
          <w:rStyle w:val="65"/>
          <w:sz w:val="24"/>
          <w:szCs w:val="24"/>
        </w:rPr>
        <w:t>-</w:t>
      </w:r>
      <w:r w:rsidR="009C3C9C" w:rsidRPr="004802E6">
        <w:rPr>
          <w:rStyle w:val="65"/>
          <w:sz w:val="24"/>
          <w:szCs w:val="24"/>
        </w:rPr>
        <w:t xml:space="preserve">душевые кабины; тренажеры для обучения обращению с одеждой и обувью; </w:t>
      </w:r>
    </w:p>
    <w:p w:rsidR="00F64554" w:rsidRDefault="00F64554" w:rsidP="00EB76B4">
      <w:pPr>
        <w:pStyle w:val="69"/>
        <w:shd w:val="clear" w:color="auto" w:fill="auto"/>
        <w:spacing w:line="240" w:lineRule="auto"/>
        <w:jc w:val="both"/>
        <w:rPr>
          <w:rStyle w:val="65"/>
          <w:sz w:val="24"/>
          <w:szCs w:val="24"/>
        </w:rPr>
      </w:pPr>
      <w:r>
        <w:rPr>
          <w:rStyle w:val="65"/>
          <w:sz w:val="24"/>
          <w:szCs w:val="24"/>
        </w:rPr>
        <w:t>-</w:t>
      </w:r>
      <w:r w:rsidR="009C3C9C" w:rsidRPr="004802E6">
        <w:rPr>
          <w:rStyle w:val="65"/>
          <w:sz w:val="24"/>
          <w:szCs w:val="24"/>
        </w:rPr>
        <w:t>насадки для столовых приборов, специальные кружки и другая посуда, облегчающая самостоятельный при</w:t>
      </w:r>
      <w:r w:rsidR="009C3C9C">
        <w:rPr>
          <w:rStyle w:val="65"/>
          <w:sz w:val="24"/>
          <w:szCs w:val="24"/>
        </w:rPr>
        <w:t>ем пищи детьми</w:t>
      </w:r>
      <w:r>
        <w:rPr>
          <w:rStyle w:val="65"/>
          <w:sz w:val="24"/>
          <w:szCs w:val="24"/>
        </w:rPr>
        <w:t xml:space="preserve">; </w:t>
      </w:r>
    </w:p>
    <w:p w:rsidR="00F64554" w:rsidRDefault="00F64554" w:rsidP="00EB76B4">
      <w:pPr>
        <w:pStyle w:val="69"/>
        <w:shd w:val="clear" w:color="auto" w:fill="auto"/>
        <w:spacing w:line="240" w:lineRule="auto"/>
        <w:jc w:val="both"/>
        <w:rPr>
          <w:rStyle w:val="65"/>
          <w:sz w:val="24"/>
          <w:szCs w:val="24"/>
        </w:rPr>
      </w:pPr>
      <w:r>
        <w:rPr>
          <w:rStyle w:val="65"/>
          <w:sz w:val="24"/>
          <w:szCs w:val="24"/>
        </w:rPr>
        <w:lastRenderedPageBreak/>
        <w:t>-п</w:t>
      </w:r>
      <w:r w:rsidR="009C3C9C" w:rsidRPr="004802E6">
        <w:rPr>
          <w:rStyle w:val="65"/>
          <w:sz w:val="24"/>
          <w:szCs w:val="24"/>
        </w:rPr>
        <w:t xml:space="preserve">редметные и сюжетные картинки, фотографии с изображением членов семьи ребенка; </w:t>
      </w:r>
    </w:p>
    <w:p w:rsidR="00F64554" w:rsidRDefault="00F64554" w:rsidP="00EB76B4">
      <w:pPr>
        <w:pStyle w:val="69"/>
        <w:shd w:val="clear" w:color="auto" w:fill="auto"/>
        <w:spacing w:line="240" w:lineRule="auto"/>
        <w:jc w:val="both"/>
        <w:rPr>
          <w:rStyle w:val="65"/>
          <w:sz w:val="24"/>
          <w:szCs w:val="24"/>
        </w:rPr>
      </w:pPr>
      <w:r>
        <w:rPr>
          <w:rStyle w:val="65"/>
          <w:sz w:val="24"/>
          <w:szCs w:val="24"/>
        </w:rPr>
        <w:t>-</w:t>
      </w:r>
      <w:r w:rsidR="009C3C9C" w:rsidRPr="004802E6">
        <w:rPr>
          <w:rStyle w:val="65"/>
          <w:sz w:val="24"/>
          <w:szCs w:val="24"/>
        </w:rPr>
        <w:t xml:space="preserve">пиктограммы и видеозаписи действий, правил поведения, пиктограммы с изображением действий, операций самообслуживания, </w:t>
      </w:r>
      <w:r>
        <w:rPr>
          <w:rStyle w:val="65"/>
          <w:sz w:val="24"/>
          <w:szCs w:val="24"/>
        </w:rPr>
        <w:t xml:space="preserve"> </w:t>
      </w:r>
    </w:p>
    <w:p w:rsidR="00F64554" w:rsidRPr="00F64554" w:rsidRDefault="00F64554" w:rsidP="00EB76B4">
      <w:pPr>
        <w:pStyle w:val="69"/>
        <w:shd w:val="clear" w:color="auto" w:fill="auto"/>
        <w:spacing w:line="240" w:lineRule="auto"/>
        <w:jc w:val="both"/>
        <w:rPr>
          <w:rStyle w:val="65"/>
          <w:sz w:val="24"/>
          <w:szCs w:val="24"/>
        </w:rPr>
      </w:pPr>
      <w:r>
        <w:rPr>
          <w:rStyle w:val="65"/>
          <w:sz w:val="24"/>
          <w:szCs w:val="24"/>
        </w:rPr>
        <w:t xml:space="preserve"> </w:t>
      </w:r>
      <w:r w:rsidR="009C3C9C" w:rsidRPr="004802E6">
        <w:rPr>
          <w:rStyle w:val="65"/>
          <w:sz w:val="24"/>
          <w:szCs w:val="24"/>
        </w:rPr>
        <w:t>используемых при этом предметов</w:t>
      </w:r>
      <w:r>
        <w:rPr>
          <w:rStyle w:val="65"/>
          <w:sz w:val="24"/>
          <w:szCs w:val="24"/>
        </w:rPr>
        <w:t xml:space="preserve"> и др.;</w:t>
      </w:r>
    </w:p>
    <w:p w:rsidR="00F64554" w:rsidRDefault="00F64554" w:rsidP="00EB76B4">
      <w:pPr>
        <w:pStyle w:val="69"/>
        <w:shd w:val="clear" w:color="auto" w:fill="auto"/>
        <w:spacing w:line="240" w:lineRule="auto"/>
        <w:jc w:val="both"/>
        <w:rPr>
          <w:rStyle w:val="65"/>
          <w:sz w:val="24"/>
          <w:szCs w:val="24"/>
        </w:rPr>
      </w:pPr>
      <w:r>
        <w:rPr>
          <w:rStyle w:val="65"/>
          <w:sz w:val="24"/>
          <w:szCs w:val="24"/>
        </w:rPr>
        <w:t>-</w:t>
      </w:r>
      <w:r w:rsidR="009C3C9C" w:rsidRPr="004802E6">
        <w:rPr>
          <w:rStyle w:val="65"/>
          <w:sz w:val="24"/>
          <w:szCs w:val="24"/>
        </w:rPr>
        <w:t>видеоматериалы, презентации, мультипликационные фильмы, иллюстрирующие внутрисемейные взаимоотношения;</w:t>
      </w:r>
    </w:p>
    <w:p w:rsidR="00F64554" w:rsidRDefault="00F64554" w:rsidP="00EB76B4">
      <w:pPr>
        <w:pStyle w:val="69"/>
        <w:shd w:val="clear" w:color="auto" w:fill="auto"/>
        <w:spacing w:line="240" w:lineRule="auto"/>
        <w:jc w:val="both"/>
        <w:rPr>
          <w:rStyle w:val="65"/>
          <w:sz w:val="24"/>
          <w:szCs w:val="24"/>
        </w:rPr>
      </w:pPr>
      <w:r>
        <w:rPr>
          <w:rStyle w:val="65"/>
          <w:sz w:val="24"/>
          <w:szCs w:val="24"/>
        </w:rPr>
        <w:t>-</w:t>
      </w:r>
      <w:r w:rsidR="009C3C9C" w:rsidRPr="004802E6">
        <w:rPr>
          <w:rStyle w:val="65"/>
          <w:sz w:val="24"/>
          <w:szCs w:val="24"/>
        </w:rPr>
        <w:t xml:space="preserve">семейный альбом, рабочие тетради с изображениями контуров взрослых и детей для раскрашивания, вырезания, наклеивания, </w:t>
      </w:r>
    </w:p>
    <w:p w:rsidR="00F64554" w:rsidRPr="00F64554" w:rsidRDefault="00F64554" w:rsidP="00EB76B4">
      <w:pPr>
        <w:pStyle w:val="69"/>
        <w:shd w:val="clear" w:color="auto" w:fill="auto"/>
        <w:spacing w:line="240" w:lineRule="auto"/>
        <w:jc w:val="both"/>
        <w:rPr>
          <w:rStyle w:val="65"/>
          <w:sz w:val="24"/>
          <w:szCs w:val="24"/>
        </w:rPr>
      </w:pPr>
      <w:r>
        <w:rPr>
          <w:rStyle w:val="65"/>
          <w:sz w:val="24"/>
          <w:szCs w:val="24"/>
        </w:rPr>
        <w:t xml:space="preserve"> </w:t>
      </w:r>
      <w:r w:rsidR="00D34336">
        <w:rPr>
          <w:rStyle w:val="65"/>
          <w:sz w:val="24"/>
          <w:szCs w:val="24"/>
        </w:rPr>
        <w:t xml:space="preserve">составления </w:t>
      </w:r>
      <w:r>
        <w:rPr>
          <w:rStyle w:val="65"/>
          <w:sz w:val="24"/>
          <w:szCs w:val="24"/>
        </w:rPr>
        <w:t xml:space="preserve">альбомов; </w:t>
      </w:r>
    </w:p>
    <w:p w:rsidR="009C3C9C" w:rsidRPr="004802E6" w:rsidRDefault="00F64554" w:rsidP="00EB76B4">
      <w:pPr>
        <w:pStyle w:val="69"/>
        <w:shd w:val="clear" w:color="auto" w:fill="auto"/>
        <w:spacing w:line="240" w:lineRule="auto"/>
        <w:jc w:val="both"/>
        <w:rPr>
          <w:sz w:val="24"/>
          <w:szCs w:val="24"/>
          <w:shd w:val="clear" w:color="auto" w:fill="FFFFFF"/>
        </w:rPr>
      </w:pPr>
      <w:r>
        <w:rPr>
          <w:rStyle w:val="65"/>
          <w:sz w:val="24"/>
          <w:szCs w:val="24"/>
        </w:rPr>
        <w:t>-компьютер, проектор</w:t>
      </w:r>
      <w:r w:rsidR="009C3C9C">
        <w:rPr>
          <w:rStyle w:val="65"/>
          <w:sz w:val="24"/>
          <w:szCs w:val="24"/>
        </w:rPr>
        <w:t xml:space="preserve">. </w:t>
      </w:r>
    </w:p>
    <w:p w:rsidR="00675F90" w:rsidRDefault="00675F90" w:rsidP="00EB76B4">
      <w:pPr>
        <w:spacing w:after="0" w:line="240" w:lineRule="auto"/>
      </w:pPr>
    </w:p>
    <w:sectPr w:rsidR="00675F90" w:rsidSect="003A3DD2">
      <w:footerReference w:type="default" r:id="rId9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F0E" w:rsidRDefault="00824F0E" w:rsidP="00AC2C3A">
      <w:pPr>
        <w:spacing w:after="0" w:line="240" w:lineRule="auto"/>
      </w:pPr>
      <w:r>
        <w:separator/>
      </w:r>
    </w:p>
  </w:endnote>
  <w:endnote w:type="continuationSeparator" w:id="0">
    <w:p w:rsidR="00824F0E" w:rsidRDefault="00824F0E" w:rsidP="00AC2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1123344"/>
      <w:docPartObj>
        <w:docPartGallery w:val="Page Numbers (Bottom of Page)"/>
        <w:docPartUnique/>
      </w:docPartObj>
    </w:sdtPr>
    <w:sdtEndPr/>
    <w:sdtContent>
      <w:p w:rsidR="00AC2C3A" w:rsidRDefault="00456A41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C2C3A" w:rsidRDefault="00AC2C3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F0E" w:rsidRDefault="00824F0E" w:rsidP="00AC2C3A">
      <w:pPr>
        <w:spacing w:after="0" w:line="240" w:lineRule="auto"/>
      </w:pPr>
      <w:r>
        <w:separator/>
      </w:r>
    </w:p>
  </w:footnote>
  <w:footnote w:type="continuationSeparator" w:id="0">
    <w:p w:rsidR="00824F0E" w:rsidRDefault="00824F0E" w:rsidP="00AC2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0401E"/>
    <w:multiLevelType w:val="multilevel"/>
    <w:tmpl w:val="F4DA001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BC0202"/>
    <w:multiLevelType w:val="multilevel"/>
    <w:tmpl w:val="6E9492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B5669"/>
    <w:rsid w:val="000043C2"/>
    <w:rsid w:val="001B5669"/>
    <w:rsid w:val="00456A41"/>
    <w:rsid w:val="005D5067"/>
    <w:rsid w:val="00646FB6"/>
    <w:rsid w:val="006573AA"/>
    <w:rsid w:val="00675F90"/>
    <w:rsid w:val="006A5D12"/>
    <w:rsid w:val="006E4F3D"/>
    <w:rsid w:val="006F7EE7"/>
    <w:rsid w:val="00824F0E"/>
    <w:rsid w:val="008925C6"/>
    <w:rsid w:val="009C3C9C"/>
    <w:rsid w:val="009C4B88"/>
    <w:rsid w:val="00A04D29"/>
    <w:rsid w:val="00A52024"/>
    <w:rsid w:val="00AC2C3A"/>
    <w:rsid w:val="00BA5B80"/>
    <w:rsid w:val="00D34336"/>
    <w:rsid w:val="00DD5F6D"/>
    <w:rsid w:val="00EA5C77"/>
    <w:rsid w:val="00EB76B4"/>
    <w:rsid w:val="00F64554"/>
    <w:rsid w:val="00F83812"/>
    <w:rsid w:val="00FB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paragraph" w:styleId="a3">
    <w:name w:val="List Paragraph"/>
    <w:basedOn w:val="a"/>
    <w:uiPriority w:val="34"/>
    <w:qFormat/>
    <w:rsid w:val="001B5669"/>
    <w:pPr>
      <w:ind w:left="720"/>
      <w:contextualSpacing/>
    </w:pPr>
  </w:style>
  <w:style w:type="character" w:customStyle="1" w:styleId="65">
    <w:name w:val="Основной текст65"/>
    <w:basedOn w:val="a0"/>
    <w:rsid w:val="001B56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69">
    <w:name w:val="Основной текст69"/>
    <w:basedOn w:val="a"/>
    <w:link w:val="a4"/>
    <w:rsid w:val="001B5669"/>
    <w:pPr>
      <w:shd w:val="clear" w:color="auto" w:fill="FFFFFF"/>
      <w:spacing w:after="0" w:line="370" w:lineRule="exac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a4">
    <w:name w:val="Основной текст_"/>
    <w:basedOn w:val="a0"/>
    <w:link w:val="69"/>
    <w:rsid w:val="001B5669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eastAsia="ru-RU"/>
    </w:rPr>
  </w:style>
  <w:style w:type="character" w:customStyle="1" w:styleId="a5">
    <w:name w:val="Основной текст + Полужирный"/>
    <w:basedOn w:val="a4"/>
    <w:rsid w:val="001B5669"/>
    <w:rPr>
      <w:rFonts w:ascii="Times New Roman" w:eastAsia="Times New Roman" w:hAnsi="Times New Roman" w:cs="Times New Roman"/>
      <w:b/>
      <w:bCs/>
      <w:color w:val="000000"/>
      <w:sz w:val="27"/>
      <w:szCs w:val="27"/>
      <w:shd w:val="clear" w:color="auto" w:fill="FFFFFF"/>
      <w:lang w:eastAsia="ru-RU"/>
    </w:rPr>
  </w:style>
  <w:style w:type="character" w:customStyle="1" w:styleId="a6">
    <w:name w:val="Основной текст + Курсив"/>
    <w:basedOn w:val="a4"/>
    <w:rsid w:val="001B5669"/>
    <w:rPr>
      <w:rFonts w:ascii="Times New Roman" w:eastAsia="Times New Roman" w:hAnsi="Times New Roman" w:cs="Times New Roman"/>
      <w:i/>
      <w:iCs/>
      <w:color w:val="000000"/>
      <w:sz w:val="27"/>
      <w:szCs w:val="27"/>
      <w:shd w:val="clear" w:color="auto" w:fill="FFFFFF"/>
      <w:lang w:eastAsia="ru-RU"/>
    </w:rPr>
  </w:style>
  <w:style w:type="paragraph" w:customStyle="1" w:styleId="1">
    <w:name w:val="Основной текст1"/>
    <w:basedOn w:val="a"/>
    <w:rsid w:val="001B5669"/>
    <w:pPr>
      <w:shd w:val="clear" w:color="auto" w:fill="FFFFFF"/>
      <w:spacing w:after="420" w:line="451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0">
    <w:name w:val="Заголовок №1_"/>
    <w:basedOn w:val="a0"/>
    <w:link w:val="11"/>
    <w:rsid w:val="001B56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Заголовок №1 + Курсив"/>
    <w:basedOn w:val="10"/>
    <w:rsid w:val="001B5669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1B5669"/>
    <w:pPr>
      <w:shd w:val="clear" w:color="auto" w:fill="FFFFFF"/>
      <w:spacing w:after="90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table" w:styleId="a7">
    <w:name w:val="Table Grid"/>
    <w:basedOn w:val="a1"/>
    <w:uiPriority w:val="59"/>
    <w:rsid w:val="001B5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AC2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C2C3A"/>
  </w:style>
  <w:style w:type="paragraph" w:styleId="aa">
    <w:name w:val="footer"/>
    <w:basedOn w:val="a"/>
    <w:link w:val="ab"/>
    <w:uiPriority w:val="99"/>
    <w:unhideWhenUsed/>
    <w:rsid w:val="00AC2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C2C3A"/>
  </w:style>
  <w:style w:type="paragraph" w:styleId="ac">
    <w:name w:val="Balloon Text"/>
    <w:basedOn w:val="a"/>
    <w:link w:val="ad"/>
    <w:uiPriority w:val="99"/>
    <w:semiHidden/>
    <w:unhideWhenUsed/>
    <w:rsid w:val="00456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56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paragraph" w:styleId="a3">
    <w:name w:val="List Paragraph"/>
    <w:basedOn w:val="a"/>
    <w:uiPriority w:val="34"/>
    <w:qFormat/>
    <w:rsid w:val="001B5669"/>
    <w:pPr>
      <w:ind w:left="720"/>
      <w:contextualSpacing/>
    </w:pPr>
  </w:style>
  <w:style w:type="character" w:customStyle="1" w:styleId="65">
    <w:name w:val="Основной текст65"/>
    <w:basedOn w:val="a0"/>
    <w:rsid w:val="001B56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69">
    <w:name w:val="Основной текст69"/>
    <w:basedOn w:val="a"/>
    <w:link w:val="a4"/>
    <w:rsid w:val="001B5669"/>
    <w:pPr>
      <w:shd w:val="clear" w:color="auto" w:fill="FFFFFF"/>
      <w:spacing w:after="0" w:line="370" w:lineRule="exact"/>
    </w:pPr>
    <w:rPr>
      <w:rFonts w:ascii="Times New Roman" w:eastAsia="Times New Roman" w:hAnsi="Times New Roman" w:cs="Times New Roman"/>
      <w:color w:val="000000"/>
      <w:sz w:val="27"/>
      <w:szCs w:val="27"/>
      <w:lang w:val="ru"/>
    </w:rPr>
  </w:style>
  <w:style w:type="character" w:customStyle="1" w:styleId="a4">
    <w:name w:val="Основной текст_"/>
    <w:basedOn w:val="a0"/>
    <w:link w:val="69"/>
    <w:rsid w:val="001B5669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val="ru" w:eastAsia="ru-RU"/>
    </w:rPr>
  </w:style>
  <w:style w:type="character" w:customStyle="1" w:styleId="a5">
    <w:name w:val="Основной текст + Полужирный"/>
    <w:basedOn w:val="a4"/>
    <w:rsid w:val="001B5669"/>
    <w:rPr>
      <w:rFonts w:ascii="Times New Roman" w:eastAsia="Times New Roman" w:hAnsi="Times New Roman" w:cs="Times New Roman"/>
      <w:b/>
      <w:bCs/>
      <w:color w:val="000000"/>
      <w:sz w:val="27"/>
      <w:szCs w:val="27"/>
      <w:shd w:val="clear" w:color="auto" w:fill="FFFFFF"/>
      <w:lang w:val="ru" w:eastAsia="ru-RU"/>
    </w:rPr>
  </w:style>
  <w:style w:type="character" w:customStyle="1" w:styleId="a6">
    <w:name w:val="Основной текст + Курсив"/>
    <w:basedOn w:val="a4"/>
    <w:rsid w:val="001B5669"/>
    <w:rPr>
      <w:rFonts w:ascii="Times New Roman" w:eastAsia="Times New Roman" w:hAnsi="Times New Roman" w:cs="Times New Roman"/>
      <w:i/>
      <w:iCs/>
      <w:color w:val="000000"/>
      <w:sz w:val="27"/>
      <w:szCs w:val="27"/>
      <w:shd w:val="clear" w:color="auto" w:fill="FFFFFF"/>
      <w:lang w:val="ru" w:eastAsia="ru-RU"/>
    </w:rPr>
  </w:style>
  <w:style w:type="paragraph" w:customStyle="1" w:styleId="1">
    <w:name w:val="Основной текст1"/>
    <w:basedOn w:val="a"/>
    <w:rsid w:val="001B5669"/>
    <w:pPr>
      <w:shd w:val="clear" w:color="auto" w:fill="FFFFFF"/>
      <w:spacing w:after="420" w:line="451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0">
    <w:name w:val="Заголовок №1_"/>
    <w:basedOn w:val="a0"/>
    <w:link w:val="11"/>
    <w:rsid w:val="001B56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Заголовок №1 + Курсив"/>
    <w:basedOn w:val="10"/>
    <w:rsid w:val="001B5669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1B5669"/>
    <w:pPr>
      <w:shd w:val="clear" w:color="auto" w:fill="FFFFFF"/>
      <w:spacing w:after="90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table" w:styleId="a7">
    <w:name w:val="Table Grid"/>
    <w:basedOn w:val="a1"/>
    <w:uiPriority w:val="59"/>
    <w:rsid w:val="001B5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8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12</cp:revision>
  <cp:lastPrinted>2019-10-04T04:21:00Z</cp:lastPrinted>
  <dcterms:created xsi:type="dcterms:W3CDTF">2019-09-11T15:30:00Z</dcterms:created>
  <dcterms:modified xsi:type="dcterms:W3CDTF">2020-05-28T07:30:00Z</dcterms:modified>
</cp:coreProperties>
</file>