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69" w:rsidRPr="00D31B2A" w:rsidRDefault="00126069" w:rsidP="00D31B2A">
      <w:pPr>
        <w:jc w:val="left"/>
        <w:rPr>
          <w:rFonts w:cs="Times New Roman"/>
          <w:noProof/>
          <w:sz w:val="20"/>
          <w:szCs w:val="20"/>
          <w:lang w:eastAsia="ru-RU"/>
        </w:rPr>
      </w:pPr>
      <w:r w:rsidRPr="00206B5B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 wp14:anchorId="7C846C90" wp14:editId="7F45DB73">
            <wp:extent cx="9072245" cy="6419850"/>
            <wp:effectExtent l="0" t="0" r="0" b="0"/>
            <wp:docPr id="3" name="Рисунок 3" descr="C:\Users\Учитель\Desktop\рп\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69" w:rsidRPr="00126069" w:rsidRDefault="00175FE1" w:rsidP="0012606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26069">
        <w:rPr>
          <w:rFonts w:cs="Times New Roman"/>
          <w:b/>
          <w:sz w:val="24"/>
          <w:szCs w:val="24"/>
        </w:rPr>
        <w:lastRenderedPageBreak/>
        <w:t>1.Пояснительная записка.</w:t>
      </w:r>
    </w:p>
    <w:p w:rsidR="00FD23ED" w:rsidRPr="00126069" w:rsidRDefault="00FD23ED" w:rsidP="00126069">
      <w:pPr>
        <w:spacing w:line="240" w:lineRule="auto"/>
        <w:rPr>
          <w:rFonts w:cs="Times New Roman"/>
          <w:b/>
          <w:sz w:val="24"/>
          <w:szCs w:val="24"/>
        </w:rPr>
      </w:pPr>
      <w:r w:rsidRPr="00126069">
        <w:rPr>
          <w:rFonts w:cs="Times New Roman"/>
          <w:color w:val="000000"/>
          <w:sz w:val="24"/>
          <w:szCs w:val="24"/>
        </w:rPr>
        <w:t>Адаптированная рабочая программа</w:t>
      </w:r>
      <w:r w:rsidR="00CE6345" w:rsidRPr="00126069">
        <w:rPr>
          <w:rFonts w:cs="Times New Roman"/>
          <w:color w:val="000000"/>
          <w:sz w:val="24"/>
          <w:szCs w:val="24"/>
        </w:rPr>
        <w:t xml:space="preserve"> по учебному предмету «Человек</w:t>
      </w:r>
      <w:r w:rsidRPr="00126069">
        <w:rPr>
          <w:rFonts w:cs="Times New Roman"/>
          <w:color w:val="000000"/>
          <w:sz w:val="24"/>
          <w:szCs w:val="24"/>
        </w:rPr>
        <w:t xml:space="preserve">»1 класс ФГОС образования </w:t>
      </w:r>
      <w:r w:rsidR="00126069">
        <w:rPr>
          <w:rFonts w:cs="Times New Roman"/>
          <w:color w:val="000000"/>
          <w:sz w:val="24"/>
          <w:szCs w:val="24"/>
        </w:rPr>
        <w:t xml:space="preserve">обучающихся с интеллектуальными </w:t>
      </w:r>
      <w:bookmarkStart w:id="0" w:name="_GoBack"/>
      <w:bookmarkEnd w:id="0"/>
      <w:r w:rsidRPr="00126069">
        <w:rPr>
          <w:rFonts w:cs="Times New Roman"/>
          <w:color w:val="000000"/>
          <w:sz w:val="24"/>
          <w:szCs w:val="24"/>
        </w:rPr>
        <w:t>нарушениями разработана на основании следующих нормативно-правовых документов:</w:t>
      </w:r>
    </w:p>
    <w:p w:rsidR="00FD23ED" w:rsidRPr="00126069" w:rsidRDefault="00FD23ED" w:rsidP="00126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069">
        <w:rPr>
          <w:color w:val="000000"/>
        </w:rPr>
        <w:t>1.Федеральный закон «Об образовании в Российской Федерации» от 29.12.2012 №273-ФЗ.</w:t>
      </w:r>
    </w:p>
    <w:p w:rsidR="00FD23ED" w:rsidRPr="00126069" w:rsidRDefault="00FD23ED" w:rsidP="00126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069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FD23ED" w:rsidRPr="00126069" w:rsidRDefault="00FD23ED" w:rsidP="00126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069">
        <w:rPr>
          <w:color w:val="000000"/>
        </w:rPr>
        <w:t>3.Учебный план отделения для обучающихся с ОВЗ МАОУ Зареченская СОШ.</w:t>
      </w:r>
    </w:p>
    <w:p w:rsidR="00FD23ED" w:rsidRPr="00126069" w:rsidRDefault="00FD23ED" w:rsidP="001260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6069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175FE1" w:rsidRPr="00126069" w:rsidRDefault="00175FE1" w:rsidP="0012606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Приобщение ребенка к социальному миру начин</w:t>
      </w:r>
      <w:r w:rsidR="00CE6345" w:rsidRPr="001260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ается с развития представлений о себе.  Становление личности ребенка происходит </w:t>
      </w: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75FE1" w:rsidRPr="00126069" w:rsidRDefault="00175FE1" w:rsidP="0012606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26069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Целью обучения:</w:t>
      </w: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представления о себе самом и ближайшем окружении.</w:t>
      </w:r>
    </w:p>
    <w:p w:rsidR="00175FE1" w:rsidRPr="00126069" w:rsidRDefault="00175FE1" w:rsidP="0012606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26069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Задачи программы:</w:t>
      </w:r>
      <w:r w:rsidR="00CE6345" w:rsidRPr="001260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фор</w:t>
      </w:r>
      <w:r w:rsidR="00CE6345" w:rsidRPr="001260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мирование гигиенических навыков, развитие мелкой моторики рук, </w:t>
      </w: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обучение правилам поведения на уроке, выполнению санитарно – гигиенических требований при исп</w:t>
      </w:r>
      <w:r w:rsidR="00CE6345" w:rsidRPr="001260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ользовании различных материалов, </w:t>
      </w: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фор</w:t>
      </w:r>
      <w:r w:rsidR="00CE6345" w:rsidRPr="00126069">
        <w:rPr>
          <w:rFonts w:eastAsia="Times New Roman" w:cs="Times New Roman"/>
          <w:color w:val="000000"/>
          <w:sz w:val="24"/>
          <w:szCs w:val="24"/>
          <w:lang w:eastAsia="ru-RU"/>
        </w:rPr>
        <w:t>мирование навыков культурой еды,</w:t>
      </w:r>
    </w:p>
    <w:p w:rsidR="00175FE1" w:rsidRPr="00126069" w:rsidRDefault="00175FE1" w:rsidP="00126069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26069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друг к другу при выполнении процессов самообслуживания.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2.Общая характеристика</w:t>
      </w:r>
      <w:r w:rsidR="00CE6345">
        <w:rPr>
          <w:rStyle w:val="c14"/>
          <w:b/>
          <w:bCs/>
          <w:color w:val="000000"/>
        </w:rPr>
        <w:t xml:space="preserve"> учебного</w:t>
      </w:r>
      <w:r w:rsidRPr="00E6557E">
        <w:rPr>
          <w:rStyle w:val="c14"/>
          <w:b/>
          <w:bCs/>
          <w:color w:val="000000"/>
        </w:rPr>
        <w:t xml:space="preserve"> предмета.</w:t>
      </w:r>
    </w:p>
    <w:p w:rsidR="00175FE1" w:rsidRPr="00175FE1" w:rsidRDefault="00175FE1" w:rsidP="00E6557E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На уроках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 w:rsidR="00CE6345">
        <w:rPr>
          <w:rFonts w:ascii="Calibri" w:hAnsi="Calibri"/>
          <w:color w:val="000000"/>
        </w:rPr>
        <w:t xml:space="preserve"> </w:t>
      </w:r>
      <w:r w:rsidRPr="00E6557E">
        <w:rPr>
          <w:rStyle w:val="c6"/>
          <w:color w:val="000000"/>
        </w:rPr>
        <w:t>В процессе урока учитель может использовать различные виды деятельности: игровую, элементарную трудовую, конструктивную, изобразительную (лепка, рисование, аппликация), которые будут способствовать расширению, повторению и закреплению представлений. Дидактический материал подобран в соответствии с содержанием и задачами урока-занятия, с учетом уровня развития представлений и речи детей.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3.Описание места учебного предмета в учебном плане.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    Учебный предмет «Человек» входит в образовательную область «О</w:t>
      </w:r>
      <w:r w:rsidR="00006717">
        <w:rPr>
          <w:rStyle w:val="c6"/>
          <w:color w:val="000000"/>
        </w:rPr>
        <w:t>кружающий мир» и рассчитан на 1 час</w:t>
      </w:r>
      <w:r w:rsidRPr="00E6557E">
        <w:rPr>
          <w:rStyle w:val="c6"/>
          <w:color w:val="000000"/>
        </w:rPr>
        <w:t xml:space="preserve"> </w:t>
      </w:r>
      <w:r w:rsidR="00006717">
        <w:rPr>
          <w:rStyle w:val="c6"/>
          <w:color w:val="000000"/>
        </w:rPr>
        <w:t>в неделю, 33 учебные недели, 33 часа</w:t>
      </w:r>
      <w:r w:rsidRPr="00E6557E">
        <w:rPr>
          <w:rStyle w:val="c6"/>
          <w:color w:val="000000"/>
        </w:rPr>
        <w:t xml:space="preserve"> в год.</w:t>
      </w:r>
    </w:p>
    <w:p w:rsidR="00E6557E" w:rsidRPr="00E6557E" w:rsidRDefault="00CE6345" w:rsidP="00CE6345">
      <w:pPr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6557E" w:rsidRPr="00E6557E">
        <w:rPr>
          <w:rFonts w:cs="Times New Roman"/>
          <w:b/>
          <w:sz w:val="24"/>
          <w:szCs w:val="24"/>
        </w:rPr>
        <w:t>Учебный план.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3"/>
        <w:gridCol w:w="1985"/>
        <w:gridCol w:w="1984"/>
        <w:gridCol w:w="1985"/>
      </w:tblGrid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</w:tbl>
    <w:p w:rsidR="00175FE1" w:rsidRPr="00E6557E" w:rsidRDefault="00CE6345" w:rsidP="00E655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>
        <w:rPr>
          <w:rStyle w:val="c6"/>
          <w:b/>
          <w:color w:val="000000"/>
        </w:rPr>
        <w:t>4.Личностные и предметные</w:t>
      </w:r>
      <w:r w:rsidR="00175FE1" w:rsidRPr="00E6557E">
        <w:rPr>
          <w:rStyle w:val="c6"/>
          <w:b/>
          <w:color w:val="000000"/>
        </w:rPr>
        <w:t xml:space="preserve"> результаты освоения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E6345">
        <w:rPr>
          <w:rStyle w:val="c14"/>
          <w:bCs/>
          <w:color w:val="000000"/>
        </w:rPr>
        <w:t>Личностные результаты</w:t>
      </w:r>
      <w:r w:rsidRPr="00E6557E">
        <w:rPr>
          <w:rStyle w:val="c14"/>
          <w:bCs/>
          <w:color w:val="000000"/>
        </w:rPr>
        <w:t xml:space="preserve"> включают готовнос</w:t>
      </w:r>
      <w:r w:rsidR="00006717">
        <w:rPr>
          <w:rStyle w:val="c14"/>
          <w:bCs/>
          <w:color w:val="000000"/>
        </w:rPr>
        <w:t xml:space="preserve">ть и способность обучающихся к </w:t>
      </w:r>
      <w:r w:rsidR="00CE6345">
        <w:rPr>
          <w:rStyle w:val="c14"/>
          <w:bCs/>
          <w:color w:val="000000"/>
        </w:rPr>
        <w:t xml:space="preserve">саморазвитию, </w:t>
      </w:r>
      <w:r w:rsidR="005F53C3">
        <w:rPr>
          <w:rStyle w:val="c14"/>
          <w:bCs/>
          <w:color w:val="000000"/>
        </w:rPr>
        <w:t>сформированность</w:t>
      </w:r>
      <w:r w:rsidRPr="00E6557E">
        <w:rPr>
          <w:rStyle w:val="c14"/>
          <w:bCs/>
          <w:color w:val="000000"/>
        </w:rPr>
        <w:t> мотивации к обучению и познанию. 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E6345">
        <w:rPr>
          <w:rStyle w:val="c14"/>
          <w:bCs/>
          <w:color w:val="000000"/>
        </w:rPr>
        <w:lastRenderedPageBreak/>
        <w:t>Предметными результатами</w:t>
      </w:r>
      <w:r w:rsidR="00CE6345">
        <w:rPr>
          <w:rStyle w:val="c14"/>
          <w:bCs/>
          <w:color w:val="000000"/>
        </w:rPr>
        <w:t xml:space="preserve"> изучения курса «Человек» </w:t>
      </w:r>
      <w:r w:rsidRPr="00E6557E">
        <w:rPr>
          <w:rStyle w:val="c14"/>
          <w:bCs/>
          <w:color w:val="000000"/>
        </w:rPr>
        <w:t>является формирование базовых учебных действий (БУД).</w:t>
      </w:r>
    </w:p>
    <w:p w:rsidR="00175FE1" w:rsidRPr="00CE6345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</w:rPr>
      </w:pPr>
      <w:r w:rsidRPr="00CE6345">
        <w:rPr>
          <w:rStyle w:val="c14"/>
          <w:bCs/>
          <w:iCs/>
          <w:color w:val="000000"/>
        </w:rPr>
        <w:t>Регулятивные БУД</w:t>
      </w:r>
      <w:r w:rsidRPr="00E6557E">
        <w:rPr>
          <w:rStyle w:val="c14"/>
          <w:bCs/>
          <w:i/>
          <w:iCs/>
          <w:color w:val="000000"/>
        </w:rPr>
        <w:t>: </w:t>
      </w:r>
      <w:r w:rsidR="00CE6345">
        <w:rPr>
          <w:rStyle w:val="c6"/>
          <w:color w:val="333333"/>
          <w:shd w:val="clear" w:color="auto" w:fill="FFFFFF"/>
        </w:rPr>
        <w:t>проговаривать </w:t>
      </w:r>
      <w:r w:rsidRPr="00E6557E">
        <w:rPr>
          <w:rStyle w:val="c6"/>
          <w:color w:val="333333"/>
          <w:shd w:val="clear" w:color="auto" w:fill="FFFFFF"/>
        </w:rPr>
        <w:t>последовательность действий на уроке за учителем,</w:t>
      </w:r>
      <w:r w:rsidRPr="00E6557E">
        <w:rPr>
          <w:rStyle w:val="c6"/>
          <w:color w:val="000000"/>
          <w:shd w:val="clear" w:color="auto" w:fill="FFFFFF"/>
        </w:rPr>
        <w:t> умение выполнять инструкции педагога.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E6345">
        <w:rPr>
          <w:rStyle w:val="c14"/>
          <w:bCs/>
          <w:iCs/>
          <w:color w:val="000000"/>
        </w:rPr>
        <w:t>Познавательные БУД</w:t>
      </w:r>
      <w:r w:rsidRPr="00E6557E">
        <w:rPr>
          <w:rStyle w:val="c14"/>
          <w:bCs/>
          <w:i/>
          <w:iCs/>
          <w:color w:val="000000"/>
        </w:rPr>
        <w:t>: </w:t>
      </w:r>
      <w:r w:rsidRPr="00E6557E">
        <w:rPr>
          <w:rStyle w:val="c6"/>
          <w:color w:val="000000"/>
        </w:rPr>
        <w:t xml:space="preserve">формирование представлений о </w:t>
      </w:r>
      <w:r w:rsidR="00CE6345">
        <w:rPr>
          <w:rStyle w:val="c6"/>
          <w:color w:val="000000"/>
        </w:rPr>
        <w:t xml:space="preserve">своем теле, его строении, соблюдение режима дня, </w:t>
      </w:r>
      <w:r w:rsidRPr="00E6557E">
        <w:rPr>
          <w:rStyle w:val="c6"/>
          <w:color w:val="000000"/>
        </w:rPr>
        <w:t>формирование правильно одеваться, раздеваться, содержать свою одежду в порядке.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E6345">
        <w:rPr>
          <w:rStyle w:val="c14"/>
          <w:bCs/>
          <w:iCs/>
          <w:color w:val="000000"/>
        </w:rPr>
        <w:t> Коммуникативные БУД:</w:t>
      </w:r>
      <w:r w:rsidRPr="00E6557E">
        <w:rPr>
          <w:rStyle w:val="c14"/>
          <w:bCs/>
          <w:i/>
          <w:iCs/>
          <w:color w:val="000000"/>
        </w:rPr>
        <w:t> </w:t>
      </w:r>
      <w:r w:rsidRPr="00E6557E">
        <w:rPr>
          <w:rStyle w:val="c6"/>
          <w:color w:val="000000"/>
        </w:rPr>
        <w:t>соблюдать правила поведения д</w:t>
      </w:r>
      <w:r w:rsidR="00CE6345">
        <w:rPr>
          <w:rStyle w:val="c6"/>
          <w:color w:val="000000"/>
        </w:rPr>
        <w:t xml:space="preserve">ома, в лесу, на воде, за столом, </w:t>
      </w:r>
      <w:r w:rsidRPr="00E6557E">
        <w:rPr>
          <w:rStyle w:val="c6"/>
          <w:color w:val="000000"/>
        </w:rPr>
        <w:t>слушать и понимать речь других.</w:t>
      </w:r>
    </w:p>
    <w:p w:rsidR="00175FE1" w:rsidRPr="00E6557E" w:rsidRDefault="00175FE1" w:rsidP="00E6557E">
      <w:pPr>
        <w:pStyle w:val="c28"/>
        <w:shd w:val="clear" w:color="auto" w:fill="FFFFFF"/>
        <w:spacing w:before="0" w:beforeAutospacing="0" w:after="0" w:afterAutospacing="0"/>
        <w:ind w:right="4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5.Содержание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гигиена,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занятия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физической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культурой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и профилактика болезней), поведении, сохраняющем и укрепляющем здоровье, полезных и вредных привычках, возрастных изменениях.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6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</w:t>
      </w:r>
    </w:p>
    <w:p w:rsidR="00175FE1" w:rsidRDefault="00175FE1" w:rsidP="00CE6345">
      <w:pPr>
        <w:pStyle w:val="c26"/>
        <w:shd w:val="clear" w:color="auto" w:fill="FFFFFF"/>
        <w:spacing w:before="0" w:beforeAutospacing="0" w:after="0" w:afterAutospacing="0"/>
        <w:ind w:firstLine="706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  <w:r w:rsidR="00CE6345">
        <w:rPr>
          <w:rStyle w:val="c6"/>
          <w:color w:val="000000"/>
        </w:rPr>
        <w:t xml:space="preserve"> </w:t>
      </w:r>
      <w:r w:rsidRPr="00E6557E">
        <w:rPr>
          <w:rStyle w:val="c6"/>
          <w:color w:val="000000"/>
        </w:rPr>
        <w:t>Содержание разделов представлено с учетом возрастных особенностей.</w:t>
      </w:r>
      <w:r w:rsidR="00CE6345">
        <w:rPr>
          <w:rStyle w:val="c6"/>
          <w:color w:val="000000"/>
        </w:rPr>
        <w:t xml:space="preserve"> </w:t>
      </w:r>
      <w:r w:rsidRPr="00E6557E">
        <w:rPr>
          <w:rStyle w:val="c6"/>
          <w:color w:val="000000"/>
        </w:rPr>
        <w:t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поэтапность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  <w:r w:rsidR="00CE6345">
        <w:rPr>
          <w:rStyle w:val="c6"/>
          <w:color w:val="000000"/>
        </w:rPr>
        <w:t xml:space="preserve"> </w:t>
      </w:r>
      <w:r w:rsidRPr="00E6557E">
        <w:rPr>
          <w:rStyle w:val="c6"/>
          <w:color w:val="000000"/>
        </w:rPr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</w:p>
    <w:p w:rsidR="00CE6345" w:rsidRPr="005F53C3" w:rsidRDefault="005F53C3" w:rsidP="005F53C3">
      <w:pPr>
        <w:pStyle w:val="c26"/>
        <w:shd w:val="clear" w:color="auto" w:fill="FFFFFF"/>
        <w:spacing w:before="0" w:beforeAutospacing="0" w:after="0" w:afterAutospacing="0"/>
        <w:ind w:firstLine="706"/>
        <w:jc w:val="center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>6.Календарно-тематическое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102"/>
        <w:gridCol w:w="2899"/>
        <w:gridCol w:w="2899"/>
        <w:gridCol w:w="2899"/>
      </w:tblGrid>
      <w:tr w:rsidR="00CE6345" w:rsidTr="00F14DDC">
        <w:tc>
          <w:tcPr>
            <w:tcW w:w="704" w:type="dxa"/>
            <w:vMerge w:val="restart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CE6345" w:rsidTr="00F14DDC">
        <w:tc>
          <w:tcPr>
            <w:tcW w:w="704" w:type="dxa"/>
            <w:vMerge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CE6345" w:rsidRDefault="00CE6345" w:rsidP="00F14D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Знакомьтесь, это я.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Части тела: голова,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туловище,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ноги.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Части лица человека.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Сон и его значение.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Самые полезные овощи и фрукты.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Мытье рук. Вытирание рук полотенцем.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К.И. Чуковский « Мойдодыр».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Предметы одежды: пальто, куртка,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шапка,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шарф,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варежки.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Предметы одежды: рубашка, блузка, футболка,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майка,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трусы,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носки,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036BA">
              <w:rPr>
                <w:rFonts w:cs="Times New Roman"/>
                <w:sz w:val="24"/>
                <w:szCs w:val="24"/>
              </w:rPr>
              <w:t>колготки.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Одежда мальчиков: брюки, джинсы, шорты.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Обувь: сапоги, ботинки, кроссовки, туфли, тапки.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Уход за обувью.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Обобщающий урок «Одежда».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Сезонная обувь (зимняя, летняя).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Выбор одежды для прогулки в зависимости от погоды.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Практическое занятие «Я одеваюсь на прогулку».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Одевание  и снимание предметов одежды.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Надевание и снимание обуви.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Повторение. Одежда и обувь.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Правила питья жидкостей из кружки, стакана.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Соблюдение правил этикета за столом.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Правильное использование ложки, вилки во время еды.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Использование салфетки во время приема пищи.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Практическое занятие «Мы за столом».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Моя семья.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Безопасность в доме. Электроприборы.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E6345" w:rsidTr="00F14DDC">
        <w:tc>
          <w:tcPr>
            <w:tcW w:w="704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45" w:rsidRPr="00F036BA" w:rsidRDefault="00CE6345" w:rsidP="00F14DD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036BA">
              <w:rPr>
                <w:rFonts w:cs="Times New Roman"/>
                <w:sz w:val="24"/>
                <w:szCs w:val="24"/>
              </w:rPr>
              <w:t>Повторение. Правила безопасного поведения.</w:t>
            </w:r>
          </w:p>
        </w:tc>
        <w:tc>
          <w:tcPr>
            <w:tcW w:w="2912" w:type="dxa"/>
          </w:tcPr>
          <w:p w:rsidR="00CE6345" w:rsidRDefault="00CE6345" w:rsidP="00CE63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E6345" w:rsidRDefault="00CE6345" w:rsidP="00F14DD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6557E" w:rsidRPr="00E6557E" w:rsidRDefault="00CE6345" w:rsidP="00CE6345">
      <w:pPr>
        <w:pStyle w:val="c26"/>
        <w:shd w:val="clear" w:color="auto" w:fill="FFFFFF"/>
        <w:spacing w:before="0" w:beforeAutospacing="0" w:after="0" w:afterAutospacing="0"/>
        <w:ind w:right="4"/>
        <w:rPr>
          <w:rStyle w:val="c6"/>
          <w:b/>
          <w:color w:val="000000"/>
        </w:rPr>
      </w:pPr>
      <w:r>
        <w:rPr>
          <w:rFonts w:eastAsiaTheme="minorHAnsi"/>
          <w:lang w:eastAsia="en-US"/>
        </w:rPr>
        <w:t xml:space="preserve">                                 </w:t>
      </w:r>
      <w:r>
        <w:rPr>
          <w:rStyle w:val="c6"/>
          <w:b/>
          <w:color w:val="000000"/>
        </w:rPr>
        <w:t>7.Описание материально – технического обеспечения образовательной деятельности</w:t>
      </w:r>
      <w:r w:rsidR="00E6557E" w:rsidRPr="00E6557E">
        <w:rPr>
          <w:rStyle w:val="c6"/>
          <w:b/>
          <w:color w:val="000000"/>
        </w:rPr>
        <w:t>.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предметные и сюжетные картинки, фотографии с изображением членов семьи; </w:t>
      </w:r>
    </w:p>
    <w:p w:rsidR="006C31DB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пиктограммы и видеозаписи действий, правил поведения, пиктограммы с изображением дейст</w:t>
      </w:r>
      <w:r w:rsidR="006C31DB">
        <w:rPr>
          <w:rStyle w:val="c6"/>
          <w:color w:val="000000"/>
        </w:rPr>
        <w:t>вий, операций самообслуживания,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</w:t>
      </w:r>
      <w:r w:rsidR="00E6557E" w:rsidRPr="00E6557E">
        <w:rPr>
          <w:rStyle w:val="c6"/>
          <w:color w:val="000000"/>
        </w:rPr>
        <w:t>используемых при этом предметов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рабочие тетради с изображениями контуров взрослых и детей для раскрашивания, вырезания, наклеивания, составления фотоколлажей 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</w:t>
      </w:r>
      <w:r w:rsidR="00E6557E" w:rsidRPr="00E6557E">
        <w:rPr>
          <w:rStyle w:val="c6"/>
          <w:color w:val="000000"/>
        </w:rPr>
        <w:t xml:space="preserve"> и альбомов;</w:t>
      </w:r>
    </w:p>
    <w:p w:rsid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коррекционно – развивающие карточки;</w:t>
      </w:r>
    </w:p>
    <w:p w:rsidR="00CA3506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предметы гигиены – мыло, полотенца, зубная паста, щетка, салфетки, туалетная бумага;</w:t>
      </w:r>
    </w:p>
    <w:p w:rsidR="00CA3506" w:rsidRPr="00E6557E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настольные игры «Посуда», «Больница»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lastRenderedPageBreak/>
        <w:t>-компьютер, проектор.</w:t>
      </w:r>
    </w:p>
    <w:p w:rsidR="00175FE1" w:rsidRPr="00175FE1" w:rsidRDefault="00175FE1" w:rsidP="00175FE1">
      <w:pPr>
        <w:jc w:val="left"/>
        <w:rPr>
          <w:rFonts w:cs="Times New Roman"/>
          <w:sz w:val="24"/>
          <w:szCs w:val="24"/>
        </w:rPr>
      </w:pPr>
    </w:p>
    <w:sectPr w:rsidR="00175FE1" w:rsidRPr="00175FE1" w:rsidSect="0069458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EC" w:rsidRDefault="00EA0DEC" w:rsidP="006C31DB">
      <w:pPr>
        <w:spacing w:line="240" w:lineRule="auto"/>
      </w:pPr>
      <w:r>
        <w:separator/>
      </w:r>
    </w:p>
  </w:endnote>
  <w:endnote w:type="continuationSeparator" w:id="0">
    <w:p w:rsidR="00EA0DEC" w:rsidRDefault="00EA0DEC" w:rsidP="006C3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83488"/>
      <w:docPartObj>
        <w:docPartGallery w:val="Page Numbers (Bottom of Page)"/>
        <w:docPartUnique/>
      </w:docPartObj>
    </w:sdtPr>
    <w:sdtEndPr/>
    <w:sdtContent>
      <w:p w:rsidR="00694588" w:rsidRDefault="006945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69">
          <w:rPr>
            <w:noProof/>
          </w:rPr>
          <w:t>1</w:t>
        </w:r>
        <w:r>
          <w:fldChar w:fldCharType="end"/>
        </w:r>
      </w:p>
    </w:sdtContent>
  </w:sdt>
  <w:p w:rsidR="006C31DB" w:rsidRDefault="006C3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EC" w:rsidRDefault="00EA0DEC" w:rsidP="006C31DB">
      <w:pPr>
        <w:spacing w:line="240" w:lineRule="auto"/>
      </w:pPr>
      <w:r>
        <w:separator/>
      </w:r>
    </w:p>
  </w:footnote>
  <w:footnote w:type="continuationSeparator" w:id="0">
    <w:p w:rsidR="00EA0DEC" w:rsidRDefault="00EA0DEC" w:rsidP="006C3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230AA"/>
    <w:multiLevelType w:val="multilevel"/>
    <w:tmpl w:val="382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E1"/>
    <w:rsid w:val="000044CA"/>
    <w:rsid w:val="00006717"/>
    <w:rsid w:val="000633C1"/>
    <w:rsid w:val="00102C5D"/>
    <w:rsid w:val="00126069"/>
    <w:rsid w:val="00175FE1"/>
    <w:rsid w:val="00206B5B"/>
    <w:rsid w:val="00234058"/>
    <w:rsid w:val="002F549C"/>
    <w:rsid w:val="003656D4"/>
    <w:rsid w:val="00375DBA"/>
    <w:rsid w:val="00375DE8"/>
    <w:rsid w:val="003A3262"/>
    <w:rsid w:val="005502FF"/>
    <w:rsid w:val="005F53C3"/>
    <w:rsid w:val="005F74A6"/>
    <w:rsid w:val="00675F90"/>
    <w:rsid w:val="00694588"/>
    <w:rsid w:val="006A5D12"/>
    <w:rsid w:val="006C31DB"/>
    <w:rsid w:val="0078091B"/>
    <w:rsid w:val="007E3669"/>
    <w:rsid w:val="00881FFE"/>
    <w:rsid w:val="00CA3506"/>
    <w:rsid w:val="00CE6345"/>
    <w:rsid w:val="00D31B2A"/>
    <w:rsid w:val="00D71F8A"/>
    <w:rsid w:val="00DA3FAF"/>
    <w:rsid w:val="00DA78DE"/>
    <w:rsid w:val="00E6557E"/>
    <w:rsid w:val="00EA0DEC"/>
    <w:rsid w:val="00F04E75"/>
    <w:rsid w:val="00FD23ED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F20"/>
  <w15:docId w15:val="{BB303E79-1923-4450-9425-4BC984D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FE1"/>
  </w:style>
  <w:style w:type="paragraph" w:customStyle="1" w:styleId="c8">
    <w:name w:val="c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5FE1"/>
  </w:style>
  <w:style w:type="paragraph" w:customStyle="1" w:styleId="c33">
    <w:name w:val="c33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5FE1"/>
  </w:style>
  <w:style w:type="paragraph" w:customStyle="1" w:styleId="c26">
    <w:name w:val="c26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F6612"/>
  </w:style>
  <w:style w:type="table" w:customStyle="1" w:styleId="1">
    <w:name w:val="Сетка таблицы1"/>
    <w:basedOn w:val="a1"/>
    <w:next w:val="a4"/>
    <w:uiPriority w:val="59"/>
    <w:rsid w:val="00E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1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17</cp:revision>
  <cp:lastPrinted>2021-09-10T06:22:00Z</cp:lastPrinted>
  <dcterms:created xsi:type="dcterms:W3CDTF">2019-10-07T15:20:00Z</dcterms:created>
  <dcterms:modified xsi:type="dcterms:W3CDTF">2021-10-29T06:22:00Z</dcterms:modified>
</cp:coreProperties>
</file>