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C6" w:rsidRDefault="00FA2DB0" w:rsidP="00FA2DB0">
      <w:pPr>
        <w:spacing w:after="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93C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B6B38A" wp14:editId="68129C02">
            <wp:extent cx="9072245" cy="6419850"/>
            <wp:effectExtent l="0" t="0" r="0" b="0"/>
            <wp:docPr id="2" name="Рисунок 2" descr="C:\Users\Учитель\Desktop\рп\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р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6FF3" w:rsidRDefault="003D6FF3" w:rsidP="00864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9E7BE6" w:rsidRPr="000D5EEC" w:rsidRDefault="009E7BE6" w:rsidP="00E841B7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 w:rsidR="00E841B7">
        <w:rPr>
          <w:color w:val="000000"/>
        </w:rPr>
        <w:t xml:space="preserve"> по учебному предмету «Речь и альтернативная коммуникация</w:t>
      </w:r>
      <w:r>
        <w:rPr>
          <w:color w:val="000000"/>
        </w:rPr>
        <w:t>»1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9E7BE6" w:rsidRDefault="009E7BE6" w:rsidP="009E7B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9E7BE6" w:rsidRDefault="009E7BE6" w:rsidP="009E7B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9E7BE6" w:rsidRDefault="009E7BE6" w:rsidP="009E7B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E841B7" w:rsidRDefault="009E7BE6" w:rsidP="00E841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3D6FF3" w:rsidRPr="009F51EE" w:rsidRDefault="003D6FF3" w:rsidP="00E841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64028">
        <w:rPr>
          <w:bCs/>
          <w:color w:val="000000"/>
        </w:rPr>
        <w:t>Цель обучения: </w:t>
      </w:r>
      <w:r w:rsidRPr="00864028">
        <w:rPr>
          <w:color w:val="000000"/>
        </w:rPr>
        <w:t>формирование</w:t>
      </w:r>
      <w:r w:rsidRPr="009F51EE">
        <w:rPr>
          <w:color w:val="000000"/>
        </w:rPr>
        <w:t xml:space="preserve"> коммуникативных и речевых навыков 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3D6FF3" w:rsidRPr="00864028" w:rsidRDefault="00864028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 xml:space="preserve">    </w:t>
      </w:r>
      <w:r w:rsidR="003D6FF3" w:rsidRPr="00864028">
        <w:rPr>
          <w:bCs/>
          <w:color w:val="000000"/>
        </w:rPr>
        <w:t>Задачи:</w:t>
      </w:r>
    </w:p>
    <w:p w:rsidR="003D6FF3" w:rsidRPr="009F51EE" w:rsidRDefault="003D6FF3" w:rsidP="00E841B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ф</w:t>
      </w:r>
      <w:r w:rsidRPr="009F51EE">
        <w:rPr>
          <w:color w:val="000000"/>
        </w:rPr>
        <w:t>ормировать умения использовать доступные средства коммуникации и общения - вербальные и не вербальные.</w:t>
      </w:r>
    </w:p>
    <w:p w:rsidR="003D6FF3" w:rsidRDefault="003D6FF3" w:rsidP="00E841B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ф</w:t>
      </w:r>
      <w:r w:rsidRPr="009F51EE">
        <w:rPr>
          <w:color w:val="000000"/>
        </w:rPr>
        <w:t xml:space="preserve">ормировать умение пользоваться доступными средствами коммуникации в практике экспрессивной и импрессивной речевой </w:t>
      </w:r>
    </w:p>
    <w:p w:rsidR="003D6FF3" w:rsidRPr="009F51EE" w:rsidRDefault="003D6FF3" w:rsidP="00E841B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9F51EE">
        <w:rPr>
          <w:color w:val="000000"/>
        </w:rPr>
        <w:t>деятельности для решения соответствующих возрасту житейских задач</w:t>
      </w:r>
    </w:p>
    <w:p w:rsidR="003D6FF3" w:rsidRPr="009F51EE" w:rsidRDefault="003D6FF3" w:rsidP="00E841B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р</w:t>
      </w:r>
      <w:r w:rsidRPr="009F51EE">
        <w:rPr>
          <w:color w:val="000000"/>
        </w:rPr>
        <w:t>азвивать речь как средства общения в тесной связи с познанием окружающего мира, личным опытом ребенка.</w:t>
      </w:r>
    </w:p>
    <w:p w:rsidR="003D6FF3" w:rsidRPr="009F51EE" w:rsidRDefault="003D6FF3" w:rsidP="00E841B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A"/>
        </w:rPr>
        <w:t>- р</w:t>
      </w:r>
      <w:r w:rsidRPr="009F51EE">
        <w:rPr>
          <w:color w:val="00000A"/>
        </w:rPr>
        <w:t>азвивать предпосылки к осмысленному чтению и письму.</w:t>
      </w:r>
    </w:p>
    <w:p w:rsidR="003D6FF3" w:rsidRPr="009F51EE" w:rsidRDefault="003D6FF3" w:rsidP="0086402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2.</w:t>
      </w:r>
      <w:r w:rsidRPr="009F51EE">
        <w:rPr>
          <w:b/>
          <w:bCs/>
          <w:color w:val="000000"/>
        </w:rPr>
        <w:t>Общая характеристика учебного предмета.</w:t>
      </w:r>
    </w:p>
    <w:p w:rsidR="003D6FF3" w:rsidRPr="009F51EE" w:rsidRDefault="003D6FF3" w:rsidP="00243DC6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</w:t>
      </w:r>
      <w:r w:rsidRPr="009F51EE">
        <w:rPr>
          <w:color w:val="000000"/>
        </w:rPr>
        <w:t>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</w:t>
      </w:r>
      <w:r>
        <w:rPr>
          <w:color w:val="000000"/>
        </w:rPr>
        <w:t xml:space="preserve"> </w:t>
      </w:r>
      <w:r w:rsidRPr="009F51EE">
        <w:rPr>
          <w:color w:val="000000"/>
        </w:rPr>
        <w:t>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</w:r>
    </w:p>
    <w:p w:rsidR="003D6FF3" w:rsidRPr="00405C17" w:rsidRDefault="003D6FF3" w:rsidP="00864028">
      <w:pPr>
        <w:pStyle w:val="a4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3.Описание места учебного предмета в уче</w:t>
      </w:r>
      <w:r w:rsidR="00E841B7">
        <w:rPr>
          <w:b/>
          <w:bCs/>
          <w:color w:val="000000"/>
        </w:rPr>
        <w:t>б</w:t>
      </w:r>
      <w:r w:rsidRPr="00405C17">
        <w:rPr>
          <w:b/>
          <w:bCs/>
          <w:color w:val="000000"/>
        </w:rPr>
        <w:t>ном плане</w:t>
      </w:r>
      <w:r w:rsidR="00864028">
        <w:rPr>
          <w:b/>
          <w:bCs/>
          <w:color w:val="000000"/>
        </w:rPr>
        <w:t>.</w:t>
      </w:r>
    </w:p>
    <w:p w:rsidR="003D6FF3" w:rsidRDefault="003D6FF3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405C17">
        <w:rPr>
          <w:color w:val="000000"/>
        </w:rPr>
        <w:t xml:space="preserve">     Данный предмет входит в предметную область «Язык и речевая практика». На изучение учебного предмета «Речь и </w:t>
      </w:r>
      <w:r w:rsidR="005A540F">
        <w:rPr>
          <w:color w:val="000000"/>
        </w:rPr>
        <w:t>альтернативная коммуникация» в 1</w:t>
      </w:r>
      <w:r w:rsidRPr="00405C17">
        <w:rPr>
          <w:color w:val="000000"/>
        </w:rPr>
        <w:t xml:space="preserve"> клас</w:t>
      </w:r>
      <w:r w:rsidR="005A540F">
        <w:rPr>
          <w:color w:val="000000"/>
        </w:rPr>
        <w:t>се отводится 2 часа в неделю, 66</w:t>
      </w:r>
      <w:r w:rsidRPr="00405C17">
        <w:rPr>
          <w:color w:val="000000"/>
        </w:rPr>
        <w:t xml:space="preserve"> часов в год.</w:t>
      </w:r>
    </w:p>
    <w:p w:rsidR="003D6FF3" w:rsidRPr="00405C17" w:rsidRDefault="003D6FF3" w:rsidP="00243DC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C17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1843"/>
        <w:gridCol w:w="1843"/>
        <w:gridCol w:w="1701"/>
        <w:gridCol w:w="1843"/>
      </w:tblGrid>
      <w:tr w:rsidR="003D6FF3" w:rsidRPr="00306245" w:rsidTr="008400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3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D6FF3" w:rsidRPr="00306245" w:rsidTr="008400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5A540F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5A540F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3D6FF3" w:rsidRPr="00405C17" w:rsidRDefault="00E841B7" w:rsidP="00864028">
      <w:pPr>
        <w:pStyle w:val="a4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>
        <w:rPr>
          <w:b/>
          <w:bCs/>
          <w:color w:val="000000"/>
        </w:rPr>
        <w:t>4.Личностные и предметные</w:t>
      </w:r>
      <w:r w:rsidR="003D6FF3" w:rsidRPr="00405C17">
        <w:rPr>
          <w:b/>
          <w:bCs/>
          <w:color w:val="000000"/>
        </w:rPr>
        <w:t xml:space="preserve"> результаты освоения учебного предмета.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Минимальный уровень: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Личностные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lastRenderedPageBreak/>
        <w:t>Социально-эмоциональное участие доступным способом в процессе общения и совместной деятельности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принимать партнера по коммуникации. Умение воспринимать обращения через тактильные, зрительные, слуховые раздражители.</w:t>
      </w:r>
    </w:p>
    <w:p w:rsidR="003D6FF3" w:rsidRPr="00E841B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согласиться на контакт и отказаться от контакта.</w:t>
      </w:r>
      <w:r w:rsidR="00E841B7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Умение распознавать, что поступает сообщение. Умение высказываться (вербально и невербально)</w:t>
      </w:r>
      <w:r w:rsidR="00E841B7">
        <w:rPr>
          <w:rFonts w:ascii="Open Sans" w:hAnsi="Open Sans" w:cs="Open Sans"/>
          <w:color w:val="000000"/>
        </w:rPr>
        <w:t xml:space="preserve"> </w:t>
      </w:r>
      <w:r w:rsidRPr="00864028">
        <w:rPr>
          <w:bCs/>
          <w:color w:val="000000"/>
        </w:rPr>
        <w:t>Предметные результаты:</w:t>
      </w:r>
      <w:r w:rsidR="00E841B7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Умение воспринимать речевое обращение и реагировать на него. Внимание к речевому обращению и реагирование на него доступным образом (изменение поведения, поворот лица и т.д.). Умение получать вербальные ответы на свои сообщения (в том числе невербальные).</w:t>
      </w:r>
      <w:r w:rsidR="00E841B7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Умения реагировать на просьбу, запрет. Умение понимать похвалу и простые формы вежливости.</w:t>
      </w:r>
      <w:r w:rsidR="00E841B7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Употребление отдельных звуков, звукоподражаний, звуковых комплексов.</w:t>
      </w:r>
      <w:r w:rsidR="00E841B7">
        <w:rPr>
          <w:rFonts w:ascii="Open Sans" w:hAnsi="Open Sans" w:cs="Open Sans"/>
          <w:color w:val="000000"/>
        </w:rPr>
        <w:t xml:space="preserve"> </w:t>
      </w:r>
      <w:r w:rsidRPr="00864028">
        <w:rPr>
          <w:bCs/>
          <w:color w:val="000000"/>
        </w:rPr>
        <w:t>Достаточный уровень:</w:t>
      </w:r>
      <w:r w:rsidR="00E841B7">
        <w:rPr>
          <w:rFonts w:ascii="Open Sans" w:hAnsi="Open Sans" w:cs="Open Sans"/>
          <w:color w:val="000000"/>
        </w:rPr>
        <w:t xml:space="preserve"> </w:t>
      </w:r>
      <w:r w:rsidRPr="00864028">
        <w:rPr>
          <w:bCs/>
          <w:color w:val="000000"/>
        </w:rPr>
        <w:t>Личностные результаты:</w:t>
      </w:r>
      <w:r w:rsidR="00E841B7">
        <w:rPr>
          <w:bCs/>
          <w:color w:val="000000"/>
        </w:rPr>
        <w:t xml:space="preserve"> </w:t>
      </w:r>
      <w:r w:rsidRPr="00405C17">
        <w:rPr>
          <w:color w:val="000000"/>
        </w:rPr>
        <w:t>Умение пользоваться помощью партнера при формулировании высказывания. Независимая коммуникация: самостоятельно формулируемое сообщение.</w:t>
      </w:r>
      <w:r w:rsidR="00E841B7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Умение привлечь к себе внимания, приветствовать и прощаться с собеседником звуком (словом, предложением). Умение выразить свои желания, просьбу звуком (словом, предложением).</w:t>
      </w:r>
      <w:r w:rsidR="00E841B7">
        <w:rPr>
          <w:rFonts w:ascii="Open Sans" w:hAnsi="Open Sans" w:cs="Open Sans"/>
          <w:color w:val="000000"/>
        </w:rPr>
        <w:t xml:space="preserve"> </w:t>
      </w:r>
      <w:r w:rsidRPr="00864028">
        <w:rPr>
          <w:bCs/>
          <w:color w:val="000000"/>
        </w:rPr>
        <w:t>Предметные результаты:</w:t>
      </w:r>
      <w:r w:rsidR="00E841B7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Понимание простых предложений.</w:t>
      </w:r>
      <w:r w:rsidR="00E841B7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Умение употреблять отдельные звуки, звукоподражания, звуковые комплексы в соответствии с коммуникативной ситуацией.</w:t>
      </w:r>
      <w:r w:rsidR="00E841B7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Понимание существительных: имена членов семьи, педагогов, учащихся класса</w:t>
      </w:r>
      <w:r w:rsidR="00E841B7">
        <w:rPr>
          <w:color w:val="000000"/>
        </w:rPr>
        <w:t>.</w:t>
      </w:r>
      <w:r w:rsidR="00E841B7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Понимание существительных: объекты, явления.</w:t>
      </w:r>
      <w:r w:rsidR="00E841B7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Понимание простых предложений (бытовые и учебные инструкции).</w:t>
      </w:r>
      <w:r w:rsidR="00E841B7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Умение употреблять простые по звуковому составу слов, называние имён членов семьи (учащихся класса, педагогов класса), называние (употребление) слов, обозначающих предмет.</w:t>
      </w:r>
      <w:r>
        <w:rPr>
          <w:color w:val="000000"/>
        </w:rPr>
        <w:t xml:space="preserve"> </w:t>
      </w:r>
      <w:r w:rsidRPr="00405C17">
        <w:rPr>
          <w:color w:val="000000"/>
        </w:rPr>
        <w:t>Коммуникация: дети, взрослые, смотреть, говорить, здороваться, прощаться, просить помощи, слушать, ждать, показывать, спрашивать, вежливость, здравствуй, до свидания, привет, пока, спасибо, пожалуйста, да, нет.</w:t>
      </w:r>
      <w:r w:rsidR="00E841B7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Графомоторные навыки: письмо, списывание букв, слогов, несложных слов, простых предложений, обводить, закрашивать, штриховать.</w:t>
      </w:r>
    </w:p>
    <w:p w:rsidR="003D6FF3" w:rsidRPr="007F1188" w:rsidRDefault="003D6FF3" w:rsidP="0086402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1188">
        <w:rPr>
          <w:b/>
          <w:bCs/>
          <w:color w:val="000000"/>
        </w:rPr>
        <w:t>5.Содержание учебного предмета.</w:t>
      </w:r>
    </w:p>
    <w:p w:rsidR="003D6FF3" w:rsidRPr="007F1188" w:rsidRDefault="003D6FF3" w:rsidP="008640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7F1188">
        <w:rPr>
          <w:color w:val="000000"/>
        </w:rPr>
        <w:t>Программно-методический материал представлен следующими разделами: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«Коммуникация»,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«Развитие речи средствами вербальной и невербальной коммуникации»,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«Чтение и письмо».</w:t>
      </w:r>
    </w:p>
    <w:p w:rsidR="003D6FF3" w:rsidRPr="007F1188" w:rsidRDefault="003D6FF3" w:rsidP="00243DC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</w:t>
      </w:r>
      <w:r w:rsidRPr="007F1188">
        <w:rPr>
          <w:color w:val="000000"/>
        </w:rPr>
        <w:t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</w:p>
    <w:p w:rsidR="003D6FF3" w:rsidRPr="007F1188" w:rsidRDefault="003D6FF3" w:rsidP="00243DC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</w:t>
      </w:r>
      <w:r w:rsidRPr="007F1188">
        <w:rPr>
          <w:color w:val="000000"/>
        </w:rPr>
        <w:t xml:space="preserve">Раздел «Развитие речи средствами вербальной и невербальной коммуникации» включает импрессивную и экспрессивную речь. Задачи по развитию импрессивной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</w:t>
      </w:r>
      <w:r w:rsidRPr="007F1188">
        <w:rPr>
          <w:color w:val="000000"/>
        </w:rPr>
        <w:lastRenderedPageBreak/>
        <w:t>Ребенок, не владеющий устной (звучащей) речью, учится общаться, пользуясь альтернативными средствами. Обучение импрессивной речи и экспрессивной проводится параллельно.</w:t>
      </w:r>
    </w:p>
    <w:p w:rsidR="003D6FF3" w:rsidRDefault="003D6FF3" w:rsidP="00243DC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7F1188">
        <w:rPr>
          <w:color w:val="000000"/>
        </w:rPr>
        <w:t>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E841B7" w:rsidRPr="00E841B7" w:rsidRDefault="00E841B7" w:rsidP="00E841B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6.Календарно-тематическое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5106"/>
        <w:gridCol w:w="2898"/>
        <w:gridCol w:w="2898"/>
        <w:gridCol w:w="2898"/>
      </w:tblGrid>
      <w:tr w:rsidR="00E841B7" w:rsidTr="00DB786B">
        <w:tc>
          <w:tcPr>
            <w:tcW w:w="704" w:type="dxa"/>
            <w:vMerge w:val="restart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E841B7" w:rsidRDefault="00E841B7" w:rsidP="00DB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E841B7" w:rsidRDefault="00E841B7" w:rsidP="00DB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E841B7" w:rsidRDefault="00E841B7" w:rsidP="00DB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841B7" w:rsidTr="00DB786B">
        <w:tc>
          <w:tcPr>
            <w:tcW w:w="704" w:type="dxa"/>
            <w:vMerge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E841B7" w:rsidRDefault="00E841B7" w:rsidP="00DB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E841B7" w:rsidRDefault="00E841B7" w:rsidP="00DB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E841B7" w:rsidRDefault="00E841B7" w:rsidP="00DB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ривитие умения правильно сидеть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 xml:space="preserve"> за партой во время письма и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Привитие умения вставать из- за парты.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Привитие умения слушать объяснения и указания учителя.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Привитие умения поднимать руку при желании что-то сказать.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Привитие умения просить разрешения выйти из класса.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Привитие умения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гать на парте учебные принадлежности.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Привитие умения правильно пользоваться учебными принадлежностями.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Различение звуков окружающей действительности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(звон,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стук). Различение звуков окружающей действительности(гудение, жужжание).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Экскурсия по теме: "О чем говорит улица?"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за учителем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состоящих из одного звука (у-у).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двух звуков ау,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ау. Правильное произношение двух звуков 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ох.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трех звуков (дом,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кот).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четырех звуков (мама, папа, дядя,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баба).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Называние слов по предъявленным картинкам.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двух звуков 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ум.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 из двух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Обведение фигур по трафарету.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 из трех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Обведение фигур по трафарету.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Деление составных предложений на слова. Закраска фигур.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Выделение в устной речи звука А в начале слова.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Штриховка простейших фигур.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Выделение в устной речи звука У в начале слова.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Рисование простейших фигур.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Изображение действий детьми по предложенной картинке и вопросам учителя.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Рисование несложных предметов.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Закрепление у учащихся умения показывать и называть изображения(слева,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направо, в горизонтальном положении).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Правильное и отчетливое произнесение звука А в изолированной позиции. Письмо печатной буквы А.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Произнесение звука в начале слова. Письмо строчной буквы а.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Произнесение звука в конце слова. Письмо строчной буквы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отчетливое произнесение звука У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в изолированной позиции. Письмо печатной буквы у.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Произнесение звука У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в начале слова. Письмо буквы У.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Произнесение звука У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в конце слова. Письмо буквы 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Правильное и отчетливое произнесение звука О в изолированной позиции. Письмо буквы О.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Произнесение звука О в начале слова. Письмо буквы О.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Произнесение звука О в конце слова. Письмо буквы 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слов АУ,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УА. Письмо по обводке и по образцу. Сравнение слов АУ,УА.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Правильное произнесение звука М в изолированной позиции. Письмо по обводке строчной буквы м.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Правильное произнесение звука М в изолированной позиции. Письмо по образцу заглавной буквы М.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прямых слогов с буквой М. Письмо по образцу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обратных слогов с буквой М. Письмо по обводке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Правильное произнесение звука С в изолированной позиции. Письмо по обводке строчной буквы с.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Правильное произнесение звука С в изолированной позиции. Письмо по образцу строчной буквы с.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прямых слогов с буквой С. Письмо по обводке заглавной буквы С.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прямых слогов с буквой С. Письмо по образцу заглавной буквы С.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обратных слогов с буквой С. Письмо по обводке 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обратных слогов с буквой С. Письмо по образцу 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произнесение звука Х в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изолированной позиции. Письмо по обводке строчной буквы х.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Правильное произнесение звука Х в изолированной позиции. Письмо по образцу строчной буквы х.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прямых слогов с буквой Х. письмо по обводке заглавной буквы Х.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прямых слогов с буквой Х. письмо по образцу заглавной буквы Х.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обратных слогов с буквой Х. Письмо по обводке 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обратных слогов с буквой Х. Письмо по образцу 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списывание слогов.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Письмо букв и слогов под диктовку.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из усвоенных звуков и букв слов ау,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уа. Письмо по обводке слогов ау,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уа.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из усвоенных звуков и букв слов ау,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уа. Письмо по образцу слогов ау,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уа.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слогов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 xml:space="preserve"> 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 с протяжным произношением.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обводке слов 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ух.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прямых и обратных слогов 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ма. Письмо по обводке слогов 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Составление слов со слогами 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ма из букв разрезной азбуки. Письмо по образцу слогов 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Составление и чтение прямых и обратных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слогов 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му из букв разрезной азбуки. Письмо по образцу слогов 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прямых и обратных слогов 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мо. Письмо по обводке слогов 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Составление слов со слогами 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мо из букв разрезной азбуки. Письмо по образцу слогов 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прямых и обратных слогов 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са. Письмо по обводке и по образцу слогов 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прямых и обратных слогов 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су. Письмо по обводке и по образцу слогов 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су.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прямых и обратных слогов 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со. Письмо по обводке и по образцу ос ,со.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прямых и обратных слогов 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Письмо по обводке и по образцу 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ха.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прямых и обратных 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 xml:space="preserve"> ух,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ху. Письмо по обводке и по образцу 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 xml:space="preserve"> ух,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ху.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прямых и обратных слогов ох,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хо. Письмо по обводке и по образцу ох,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хо.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7A2578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78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7" w:rsidTr="00DB786B">
        <w:trPr>
          <w:trHeight w:val="225"/>
        </w:trPr>
        <w:tc>
          <w:tcPr>
            <w:tcW w:w="704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1B7" w:rsidRPr="00FC1EDB" w:rsidRDefault="00E841B7" w:rsidP="00DB7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слогов.</w:t>
            </w:r>
          </w:p>
        </w:tc>
        <w:tc>
          <w:tcPr>
            <w:tcW w:w="2912" w:type="dxa"/>
          </w:tcPr>
          <w:p w:rsidR="00E841B7" w:rsidRDefault="00E841B7" w:rsidP="00E8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41B7" w:rsidRDefault="00E841B7" w:rsidP="00D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DC6" w:rsidRDefault="00E841B7" w:rsidP="00E84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7.Описание материально – технического обеспечения образовательной деятельности</w:t>
      </w:r>
      <w:r w:rsidR="00243DC6" w:rsidRPr="009F51EE">
        <w:rPr>
          <w:rFonts w:ascii="Times New Roman" w:hAnsi="Times New Roman" w:cs="Times New Roman"/>
          <w:b/>
          <w:sz w:val="24"/>
          <w:szCs w:val="24"/>
        </w:rPr>
        <w:t>.</w:t>
      </w:r>
    </w:p>
    <w:p w:rsidR="00243DC6" w:rsidRDefault="00243DC6" w:rsidP="006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1.Кассы букв, слогов.</w:t>
      </w:r>
    </w:p>
    <w:p w:rsidR="00243DC6" w:rsidRDefault="00243DC6" w:rsidP="006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2.Алфавит, лента букв, веер букв.</w:t>
      </w:r>
    </w:p>
    <w:p w:rsidR="00243DC6" w:rsidRDefault="00243DC6" w:rsidP="006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3.Предметные и сюжетные картинки для развития речи.</w:t>
      </w:r>
    </w:p>
    <w:p w:rsidR="00243DC6" w:rsidRDefault="00243DC6" w:rsidP="006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243DC6" w:rsidRDefault="00243DC6" w:rsidP="006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5.Комплекс дидактических и коррекционно – развивающих карточек.</w:t>
      </w:r>
    </w:p>
    <w:p w:rsidR="00243DC6" w:rsidRDefault="00243DC6" w:rsidP="006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6.Дидактические игры для изучения букв.</w:t>
      </w:r>
    </w:p>
    <w:p w:rsidR="00243DC6" w:rsidRDefault="00243DC6" w:rsidP="006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7.Пластилин, счетные палочки.</w:t>
      </w:r>
    </w:p>
    <w:p w:rsidR="002E5E84" w:rsidRDefault="000F2230" w:rsidP="00636FDC">
      <w:pPr>
        <w:spacing w:after="0" w:line="240" w:lineRule="auto"/>
      </w:pPr>
    </w:p>
    <w:sectPr w:rsidR="002E5E84" w:rsidSect="001B23FA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30" w:rsidRDefault="000F2230" w:rsidP="00243DC6">
      <w:pPr>
        <w:spacing w:after="0" w:line="240" w:lineRule="auto"/>
      </w:pPr>
      <w:r>
        <w:separator/>
      </w:r>
    </w:p>
  </w:endnote>
  <w:endnote w:type="continuationSeparator" w:id="0">
    <w:p w:rsidR="000F2230" w:rsidRDefault="000F2230" w:rsidP="0024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723091"/>
      <w:docPartObj>
        <w:docPartGallery w:val="Page Numbers (Bottom of Page)"/>
        <w:docPartUnique/>
      </w:docPartObj>
    </w:sdtPr>
    <w:sdtEndPr/>
    <w:sdtContent>
      <w:p w:rsidR="001B23FA" w:rsidRDefault="001B23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DB0">
          <w:rPr>
            <w:noProof/>
          </w:rPr>
          <w:t>3</w:t>
        </w:r>
        <w:r>
          <w:fldChar w:fldCharType="end"/>
        </w:r>
      </w:p>
    </w:sdtContent>
  </w:sdt>
  <w:p w:rsidR="00243DC6" w:rsidRDefault="00243D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30" w:rsidRDefault="000F2230" w:rsidP="00243DC6">
      <w:pPr>
        <w:spacing w:after="0" w:line="240" w:lineRule="auto"/>
      </w:pPr>
      <w:r>
        <w:separator/>
      </w:r>
    </w:p>
  </w:footnote>
  <w:footnote w:type="continuationSeparator" w:id="0">
    <w:p w:rsidR="000F2230" w:rsidRDefault="000F2230" w:rsidP="0024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7306"/>
    <w:multiLevelType w:val="multilevel"/>
    <w:tmpl w:val="FB6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F3"/>
    <w:rsid w:val="000F2230"/>
    <w:rsid w:val="001B23FA"/>
    <w:rsid w:val="00243DC6"/>
    <w:rsid w:val="003B37C2"/>
    <w:rsid w:val="003D6FF3"/>
    <w:rsid w:val="00453A01"/>
    <w:rsid w:val="004E02A7"/>
    <w:rsid w:val="004F11F5"/>
    <w:rsid w:val="005A540F"/>
    <w:rsid w:val="00636FDC"/>
    <w:rsid w:val="007D43CD"/>
    <w:rsid w:val="00852FBE"/>
    <w:rsid w:val="00864028"/>
    <w:rsid w:val="00900FE1"/>
    <w:rsid w:val="009E7BE6"/>
    <w:rsid w:val="00AE107F"/>
    <w:rsid w:val="00DA4697"/>
    <w:rsid w:val="00E261BF"/>
    <w:rsid w:val="00E5708A"/>
    <w:rsid w:val="00E841B7"/>
    <w:rsid w:val="00E93CF7"/>
    <w:rsid w:val="00EC7388"/>
    <w:rsid w:val="00EE6345"/>
    <w:rsid w:val="00EF04A6"/>
    <w:rsid w:val="00F62AE1"/>
    <w:rsid w:val="00FA2DB0"/>
    <w:rsid w:val="00FA4665"/>
    <w:rsid w:val="00F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4786"/>
  <w15:docId w15:val="{08EC111E-DA11-43AD-8139-705EF70D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DC6"/>
  </w:style>
  <w:style w:type="paragraph" w:styleId="a7">
    <w:name w:val="footer"/>
    <w:basedOn w:val="a"/>
    <w:link w:val="a8"/>
    <w:uiPriority w:val="99"/>
    <w:unhideWhenUsed/>
    <w:rsid w:val="0024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DC6"/>
  </w:style>
  <w:style w:type="paragraph" w:styleId="a9">
    <w:name w:val="Balloon Text"/>
    <w:basedOn w:val="a"/>
    <w:link w:val="aa"/>
    <w:uiPriority w:val="99"/>
    <w:semiHidden/>
    <w:unhideWhenUsed/>
    <w:rsid w:val="00AE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0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19</cp:revision>
  <cp:lastPrinted>2021-09-13T05:22:00Z</cp:lastPrinted>
  <dcterms:created xsi:type="dcterms:W3CDTF">2020-09-04T07:59:00Z</dcterms:created>
  <dcterms:modified xsi:type="dcterms:W3CDTF">2021-10-29T07:09:00Z</dcterms:modified>
</cp:coreProperties>
</file>