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3E" w:rsidRDefault="00E92D75" w:rsidP="00E92D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noProof/>
          <w:color w:val="00000A"/>
        </w:rPr>
      </w:pPr>
      <w:r w:rsidRPr="00371EE3">
        <w:rPr>
          <w:b/>
          <w:noProof/>
          <w:color w:val="00000A"/>
        </w:rPr>
        <w:drawing>
          <wp:inline distT="0" distB="0" distL="0" distR="0" wp14:anchorId="09819A02" wp14:editId="4BFDFA72">
            <wp:extent cx="9072245" cy="6419850"/>
            <wp:effectExtent l="0" t="0" r="0" b="0"/>
            <wp:docPr id="5" name="Рисунок 5" descr="C:\Users\Учитель\Desktop\рп\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п\ок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745C" w:rsidRPr="00074F76" w:rsidRDefault="00BC69D4" w:rsidP="007D2C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</w:rPr>
      </w:pPr>
      <w:r w:rsidRPr="00074F76">
        <w:rPr>
          <w:b/>
          <w:color w:val="00000A"/>
        </w:rPr>
        <w:lastRenderedPageBreak/>
        <w:t>1.</w:t>
      </w:r>
      <w:r w:rsidR="0037745C" w:rsidRPr="00074F76">
        <w:rPr>
          <w:b/>
          <w:color w:val="00000A"/>
        </w:rPr>
        <w:t>Пояснительная записка</w:t>
      </w:r>
      <w:r w:rsidR="00725C56" w:rsidRPr="00074F76">
        <w:rPr>
          <w:b/>
          <w:color w:val="00000A"/>
        </w:rPr>
        <w:t>.</w:t>
      </w:r>
    </w:p>
    <w:p w:rsidR="003C752F" w:rsidRPr="000D5EEC" w:rsidRDefault="003C752F" w:rsidP="003C75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Адаптированная</w:t>
      </w:r>
      <w:r w:rsidRPr="000D5EEC">
        <w:rPr>
          <w:color w:val="000000"/>
        </w:rPr>
        <w:t xml:space="preserve"> рабочая программа</w:t>
      </w:r>
      <w:r w:rsidR="00F04F0A">
        <w:rPr>
          <w:color w:val="000000"/>
        </w:rPr>
        <w:t xml:space="preserve"> по учебному предмету «Окружающий природный мир» 5</w:t>
      </w:r>
      <w:r>
        <w:rPr>
          <w:color w:val="000000"/>
        </w:rPr>
        <w:t xml:space="preserve"> класс ФГОС образования обучающихся с интеллектуальными нарушениями разработана на основании следующих нормативно-правовых</w:t>
      </w:r>
      <w:r w:rsidRPr="000D5EEC">
        <w:rPr>
          <w:color w:val="000000"/>
        </w:rPr>
        <w:t xml:space="preserve"> документов:</w:t>
      </w:r>
    </w:p>
    <w:p w:rsidR="003C752F" w:rsidRDefault="003C752F" w:rsidP="003C75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5EEC">
        <w:rPr>
          <w:color w:val="000000"/>
        </w:rPr>
        <w:t>1.Федерал</w:t>
      </w:r>
      <w:r>
        <w:rPr>
          <w:color w:val="000000"/>
        </w:rPr>
        <w:t>ьный закон «Об образовании в Российской Федерации» от 29.12.2012 №273-ФЗ.</w:t>
      </w:r>
    </w:p>
    <w:p w:rsidR="003C752F" w:rsidRDefault="003C752F" w:rsidP="003C75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3C752F" w:rsidRDefault="003C752F" w:rsidP="003C75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3C752F" w:rsidRPr="000D5EEC" w:rsidRDefault="003C752F" w:rsidP="003C75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:rsidR="00725C56" w:rsidRPr="00074F76" w:rsidRDefault="00725C56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</w:rPr>
        <w:t>Важным аспектом обучения детей с умеренной, тяжелой, глубокой умственной отсталостью и с ТМНР является расширение представлений об окружающем природном мире. Подобранный программный материал по предмету «Окружающий природный мир» рассчитан на формирование у обучающегося представлений о природе, её многообразии, о взаимосвязи живой, неживой природы и человека.</w:t>
      </w:r>
      <w:r w:rsidR="00F04F0A">
        <w:rPr>
          <w:color w:val="000000"/>
        </w:rPr>
        <w:t xml:space="preserve"> </w:t>
      </w:r>
      <w:r w:rsidRPr="00074F76">
        <w:rPr>
          <w:color w:val="000000"/>
        </w:rPr>
        <w:t>Цель обучения – формирование представлений о живой и неживой природе, о взаимодействии человека с природой, бережного отношения к природе.</w:t>
      </w:r>
      <w:r w:rsidR="00F04F0A">
        <w:rPr>
          <w:color w:val="000000"/>
        </w:rPr>
        <w:t xml:space="preserve"> </w:t>
      </w:r>
      <w:r w:rsidRPr="00074F76">
        <w:rPr>
          <w:color w:val="000000"/>
        </w:rPr>
        <w:t>Основными задачами программы являются:</w:t>
      </w:r>
    </w:p>
    <w:p w:rsidR="00725C56" w:rsidRPr="00074F76" w:rsidRDefault="00725C56" w:rsidP="007D2C4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</w:rPr>
        <w:t>формирование представлений об объектах и явлениях неживой природы,</w:t>
      </w:r>
    </w:p>
    <w:p w:rsidR="00725C56" w:rsidRPr="00074F76" w:rsidRDefault="00725C56" w:rsidP="007D2C4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</w:rPr>
        <w:t>формирование временных представлений,</w:t>
      </w:r>
    </w:p>
    <w:p w:rsidR="00725C56" w:rsidRPr="00074F76" w:rsidRDefault="00725C56" w:rsidP="007D2C4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</w:rPr>
        <w:t>формирование представлений о растительном и животном мире.</w:t>
      </w:r>
    </w:p>
    <w:p w:rsidR="001408E1" w:rsidRPr="00074F76" w:rsidRDefault="001408E1" w:rsidP="007D2C4A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</w:rPr>
      </w:pPr>
      <w:r w:rsidRPr="00074F76">
        <w:rPr>
          <w:b/>
          <w:color w:val="000000"/>
        </w:rPr>
        <w:t>2.Общая характеристика предмета.</w:t>
      </w:r>
    </w:p>
    <w:p w:rsidR="001408E1" w:rsidRPr="00F04F0A" w:rsidRDefault="001408E1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74F76">
        <w:rPr>
          <w:color w:val="000000"/>
          <w:shd w:val="clear" w:color="auto" w:fill="FFFFFF"/>
        </w:rPr>
        <w:t xml:space="preserve">      Важным аспектом обучения детей с интеллектуальными нарушениями является расширение представлений об окружающем их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</w:r>
      <w:r w:rsidR="00F04F0A">
        <w:rPr>
          <w:color w:val="000000"/>
          <w:shd w:val="clear" w:color="auto" w:fill="FFFFFF"/>
        </w:rPr>
        <w:t xml:space="preserve"> </w:t>
      </w:r>
      <w:r w:rsidRPr="00074F76">
        <w:rPr>
          <w:rStyle w:val="c5"/>
          <w:color w:val="000000"/>
        </w:rPr>
        <w:t>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 В процессе урока учитель использует различные виды деятельности: игровую (сюжетно-ролевую, дидактическую, театрализованную, подвижную игру),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расширению, повторению и закреплению представлений.</w:t>
      </w:r>
      <w:r w:rsidR="00F04F0A">
        <w:rPr>
          <w:color w:val="000000"/>
          <w:shd w:val="clear" w:color="auto" w:fill="FFFFFF"/>
        </w:rPr>
        <w:t xml:space="preserve"> </w:t>
      </w:r>
      <w:r w:rsidRPr="00074F76">
        <w:rPr>
          <w:color w:val="000000"/>
          <w:shd w:val="clear" w:color="auto" w:fill="FFFFFF"/>
        </w:rPr>
        <w:t>Дидактический материал подобран в соответствии с содержанием и задачами урока-занятия, с учетом уровня развития детей.</w:t>
      </w:r>
    </w:p>
    <w:p w:rsidR="00725C56" w:rsidRPr="00074F76" w:rsidRDefault="00725C56" w:rsidP="007D2C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</w:rPr>
      </w:pPr>
      <w:r w:rsidRPr="00074F76">
        <w:rPr>
          <w:b/>
          <w:color w:val="00000A"/>
        </w:rPr>
        <w:t>3.Описание места учебного предмета в учебном плане.</w:t>
      </w:r>
    </w:p>
    <w:p w:rsidR="00D14283" w:rsidRPr="00074F76" w:rsidRDefault="00725C56" w:rsidP="007D2C4A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074F76">
        <w:rPr>
          <w:color w:val="00000A"/>
        </w:rPr>
        <w:t xml:space="preserve">     Предмет «Окружающий природный мир» входит в предметную область «Окружающий мир» </w:t>
      </w:r>
      <w:r w:rsidR="004849DF">
        <w:rPr>
          <w:color w:val="00000A"/>
        </w:rPr>
        <w:t>и рассчитан на 2</w:t>
      </w:r>
      <w:r w:rsidR="00062A39">
        <w:rPr>
          <w:color w:val="00000A"/>
        </w:rPr>
        <w:t xml:space="preserve"> час</w:t>
      </w:r>
      <w:r w:rsidR="004849DF">
        <w:rPr>
          <w:color w:val="00000A"/>
        </w:rPr>
        <w:t>а в неделю, 68 часов</w:t>
      </w:r>
      <w:r w:rsidR="00C06189">
        <w:rPr>
          <w:color w:val="00000A"/>
        </w:rPr>
        <w:t xml:space="preserve"> в год</w:t>
      </w:r>
      <w:r w:rsidRPr="00074F76">
        <w:rPr>
          <w:color w:val="00000A"/>
        </w:rPr>
        <w:t>.</w:t>
      </w:r>
    </w:p>
    <w:p w:rsidR="00725C56" w:rsidRPr="00074F76" w:rsidRDefault="00725C56" w:rsidP="007D2C4A">
      <w:pPr>
        <w:pStyle w:val="a5"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074F76">
        <w:rPr>
          <w:rFonts w:cs="Times New Roman"/>
          <w:b/>
          <w:sz w:val="24"/>
          <w:szCs w:val="24"/>
        </w:rPr>
        <w:t>Учебный план</w:t>
      </w:r>
      <w:r w:rsidR="00EF34F0">
        <w:rPr>
          <w:rFonts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1418"/>
        <w:gridCol w:w="1417"/>
        <w:gridCol w:w="1418"/>
        <w:gridCol w:w="1275"/>
        <w:gridCol w:w="1134"/>
      </w:tblGrid>
      <w:tr w:rsidR="00725C56" w:rsidRPr="00074F76" w:rsidTr="00725C56">
        <w:tc>
          <w:tcPr>
            <w:tcW w:w="3510" w:type="dxa"/>
          </w:tcPr>
          <w:p w:rsidR="00725C56" w:rsidRPr="00074F76" w:rsidRDefault="00725C56" w:rsidP="007D2C4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725C56" w:rsidRPr="00074F76" w:rsidRDefault="00725C56" w:rsidP="007D2C4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</w:tcPr>
          <w:p w:rsidR="00725C56" w:rsidRPr="00074F76" w:rsidRDefault="00725C56" w:rsidP="007D2C4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17" w:type="dxa"/>
          </w:tcPr>
          <w:p w:rsidR="00725C56" w:rsidRPr="00074F76" w:rsidRDefault="00725C56" w:rsidP="007D2C4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418" w:type="dxa"/>
          </w:tcPr>
          <w:p w:rsidR="00725C56" w:rsidRPr="00074F76" w:rsidRDefault="00725C56" w:rsidP="007D2C4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275" w:type="dxa"/>
          </w:tcPr>
          <w:p w:rsidR="00725C56" w:rsidRPr="00074F76" w:rsidRDefault="00725C56" w:rsidP="007D2C4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134" w:type="dxa"/>
          </w:tcPr>
          <w:p w:rsidR="00725C56" w:rsidRPr="00074F76" w:rsidRDefault="00725C56" w:rsidP="007D2C4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год</w:t>
            </w:r>
          </w:p>
        </w:tc>
      </w:tr>
      <w:tr w:rsidR="00725C56" w:rsidRPr="00074F76" w:rsidTr="00725C56">
        <w:tc>
          <w:tcPr>
            <w:tcW w:w="3510" w:type="dxa"/>
          </w:tcPr>
          <w:p w:rsidR="00725C56" w:rsidRPr="00074F76" w:rsidRDefault="00725C56" w:rsidP="007D2C4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3544" w:type="dxa"/>
          </w:tcPr>
          <w:p w:rsidR="00725C56" w:rsidRPr="00074F76" w:rsidRDefault="004849DF" w:rsidP="007D2C4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25C56" w:rsidRPr="00074F76" w:rsidRDefault="004849DF" w:rsidP="007D2C4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725C56" w:rsidRPr="00074F76" w:rsidRDefault="004849DF" w:rsidP="007D2C4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725C56" w:rsidRPr="00074F76" w:rsidRDefault="004849DF" w:rsidP="007D2C4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725C56" w:rsidRPr="00074F76" w:rsidRDefault="004849DF" w:rsidP="007D2C4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25C56" w:rsidRPr="00074F76" w:rsidRDefault="004849DF" w:rsidP="007D2C4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</w:tr>
    </w:tbl>
    <w:p w:rsidR="0037745C" w:rsidRPr="00074F76" w:rsidRDefault="00BC69D4" w:rsidP="007D2C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74F76">
        <w:rPr>
          <w:b/>
          <w:bCs/>
          <w:color w:val="000000"/>
        </w:rPr>
        <w:t>4.</w:t>
      </w:r>
      <w:r w:rsidR="00F04F0A">
        <w:rPr>
          <w:b/>
          <w:bCs/>
          <w:color w:val="000000"/>
        </w:rPr>
        <w:t>Личностные и предметные</w:t>
      </w:r>
      <w:r w:rsidR="00725C56" w:rsidRPr="00074F76">
        <w:rPr>
          <w:b/>
          <w:bCs/>
          <w:color w:val="000000"/>
        </w:rPr>
        <w:t xml:space="preserve"> </w:t>
      </w:r>
      <w:r w:rsidR="0037745C" w:rsidRPr="00074F76">
        <w:rPr>
          <w:b/>
          <w:bCs/>
          <w:color w:val="000000"/>
        </w:rPr>
        <w:t>результаты</w:t>
      </w:r>
      <w:r w:rsidR="00F04F0A">
        <w:rPr>
          <w:b/>
          <w:bCs/>
          <w:color w:val="000000"/>
        </w:rPr>
        <w:t xml:space="preserve"> освоения учебного предмета.</w:t>
      </w:r>
    </w:p>
    <w:p w:rsidR="0037745C" w:rsidRPr="00C06189" w:rsidRDefault="0037745C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bCs/>
          <w:color w:val="000000"/>
        </w:rPr>
        <w:t>1.Ожидаемые предметные результаты</w:t>
      </w:r>
      <w:r w:rsidR="00C06189">
        <w:rPr>
          <w:bCs/>
          <w:color w:val="000000"/>
        </w:rPr>
        <w:t>.</w:t>
      </w:r>
    </w:p>
    <w:p w:rsidR="0037745C" w:rsidRPr="00C06189" w:rsidRDefault="00C06189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</w:t>
      </w:r>
      <w:r w:rsidR="0037745C" w:rsidRPr="00C06189">
        <w:rPr>
          <w:color w:val="000000"/>
        </w:rPr>
        <w:t>Основным ожидаемым результатом освоения обучающимися АООП является развитие жизненной компетенции, позволяющей достичь максимальной самостоятельности (в соответствии с их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:rsidR="0037745C" w:rsidRPr="00C06189" w:rsidRDefault="0037745C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A"/>
        </w:rPr>
        <w:t>1) </w:t>
      </w:r>
      <w:r w:rsidRPr="00C06189">
        <w:rPr>
          <w:iCs/>
          <w:color w:val="00000A"/>
        </w:rPr>
        <w:t>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условиям.</w:t>
      </w:r>
    </w:p>
    <w:p w:rsidR="0037745C" w:rsidRPr="00C06189" w:rsidRDefault="0037745C" w:rsidP="007D2C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Интерес к объектам и явлениям неживой природы.</w:t>
      </w:r>
    </w:p>
    <w:p w:rsidR="0037745C" w:rsidRPr="00C06189" w:rsidRDefault="0037745C" w:rsidP="007D2C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Представления об объектах неживой природы (вода, воздух, земля, лес, луг, река, др.)</w:t>
      </w:r>
    </w:p>
    <w:p w:rsidR="0037745C" w:rsidRPr="00C06189" w:rsidRDefault="0037745C" w:rsidP="007D2C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Представления о временах года, характерных признаках времен года, погодных изменениях, их влиянии на жизнь человека.</w:t>
      </w:r>
    </w:p>
    <w:p w:rsidR="0037745C" w:rsidRPr="00C06189" w:rsidRDefault="0037745C" w:rsidP="007D2C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Умение учитывать изменения в окружающей среде для выполнения правил жизнедеятельности, охраны здоровья.</w:t>
      </w:r>
    </w:p>
    <w:p w:rsidR="0037745C" w:rsidRPr="00C06189" w:rsidRDefault="0037745C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A"/>
        </w:rPr>
        <w:t>2) </w:t>
      </w:r>
      <w:r w:rsidRPr="00C06189">
        <w:rPr>
          <w:iCs/>
          <w:color w:val="00000A"/>
        </w:rPr>
        <w:t>Представления о животном и растительном мире, их значении в жизни человека.</w:t>
      </w:r>
    </w:p>
    <w:p w:rsidR="0037745C" w:rsidRPr="00C06189" w:rsidRDefault="0037745C" w:rsidP="007D2C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Интерес к объектам живой природы.</w:t>
      </w:r>
    </w:p>
    <w:p w:rsidR="0037745C" w:rsidRPr="00C06189" w:rsidRDefault="0037745C" w:rsidP="007D2C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Представления о животном и растительном мире (растения, животные, их виды, понятия «полезные» - «вредные», «дикие» - «домашние» и др.).</w:t>
      </w:r>
    </w:p>
    <w:p w:rsidR="0037745C" w:rsidRPr="00C06189" w:rsidRDefault="0037745C" w:rsidP="007D2C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Опыт заботливого и бережного отношения к растениям и животным, ухода за ними.</w:t>
      </w:r>
    </w:p>
    <w:p w:rsidR="0037745C" w:rsidRPr="00C06189" w:rsidRDefault="0037745C" w:rsidP="007D2C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Умение соблюдать правила безопасного поведения в природе (в лесу, у реки и др.).</w:t>
      </w:r>
    </w:p>
    <w:p w:rsidR="0037745C" w:rsidRPr="00C06189" w:rsidRDefault="0037745C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A"/>
        </w:rPr>
        <w:t>3) </w:t>
      </w:r>
      <w:r w:rsidRPr="00C06189">
        <w:rPr>
          <w:iCs/>
          <w:color w:val="00000A"/>
        </w:rPr>
        <w:t>Элементарные представления о течении времени.</w:t>
      </w:r>
    </w:p>
    <w:p w:rsidR="0037745C" w:rsidRPr="00C06189" w:rsidRDefault="0037745C" w:rsidP="007D2C4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Умение различать части суток, дни недели, месяцы, их соотнесение с временем года.</w:t>
      </w:r>
    </w:p>
    <w:p w:rsidR="0037745C" w:rsidRPr="00C06189" w:rsidRDefault="0037745C" w:rsidP="007D2C4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Представления о течении времени: смена событий дня, суток, в течение недели и т.д.</w:t>
      </w:r>
    </w:p>
    <w:p w:rsidR="0037745C" w:rsidRPr="00C06189" w:rsidRDefault="0037745C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bCs/>
          <w:color w:val="000000"/>
        </w:rPr>
        <w:t>2.Ожидаемые личностные результаты</w:t>
      </w:r>
    </w:p>
    <w:p w:rsidR="0037745C" w:rsidRPr="00C06189" w:rsidRDefault="0037745C" w:rsidP="007D2C4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0"/>
        </w:rPr>
        <w:t>основы персональной идентичности, осознание своей принадлежности к определенному полу, осознание себя как «Я»</w:t>
      </w:r>
    </w:p>
    <w:p w:rsidR="0037745C" w:rsidRPr="00C06189" w:rsidRDefault="0037745C" w:rsidP="007D2C4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37745C" w:rsidRPr="00C06189" w:rsidRDefault="0037745C" w:rsidP="007D2C4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0"/>
        </w:rPr>
        <w:t>наличие мотивации к труду, работе на результат</w:t>
      </w:r>
    </w:p>
    <w:p w:rsidR="0037745C" w:rsidRPr="00C06189" w:rsidRDefault="0037745C" w:rsidP="007D2C4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0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</w:t>
      </w:r>
    </w:p>
    <w:p w:rsidR="0037745C" w:rsidRPr="00C06189" w:rsidRDefault="0037745C" w:rsidP="007D2C4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0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</w:r>
    </w:p>
    <w:p w:rsidR="0037745C" w:rsidRPr="00C06189" w:rsidRDefault="0037745C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bCs/>
          <w:color w:val="000000"/>
        </w:rPr>
        <w:t>3.Планируемые результаты сформированности базовых учебных действий</w:t>
      </w:r>
      <w:r w:rsidR="00BD7DA5" w:rsidRPr="00C06189">
        <w:rPr>
          <w:bCs/>
          <w:color w:val="000000"/>
        </w:rPr>
        <w:t>.</w:t>
      </w:r>
    </w:p>
    <w:p w:rsidR="0037745C" w:rsidRPr="00C06189" w:rsidRDefault="0037745C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>- принимать цели и произвольно включаться в деятельность;</w:t>
      </w:r>
    </w:p>
    <w:p w:rsidR="0037745C" w:rsidRPr="00C06189" w:rsidRDefault="0037745C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>- следовать предложенному плану и работать в нужном темпе;</w:t>
      </w:r>
    </w:p>
    <w:p w:rsidR="0037745C" w:rsidRPr="00C06189" w:rsidRDefault="0037745C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>- фиксирует взгляд на изображении;</w:t>
      </w:r>
    </w:p>
    <w:p w:rsidR="0037745C" w:rsidRPr="00C06189" w:rsidRDefault="0037745C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>- фиксирует взгляд на экране монитора.</w:t>
      </w:r>
    </w:p>
    <w:p w:rsidR="0037745C" w:rsidRPr="00C06189" w:rsidRDefault="0037745C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>- понимает инструкцию по пиктограммам;</w:t>
      </w:r>
    </w:p>
    <w:p w:rsidR="0037745C" w:rsidRPr="00C06189" w:rsidRDefault="0037745C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lastRenderedPageBreak/>
        <w:t>- выполняет стереотипную инструкцию (отрабатываемая с конкретным учеником);</w:t>
      </w:r>
    </w:p>
    <w:p w:rsidR="0037745C" w:rsidRPr="00C06189" w:rsidRDefault="00C06189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ф</w:t>
      </w:r>
      <w:r w:rsidR="0037745C" w:rsidRPr="00C06189">
        <w:rPr>
          <w:color w:val="000000"/>
        </w:rPr>
        <w:t>ормирование умения</w:t>
      </w:r>
      <w:r w:rsidR="0037745C" w:rsidRPr="00C06189">
        <w:rPr>
          <w:color w:val="000000"/>
          <w:u w:val="single"/>
        </w:rPr>
        <w:t> </w:t>
      </w:r>
      <w:r w:rsidR="0037745C" w:rsidRPr="00C06189">
        <w:rPr>
          <w:color w:val="000000"/>
        </w:rPr>
        <w:t>ориентироваться в режиме дня,</w:t>
      </w:r>
    </w:p>
    <w:p w:rsidR="0037745C" w:rsidRPr="00C06189" w:rsidRDefault="0037745C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>- выполняет действие способом рука</w:t>
      </w:r>
      <w:r w:rsidR="00F04F0A">
        <w:rPr>
          <w:color w:val="000000"/>
        </w:rPr>
        <w:t xml:space="preserve"> </w:t>
      </w:r>
      <w:r w:rsidRPr="00C06189">
        <w:rPr>
          <w:color w:val="000000"/>
        </w:rPr>
        <w:t>-</w:t>
      </w:r>
      <w:r w:rsidR="00F04F0A">
        <w:rPr>
          <w:color w:val="000000"/>
        </w:rPr>
        <w:t xml:space="preserve"> </w:t>
      </w:r>
      <w:r w:rsidRPr="00C06189">
        <w:rPr>
          <w:color w:val="000000"/>
        </w:rPr>
        <w:t>в-руке;</w:t>
      </w:r>
    </w:p>
    <w:p w:rsidR="0037745C" w:rsidRPr="00C06189" w:rsidRDefault="0037745C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>- способен удерживать произвольное внимание на выполнении посильного задания 3-4 мин.</w:t>
      </w:r>
    </w:p>
    <w:p w:rsidR="0037745C" w:rsidRPr="00C06189" w:rsidRDefault="0037745C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>- при организующей, направляющей помощи способен выполнить посильное задание от начала до конца.</w:t>
      </w:r>
    </w:p>
    <w:p w:rsidR="0037745C" w:rsidRPr="00C06189" w:rsidRDefault="00BC69D4" w:rsidP="007D2C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C06189">
        <w:rPr>
          <w:b/>
          <w:bCs/>
          <w:color w:val="000000"/>
        </w:rPr>
        <w:t>5.</w:t>
      </w:r>
      <w:r w:rsidR="0037745C" w:rsidRPr="00C06189">
        <w:rPr>
          <w:b/>
          <w:bCs/>
          <w:color w:val="000000"/>
        </w:rPr>
        <w:t>Содержание учебного предмета</w:t>
      </w:r>
      <w:r w:rsidR="00725C56" w:rsidRPr="00C06189">
        <w:rPr>
          <w:b/>
          <w:bCs/>
          <w:color w:val="000000"/>
        </w:rPr>
        <w:t>.</w:t>
      </w:r>
    </w:p>
    <w:p w:rsidR="00725C56" w:rsidRPr="00C06189" w:rsidRDefault="00C06189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725C56" w:rsidRPr="00C06189">
        <w:rPr>
          <w:color w:val="000000"/>
        </w:rPr>
        <w:t>Программа представлена следующими разделами:</w:t>
      </w:r>
    </w:p>
    <w:p w:rsidR="00725C56" w:rsidRPr="00C06189" w:rsidRDefault="00C06189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725C56" w:rsidRPr="00C06189">
        <w:rPr>
          <w:color w:val="000000"/>
        </w:rPr>
        <w:t>«Животный мир»,</w:t>
      </w:r>
    </w:p>
    <w:p w:rsidR="00725C56" w:rsidRPr="00C06189" w:rsidRDefault="00C06189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725C56" w:rsidRPr="00C06189">
        <w:rPr>
          <w:color w:val="000000"/>
        </w:rPr>
        <w:t>«Растительный мир»,</w:t>
      </w:r>
    </w:p>
    <w:p w:rsidR="00725C56" w:rsidRPr="00C06189" w:rsidRDefault="00C06189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725C56" w:rsidRPr="00C06189">
        <w:rPr>
          <w:color w:val="000000"/>
        </w:rPr>
        <w:t>«Временные представления»,</w:t>
      </w:r>
    </w:p>
    <w:p w:rsidR="00725C56" w:rsidRPr="00C06189" w:rsidRDefault="00C06189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725C56" w:rsidRPr="00C06189">
        <w:rPr>
          <w:color w:val="000000"/>
        </w:rPr>
        <w:t>«Объекты неживой природы».</w:t>
      </w:r>
    </w:p>
    <w:p w:rsidR="0037745C" w:rsidRPr="00C06189" w:rsidRDefault="0037745C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bCs/>
          <w:color w:val="000000"/>
        </w:rPr>
        <w:t xml:space="preserve"> </w:t>
      </w:r>
      <w:r w:rsidR="00C06189">
        <w:rPr>
          <w:bCs/>
          <w:color w:val="000000"/>
        </w:rPr>
        <w:t xml:space="preserve">     </w:t>
      </w:r>
      <w:r w:rsidRPr="00C06189">
        <w:rPr>
          <w:bCs/>
          <w:color w:val="000000"/>
        </w:rPr>
        <w:t>Формы организации учебных занятий</w:t>
      </w:r>
      <w:r w:rsidR="00C06189">
        <w:rPr>
          <w:bCs/>
          <w:color w:val="000000"/>
        </w:rPr>
        <w:t>:</w:t>
      </w:r>
      <w:r w:rsidR="00C06189">
        <w:rPr>
          <w:color w:val="000000"/>
        </w:rPr>
        <w:t xml:space="preserve"> </w:t>
      </w:r>
      <w:r w:rsidRPr="00C06189">
        <w:rPr>
          <w:color w:val="000000"/>
        </w:rPr>
        <w:t>индивидуальная форма обучения (организация самостоятельной работы)</w:t>
      </w:r>
      <w:r w:rsidR="00C06189">
        <w:rPr>
          <w:color w:val="000000"/>
        </w:rPr>
        <w:t>.</w:t>
      </w:r>
    </w:p>
    <w:p w:rsidR="001408E1" w:rsidRPr="00C06189" w:rsidRDefault="00C06189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37745C" w:rsidRPr="00C06189">
        <w:rPr>
          <w:color w:val="000000"/>
        </w:rPr>
        <w:t xml:space="preserve">Виды уроков: </w:t>
      </w:r>
    </w:p>
    <w:p w:rsidR="001408E1" w:rsidRPr="00C06189" w:rsidRDefault="00C06189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</w:t>
      </w:r>
      <w:r w:rsidR="0037745C" w:rsidRPr="00C06189">
        <w:rPr>
          <w:color w:val="000000"/>
        </w:rPr>
        <w:t>традиционные</w:t>
      </w:r>
      <w:r w:rsidR="001408E1" w:rsidRPr="00C06189">
        <w:rPr>
          <w:color w:val="000000"/>
        </w:rPr>
        <w:t xml:space="preserve">, </w:t>
      </w:r>
    </w:p>
    <w:p w:rsidR="001408E1" w:rsidRPr="00C06189" w:rsidRDefault="00C06189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</w:t>
      </w:r>
      <w:r w:rsidR="0037745C" w:rsidRPr="00C06189">
        <w:rPr>
          <w:color w:val="000000"/>
        </w:rPr>
        <w:t>нетрадиционн</w:t>
      </w:r>
      <w:r w:rsidR="001408E1" w:rsidRPr="00C06189">
        <w:rPr>
          <w:color w:val="000000"/>
        </w:rPr>
        <w:t>ые.</w:t>
      </w:r>
    </w:p>
    <w:p w:rsidR="001408E1" w:rsidRPr="00C06189" w:rsidRDefault="00C06189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</w:t>
      </w:r>
      <w:r w:rsidR="001408E1" w:rsidRPr="00C06189">
        <w:rPr>
          <w:bCs/>
          <w:color w:val="000000"/>
        </w:rPr>
        <w:t>Основные виды учебной деятельности</w:t>
      </w:r>
      <w:r>
        <w:rPr>
          <w:bCs/>
          <w:color w:val="000000"/>
        </w:rPr>
        <w:t>:</w:t>
      </w:r>
    </w:p>
    <w:p w:rsidR="001408E1" w:rsidRPr="00C06189" w:rsidRDefault="00C06189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="001408E1" w:rsidRPr="00C06189">
        <w:rPr>
          <w:color w:val="000000"/>
        </w:rPr>
        <w:t>Слушание объяснений учителя.</w:t>
      </w:r>
    </w:p>
    <w:p w:rsidR="001408E1" w:rsidRPr="00C06189" w:rsidRDefault="00C06189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="001408E1" w:rsidRPr="00C06189">
        <w:rPr>
          <w:color w:val="000000"/>
        </w:rPr>
        <w:t>Выполнение заданий по разграничению понятий.</w:t>
      </w:r>
    </w:p>
    <w:p w:rsidR="00B06CC0" w:rsidRPr="00C06189" w:rsidRDefault="00C06189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="001408E1" w:rsidRPr="00C06189">
        <w:rPr>
          <w:color w:val="000000"/>
        </w:rPr>
        <w:t>Наблюдение за демонстрациями учите</w:t>
      </w:r>
      <w:r w:rsidR="00B06CC0" w:rsidRPr="00C06189">
        <w:rPr>
          <w:color w:val="000000"/>
        </w:rPr>
        <w:t>ля</w:t>
      </w:r>
    </w:p>
    <w:p w:rsidR="001408E1" w:rsidRPr="00C06189" w:rsidRDefault="00C06189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="001408E1" w:rsidRPr="00C06189">
        <w:rPr>
          <w:color w:val="000000"/>
        </w:rPr>
        <w:t>Наблюдение</w:t>
      </w:r>
    </w:p>
    <w:p w:rsidR="001408E1" w:rsidRPr="00C06189" w:rsidRDefault="00C06189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</w:t>
      </w:r>
      <w:r w:rsidR="001408E1" w:rsidRPr="00C06189">
        <w:rPr>
          <w:color w:val="000000"/>
        </w:rPr>
        <w:t>Просмотр учебных фильмов.</w:t>
      </w:r>
    </w:p>
    <w:p w:rsidR="00BD7DA5" w:rsidRDefault="00C06189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6.</w:t>
      </w:r>
      <w:r w:rsidR="001408E1" w:rsidRPr="00C06189">
        <w:rPr>
          <w:color w:val="000000"/>
        </w:rPr>
        <w:t>Работа с раздаточным материалом.</w:t>
      </w:r>
    </w:p>
    <w:p w:rsidR="00F04F0A" w:rsidRDefault="00F04F0A" w:rsidP="00F04F0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</w:t>
      </w:r>
      <w:r>
        <w:rPr>
          <w:b/>
          <w:color w:val="000000"/>
        </w:rPr>
        <w:t>6.Календарн6о-тематическое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5101"/>
        <w:gridCol w:w="2900"/>
        <w:gridCol w:w="2900"/>
        <w:gridCol w:w="2900"/>
      </w:tblGrid>
      <w:tr w:rsidR="00F04F0A" w:rsidTr="003F3DCB">
        <w:tc>
          <w:tcPr>
            <w:tcW w:w="704" w:type="dxa"/>
            <w:vMerge w:val="restart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5120" w:type="dxa"/>
            <w:vMerge w:val="restart"/>
          </w:tcPr>
          <w:p w:rsidR="00F04F0A" w:rsidRDefault="00F04F0A" w:rsidP="003F3D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урока</w:t>
            </w:r>
          </w:p>
        </w:tc>
        <w:tc>
          <w:tcPr>
            <w:tcW w:w="2912" w:type="dxa"/>
            <w:vMerge w:val="restart"/>
          </w:tcPr>
          <w:p w:rsidR="00F04F0A" w:rsidRDefault="00F04F0A" w:rsidP="003F3D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Часы</w:t>
            </w:r>
          </w:p>
        </w:tc>
        <w:tc>
          <w:tcPr>
            <w:tcW w:w="5824" w:type="dxa"/>
            <w:gridSpan w:val="2"/>
          </w:tcPr>
          <w:p w:rsidR="00F04F0A" w:rsidRDefault="00F04F0A" w:rsidP="003F3D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проведения</w:t>
            </w:r>
          </w:p>
        </w:tc>
      </w:tr>
      <w:tr w:rsidR="00F04F0A" w:rsidTr="003F3DCB">
        <w:tc>
          <w:tcPr>
            <w:tcW w:w="704" w:type="dxa"/>
            <w:vMerge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bottom w:val="single" w:sz="4" w:space="0" w:color="auto"/>
            </w:tcBorders>
          </w:tcPr>
          <w:p w:rsidR="00F04F0A" w:rsidRDefault="00F04F0A" w:rsidP="003F3D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F04F0A" w:rsidRDefault="00F04F0A" w:rsidP="003F3D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2912" w:type="dxa"/>
          </w:tcPr>
          <w:p w:rsidR="00F04F0A" w:rsidRDefault="00F04F0A" w:rsidP="003F3D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Факт</w:t>
            </w: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Сезон</w:t>
            </w:r>
            <w:r>
              <w:rPr>
                <w:rFonts w:cs="Times New Roman"/>
                <w:sz w:val="24"/>
                <w:szCs w:val="24"/>
              </w:rPr>
              <w:t>н</w:t>
            </w:r>
            <w:r w:rsidRPr="00D21431">
              <w:rPr>
                <w:rFonts w:cs="Times New Roman"/>
                <w:sz w:val="24"/>
                <w:szCs w:val="24"/>
              </w:rPr>
              <w:t>ые изменения в природе. Влияние солнца на смену времен года.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Сутки. Восход и закат Солнца. Долгота дня летом и зимой. Осенние месяцы.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Времена года. Осень. Растения осенью.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Растения поля. Растения сада. Овощи.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Времена года. Осень. Растения осенью. Растения леса.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Времена года. Осень. Животные осенью.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Времена года. Осень. Занятия людей осенью. Осенние полевые работы.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Съедобные злаки.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Неживая природа. Почва.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Неживая природа. Почва. Состав почвы.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Неживая природа. Почва. Песок.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Неживая природа. Почва. Глина.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Неживая природа. Почва. Камни.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Обобщающее занятие по теме</w:t>
            </w:r>
            <w:r>
              <w:rPr>
                <w:rFonts w:cs="Times New Roman"/>
                <w:sz w:val="24"/>
                <w:szCs w:val="24"/>
              </w:rPr>
              <w:t>: «</w:t>
            </w:r>
            <w:r w:rsidRPr="00D21431">
              <w:rPr>
                <w:rFonts w:cs="Times New Roman"/>
                <w:sz w:val="24"/>
                <w:szCs w:val="24"/>
              </w:rPr>
              <w:t>Почва</w:t>
            </w:r>
            <w:r>
              <w:rPr>
                <w:rFonts w:cs="Times New Roman"/>
                <w:sz w:val="24"/>
                <w:szCs w:val="24"/>
              </w:rPr>
              <w:t>. Состав почвы»</w:t>
            </w:r>
            <w:r w:rsidRPr="00D2143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Неживая природа. Почва. Рельеф земной поверхности.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Живая природа. Растения. Многообразие растений.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Сравнение растений.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Живая природа. Растения. Группы растений.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Живая природа. Растения. Части растений. Корни,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1431">
              <w:rPr>
                <w:rFonts w:cs="Times New Roman"/>
                <w:sz w:val="24"/>
                <w:szCs w:val="24"/>
              </w:rPr>
              <w:t>стебли.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Времена года. Поздняя осень. Изменения в живой и неживой природе.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Живая природа. Растения. Части растений. Листья, цветы.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Живая природа. Растения. Части растений. Закрепление.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Живая природа. Растения. Растения сада. Деревья.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Живая природа. Растения.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1431">
              <w:rPr>
                <w:rFonts w:cs="Times New Roman"/>
                <w:sz w:val="24"/>
                <w:szCs w:val="24"/>
              </w:rPr>
              <w:t>Растения сада. Ягодные кустарники.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Живая природа. Растения. Деревья лиственные и хвойные.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Живая природа. Парки. Растения парка поздней осенью.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Живая природа. Растения. Плоды и семена.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Живая природа.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1431">
              <w:rPr>
                <w:rFonts w:cs="Times New Roman"/>
                <w:sz w:val="24"/>
                <w:szCs w:val="24"/>
              </w:rPr>
              <w:t>Растения. Овощи в питании человека.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Живая природа. Растения леса. Для чего используют древесину.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Живая природа. Растения. Огород.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Живая природа. Растения сада. Виды садовых растений.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Живая природа. Растения культурные и дикорастущие.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Живая природа. Лекарственные растения.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Живая природа. Красная книга. Растения и животные Красной книги.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Времена года. Зима. Изменения в живой и неживой природе зимой.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Времена года.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1431">
              <w:rPr>
                <w:rFonts w:cs="Times New Roman"/>
                <w:sz w:val="24"/>
                <w:szCs w:val="24"/>
              </w:rPr>
              <w:t>Зима. Растения зимой. Зимние полевые работы.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Времена года. Зима. Растения зимой.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1431">
              <w:rPr>
                <w:rFonts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Времена года. Зима. Животные зимой.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Времена года. Зима. Животные зимой. Закрепление.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Времена года.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1431">
              <w:rPr>
                <w:rFonts w:cs="Times New Roman"/>
                <w:sz w:val="24"/>
                <w:szCs w:val="24"/>
              </w:rPr>
              <w:t>Зима. Занятия людей зимой.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Обобщающее занятие.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1431">
              <w:rPr>
                <w:rFonts w:cs="Times New Roman"/>
                <w:sz w:val="24"/>
                <w:szCs w:val="24"/>
              </w:rPr>
              <w:t>Времена года. Зима.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Обобщающее занятие по теме"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1431">
              <w:rPr>
                <w:rFonts w:cs="Times New Roman"/>
                <w:sz w:val="24"/>
                <w:szCs w:val="24"/>
              </w:rPr>
              <w:t>Времена года. Зима".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Живая природа. Животные. Дикие и домашние животные.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Домашние животные.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1431">
              <w:rPr>
                <w:rFonts w:cs="Times New Roman"/>
                <w:sz w:val="24"/>
                <w:szCs w:val="24"/>
              </w:rPr>
              <w:t>Многообразие домашних животных.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Домашние животные.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1431">
              <w:rPr>
                <w:rFonts w:cs="Times New Roman"/>
                <w:sz w:val="24"/>
                <w:szCs w:val="24"/>
              </w:rPr>
              <w:t>Лошади.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Домашние животные. Коровы.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Домашние животные. Свинья.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Домашние животные. Овца.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Птицы. Строение птиц. Многообразие птиц.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Птицы. Защитники растений.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Водоплавающие птицы.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Дикие птицы. Утка. Гусь. Лебедь.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Домашние птицы. Утки и гуси.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Сходство и различие диких и домашних птиц.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Домашние птицы. Куры.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Времена года.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1431">
              <w:rPr>
                <w:rFonts w:cs="Times New Roman"/>
                <w:sz w:val="24"/>
                <w:szCs w:val="24"/>
              </w:rPr>
              <w:t>Сезонные изменения в природе весной.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Времена года. Весна. Растения весной.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Времена года. Весна. Животные весной.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Времена года. Весна. Занятия людей весной. Весенние полевые работы.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Живая природа. Насекомые.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Пчелы. Продукты пчеловодства.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Человек. Мозг человека.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Человек. Сравнение мозга человека и животных.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Человек. Строение мозга человека.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Человек. Будь осторожен!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Человек. Режим дня.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Времена года. Лето. Сезонные изменения в природе летом. Растения летом. Животные летом.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4F0A" w:rsidTr="003F3DCB">
        <w:tc>
          <w:tcPr>
            <w:tcW w:w="704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0A" w:rsidRPr="00D21431" w:rsidRDefault="00F04F0A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Времена года. Лето. Занятия людей летом. Летние полевые работы..</w:t>
            </w:r>
          </w:p>
        </w:tc>
        <w:tc>
          <w:tcPr>
            <w:tcW w:w="2912" w:type="dxa"/>
          </w:tcPr>
          <w:p w:rsidR="00F04F0A" w:rsidRDefault="00F04F0A" w:rsidP="00F04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04F0A" w:rsidRDefault="00F04F0A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04F0A" w:rsidRPr="00F04F0A" w:rsidRDefault="00F04F0A" w:rsidP="007D2C4A">
      <w:pPr>
        <w:spacing w:line="240" w:lineRule="auto"/>
        <w:rPr>
          <w:rStyle w:val="c23"/>
          <w:b/>
          <w:bCs/>
          <w:color w:val="000000"/>
          <w:sz w:val="24"/>
          <w:szCs w:val="24"/>
        </w:rPr>
      </w:pPr>
      <w:r>
        <w:t xml:space="preserve">                               </w:t>
      </w:r>
      <w:r>
        <w:rPr>
          <w:rStyle w:val="c23"/>
          <w:b/>
          <w:bCs/>
          <w:color w:val="000000"/>
          <w:sz w:val="24"/>
          <w:szCs w:val="24"/>
        </w:rPr>
        <w:t>7.Описание материально – технического обеспечения образовательной деятельности</w:t>
      </w:r>
      <w:r w:rsidR="001408E1" w:rsidRPr="00C06189">
        <w:rPr>
          <w:rStyle w:val="c23"/>
          <w:b/>
          <w:bCs/>
          <w:color w:val="000000"/>
          <w:sz w:val="24"/>
          <w:szCs w:val="24"/>
        </w:rPr>
        <w:t>.</w:t>
      </w:r>
    </w:p>
    <w:p w:rsidR="001408E1" w:rsidRPr="00C06189" w:rsidRDefault="004A77EF" w:rsidP="007D2C4A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6189">
        <w:rPr>
          <w:rStyle w:val="c23"/>
          <w:bCs/>
          <w:color w:val="000000"/>
        </w:rPr>
        <w:t xml:space="preserve">      </w:t>
      </w:r>
      <w:r w:rsidR="001408E1" w:rsidRPr="00C06189">
        <w:rPr>
          <w:rStyle w:val="c23"/>
          <w:bCs/>
          <w:color w:val="000000"/>
        </w:rPr>
        <w:t>Материально-техническое обеспечение</w:t>
      </w:r>
      <w:r w:rsidR="001408E1" w:rsidRPr="00C06189">
        <w:rPr>
          <w:rStyle w:val="c5"/>
          <w:color w:val="000000"/>
        </w:rPr>
        <w:t> предмета включает: объекты природы: камни, почва, семена, комнатные растения и другие образцы природного материала (в т.</w:t>
      </w:r>
      <w:r w:rsidR="00F04F0A">
        <w:rPr>
          <w:rStyle w:val="c5"/>
          <w:color w:val="000000"/>
        </w:rPr>
        <w:t xml:space="preserve"> </w:t>
      </w:r>
      <w:r w:rsidR="001408E1" w:rsidRPr="00C06189">
        <w:rPr>
          <w:rStyle w:val="c5"/>
          <w:color w:val="000000"/>
        </w:rPr>
        <w:t>ч. собранного вместе с детьми в ходе экскурсий); наглядный изобразительный материал (видео, фотографии, рисунки для демонстрации обучающимся); муляжи овощей, фруктов; пиктограммы с изображениями действий, операций по уходу за растениями, животными; различные календари; изображения сезонных изменений в природе; рабочие тетради с различными объектами природы для раскрашивания, вырезания, наклеивания и другой материал; обучающие компьютерные программы, способствующие формированию у детей доступных представлений о природе; аудио- и видеоматериалы; живой уголок, аквариум, огород, теплица и др.</w:t>
      </w:r>
    </w:p>
    <w:p w:rsidR="0037745C" w:rsidRPr="00C06189" w:rsidRDefault="0037745C" w:rsidP="00074F76">
      <w:pPr>
        <w:spacing w:line="240" w:lineRule="auto"/>
        <w:jc w:val="left"/>
        <w:rPr>
          <w:rFonts w:cs="Times New Roman"/>
          <w:sz w:val="24"/>
          <w:szCs w:val="24"/>
        </w:rPr>
      </w:pPr>
    </w:p>
    <w:sectPr w:rsidR="0037745C" w:rsidRPr="00C06189" w:rsidSect="003D4E3E">
      <w:footerReference w:type="default" r:id="rId9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72E" w:rsidRDefault="0097572E" w:rsidP="00D14283">
      <w:pPr>
        <w:spacing w:line="240" w:lineRule="auto"/>
      </w:pPr>
      <w:r>
        <w:separator/>
      </w:r>
    </w:p>
  </w:endnote>
  <w:endnote w:type="continuationSeparator" w:id="0">
    <w:p w:rsidR="0097572E" w:rsidRDefault="0097572E" w:rsidP="00D14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094648"/>
      <w:docPartObj>
        <w:docPartGallery w:val="Page Numbers (Bottom of Page)"/>
        <w:docPartUnique/>
      </w:docPartObj>
    </w:sdtPr>
    <w:sdtEndPr/>
    <w:sdtContent>
      <w:p w:rsidR="003D4E3E" w:rsidRDefault="003D4E3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D75">
          <w:rPr>
            <w:noProof/>
          </w:rPr>
          <w:t>1</w:t>
        </w:r>
        <w:r>
          <w:fldChar w:fldCharType="end"/>
        </w:r>
      </w:p>
    </w:sdtContent>
  </w:sdt>
  <w:p w:rsidR="00D14283" w:rsidRDefault="00D142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72E" w:rsidRDefault="0097572E" w:rsidP="00D14283">
      <w:pPr>
        <w:spacing w:line="240" w:lineRule="auto"/>
      </w:pPr>
      <w:r>
        <w:separator/>
      </w:r>
    </w:p>
  </w:footnote>
  <w:footnote w:type="continuationSeparator" w:id="0">
    <w:p w:rsidR="0097572E" w:rsidRDefault="0097572E" w:rsidP="00D142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359"/>
    <w:multiLevelType w:val="multilevel"/>
    <w:tmpl w:val="5648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567B5"/>
    <w:multiLevelType w:val="multilevel"/>
    <w:tmpl w:val="AB60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42023"/>
    <w:multiLevelType w:val="multilevel"/>
    <w:tmpl w:val="228A6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C2BCC"/>
    <w:multiLevelType w:val="multilevel"/>
    <w:tmpl w:val="C23A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6A3DF9"/>
    <w:multiLevelType w:val="multilevel"/>
    <w:tmpl w:val="74D2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AD2FD4"/>
    <w:multiLevelType w:val="multilevel"/>
    <w:tmpl w:val="2E40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0D499D"/>
    <w:multiLevelType w:val="multilevel"/>
    <w:tmpl w:val="BD3C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080812"/>
    <w:multiLevelType w:val="multilevel"/>
    <w:tmpl w:val="912E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D43885"/>
    <w:multiLevelType w:val="multilevel"/>
    <w:tmpl w:val="0256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9A4F9F"/>
    <w:multiLevelType w:val="multilevel"/>
    <w:tmpl w:val="A51A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6C3830"/>
    <w:multiLevelType w:val="multilevel"/>
    <w:tmpl w:val="AFB6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5D51C6"/>
    <w:multiLevelType w:val="hybridMultilevel"/>
    <w:tmpl w:val="3E7C7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668A8"/>
    <w:multiLevelType w:val="multilevel"/>
    <w:tmpl w:val="9D3C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12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45C"/>
    <w:rsid w:val="00023527"/>
    <w:rsid w:val="00062A39"/>
    <w:rsid w:val="00074F76"/>
    <w:rsid w:val="000B131E"/>
    <w:rsid w:val="000C0BBB"/>
    <w:rsid w:val="000C4E80"/>
    <w:rsid w:val="000F6F05"/>
    <w:rsid w:val="001408E1"/>
    <w:rsid w:val="00176095"/>
    <w:rsid w:val="002316CE"/>
    <w:rsid w:val="002646A1"/>
    <w:rsid w:val="00282EFA"/>
    <w:rsid w:val="002A20F2"/>
    <w:rsid w:val="002A3C45"/>
    <w:rsid w:val="002C1FDB"/>
    <w:rsid w:val="002D5666"/>
    <w:rsid w:val="00371EE3"/>
    <w:rsid w:val="0037745C"/>
    <w:rsid w:val="003C752F"/>
    <w:rsid w:val="003D4E3E"/>
    <w:rsid w:val="003E0BF0"/>
    <w:rsid w:val="003E3C23"/>
    <w:rsid w:val="004010BD"/>
    <w:rsid w:val="00437C4F"/>
    <w:rsid w:val="004849DF"/>
    <w:rsid w:val="004A77EF"/>
    <w:rsid w:val="00593481"/>
    <w:rsid w:val="00607BB9"/>
    <w:rsid w:val="00642296"/>
    <w:rsid w:val="006478FE"/>
    <w:rsid w:val="00675F90"/>
    <w:rsid w:val="00684E17"/>
    <w:rsid w:val="006A5D12"/>
    <w:rsid w:val="0070030D"/>
    <w:rsid w:val="0072479D"/>
    <w:rsid w:val="00725C56"/>
    <w:rsid w:val="007D2C4A"/>
    <w:rsid w:val="0088413C"/>
    <w:rsid w:val="008E55B1"/>
    <w:rsid w:val="0097572E"/>
    <w:rsid w:val="00980357"/>
    <w:rsid w:val="00B06CC0"/>
    <w:rsid w:val="00B705CE"/>
    <w:rsid w:val="00BB00F5"/>
    <w:rsid w:val="00BC69D4"/>
    <w:rsid w:val="00BD7DA5"/>
    <w:rsid w:val="00C06189"/>
    <w:rsid w:val="00CA4567"/>
    <w:rsid w:val="00D14283"/>
    <w:rsid w:val="00D7020A"/>
    <w:rsid w:val="00D71A85"/>
    <w:rsid w:val="00D85889"/>
    <w:rsid w:val="00E92D75"/>
    <w:rsid w:val="00EF34F0"/>
    <w:rsid w:val="00F04F0A"/>
    <w:rsid w:val="00F440F4"/>
    <w:rsid w:val="00FC4811"/>
    <w:rsid w:val="00F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9156"/>
  <w15:docId w15:val="{975B342B-0D85-4626-AFCA-F0E980A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Normal (Web)"/>
    <w:basedOn w:val="a"/>
    <w:uiPriority w:val="99"/>
    <w:unhideWhenUsed/>
    <w:rsid w:val="0037745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7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7745C"/>
    <w:pPr>
      <w:ind w:left="720"/>
      <w:contextualSpacing/>
    </w:pPr>
  </w:style>
  <w:style w:type="paragraph" w:customStyle="1" w:styleId="c38">
    <w:name w:val="c38"/>
    <w:basedOn w:val="a"/>
    <w:rsid w:val="001408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408E1"/>
  </w:style>
  <w:style w:type="paragraph" w:customStyle="1" w:styleId="c15">
    <w:name w:val="c15"/>
    <w:basedOn w:val="a"/>
    <w:rsid w:val="001408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408E1"/>
  </w:style>
  <w:style w:type="paragraph" w:styleId="a6">
    <w:name w:val="Balloon Text"/>
    <w:basedOn w:val="a"/>
    <w:link w:val="a7"/>
    <w:uiPriority w:val="99"/>
    <w:semiHidden/>
    <w:unhideWhenUsed/>
    <w:rsid w:val="00BB0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428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4283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D1428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428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F2D7-0DA3-4DBF-8FAF-2E41190E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Учитель</cp:lastModifiedBy>
  <cp:revision>34</cp:revision>
  <cp:lastPrinted>2021-09-10T06:59:00Z</cp:lastPrinted>
  <dcterms:created xsi:type="dcterms:W3CDTF">2019-09-09T14:50:00Z</dcterms:created>
  <dcterms:modified xsi:type="dcterms:W3CDTF">2021-10-29T06:15:00Z</dcterms:modified>
</cp:coreProperties>
</file>