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F2" w:rsidRDefault="000C35F2" w:rsidP="00FA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AA7" w:rsidRPr="00C77488" w:rsidRDefault="0036555A" w:rsidP="001A0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60AA7" w:rsidRPr="00C774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77488">
        <w:rPr>
          <w:rFonts w:ascii="Times New Roman" w:hAnsi="Times New Roman" w:cs="Times New Roman"/>
          <w:b/>
          <w:sz w:val="24"/>
          <w:szCs w:val="24"/>
        </w:rPr>
        <w:t>.</w:t>
      </w:r>
    </w:p>
    <w:p w:rsidR="00EC4390" w:rsidRPr="000D5EEC" w:rsidRDefault="00EC4390" w:rsidP="00EC43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95093F">
        <w:rPr>
          <w:color w:val="000000"/>
        </w:rPr>
        <w:t xml:space="preserve"> по учебному предмету «Окружающий природный мир</w:t>
      </w:r>
      <w:r>
        <w:rPr>
          <w:color w:val="000000"/>
        </w:rPr>
        <w:t>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EC4390" w:rsidRDefault="00EC4390" w:rsidP="00EC43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EC4390" w:rsidRDefault="00EC4390" w:rsidP="00EC43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C4390" w:rsidRDefault="00EC4390" w:rsidP="00EC43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C4390" w:rsidRPr="000D5EEC" w:rsidRDefault="00EC4390" w:rsidP="00EC43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95093F" w:rsidRDefault="0036555A" w:rsidP="0095093F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Важным аспектом обучения детей с ТМНР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  <w:r w:rsidR="0095093F">
        <w:rPr>
          <w:color w:val="000000"/>
        </w:rPr>
        <w:t xml:space="preserve"> </w:t>
      </w:r>
      <w:r w:rsidRPr="0095093F">
        <w:rPr>
          <w:rStyle w:val="c30"/>
          <w:bCs/>
          <w:iCs/>
          <w:color w:val="000000"/>
        </w:rPr>
        <w:t>Цель обучения</w:t>
      </w:r>
      <w:r w:rsidRPr="00C77488">
        <w:rPr>
          <w:rStyle w:val="c1"/>
          <w:color w:val="000000"/>
        </w:rPr>
        <w:t> 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A87CE0" w:rsidRPr="00C77488" w:rsidRDefault="0036555A" w:rsidP="0095093F">
      <w:pPr>
        <w:pStyle w:val="c4"/>
        <w:shd w:val="clear" w:color="auto" w:fill="FFFFFF"/>
        <w:spacing w:before="0" w:beforeAutospacing="0" w:after="20" w:afterAutospacing="0"/>
        <w:rPr>
          <w:rStyle w:val="c1"/>
          <w:color w:val="000000"/>
        </w:rPr>
      </w:pPr>
      <w:r w:rsidRPr="00C77488">
        <w:rPr>
          <w:rStyle w:val="c30"/>
          <w:b/>
          <w:bCs/>
          <w:i/>
          <w:iCs/>
          <w:color w:val="000000"/>
        </w:rPr>
        <w:t xml:space="preserve"> </w:t>
      </w:r>
      <w:r w:rsidRPr="0095093F">
        <w:rPr>
          <w:rStyle w:val="c30"/>
          <w:bCs/>
          <w:iCs/>
          <w:color w:val="000000"/>
        </w:rPr>
        <w:t>Задачи</w:t>
      </w:r>
      <w:r w:rsidRPr="0095093F">
        <w:rPr>
          <w:rStyle w:val="c30"/>
          <w:bCs/>
          <w:color w:val="000000"/>
        </w:rPr>
        <w:t>:</w:t>
      </w:r>
      <w:r w:rsidRPr="00C77488">
        <w:rPr>
          <w:rStyle w:val="c1"/>
          <w:color w:val="000000"/>
        </w:rPr>
        <w:t>1) формирование представлений об объектах и явлениях неживой природы,</w:t>
      </w:r>
      <w:bookmarkStart w:id="0" w:name="_GoBack"/>
      <w:bookmarkEnd w:id="0"/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2) формирование временных представлений,</w:t>
      </w:r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3) формирование представлений о растительном и животном мире.</w:t>
      </w:r>
    </w:p>
    <w:p w:rsidR="0036555A" w:rsidRPr="00C77488" w:rsidRDefault="0036555A" w:rsidP="001A0615">
      <w:pPr>
        <w:pStyle w:val="c2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2.Общая характеристика учебного предмета.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Занятия по предмету «Окружающий природный мир»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Pr="00C77488">
        <w:rPr>
          <w:rStyle w:val="c1"/>
          <w:color w:val="000000"/>
        </w:rPr>
        <w:t> </w:t>
      </w:r>
      <w:r w:rsidR="0036555A" w:rsidRPr="00C77488">
        <w:rPr>
          <w:rStyle w:val="c1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  <w:r w:rsidRPr="00C77488">
        <w:rPr>
          <w:rStyle w:val="c1"/>
          <w:color w:val="000000"/>
        </w:rPr>
        <w:t> </w:t>
      </w:r>
      <w:r w:rsidR="0036555A" w:rsidRPr="00C77488">
        <w:rPr>
          <w:rStyle w:val="c1"/>
          <w:color w:val="000000"/>
        </w:rPr>
        <w:t>Индивидуальные формы работы на занятиях органически сочетаются с фронтальными и групповыми.</w:t>
      </w:r>
      <w:r w:rsidRPr="00C77488">
        <w:rPr>
          <w:rStyle w:val="c1"/>
          <w:color w:val="000000"/>
        </w:rPr>
        <w:t> </w:t>
      </w:r>
      <w:r w:rsidR="0036555A" w:rsidRPr="00C77488">
        <w:rPr>
          <w:rStyle w:val="c1"/>
          <w:color w:val="000000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36555A" w:rsidRPr="00C77488" w:rsidRDefault="0036555A" w:rsidP="001A0615">
      <w:pPr>
        <w:pStyle w:val="c4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8"/>
          <w:b/>
          <w:bCs/>
          <w:color w:val="000000"/>
        </w:rPr>
        <w:t> 3.Описание места предмета в учебном плане.</w:t>
      </w:r>
    </w:p>
    <w:p w:rsidR="00360AA7" w:rsidRPr="00C77488" w:rsidRDefault="0036555A" w:rsidP="001A061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7488">
        <w:rPr>
          <w:rStyle w:val="c26"/>
          <w:color w:val="000000"/>
        </w:rPr>
        <w:t>Предмет входит в образовательную область «Окружающий мир». В учебном плане предмет представлен с расчетом по 2</w:t>
      </w:r>
      <w:r w:rsidR="00674345" w:rsidRPr="00C77488">
        <w:rPr>
          <w:rStyle w:val="c26"/>
          <w:color w:val="000000"/>
        </w:rPr>
        <w:t xml:space="preserve"> часа в неделю, 33 учебные недели, 66 часов в год</w:t>
      </w:r>
      <w:r w:rsidRPr="00C77488">
        <w:rPr>
          <w:rStyle w:val="c26"/>
          <w:color w:val="000000"/>
        </w:rPr>
        <w:t>.</w:t>
      </w:r>
    </w:p>
    <w:p w:rsidR="00360AA7" w:rsidRPr="00C77488" w:rsidRDefault="00360AA7" w:rsidP="001A061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559"/>
        <w:gridCol w:w="1559"/>
        <w:gridCol w:w="1418"/>
        <w:gridCol w:w="1559"/>
      </w:tblGrid>
      <w:tr w:rsidR="0036555A" w:rsidRPr="00C77488" w:rsidTr="00674345">
        <w:tc>
          <w:tcPr>
            <w:tcW w:w="4077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1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6555A" w:rsidRPr="00C77488" w:rsidTr="00674345">
        <w:tc>
          <w:tcPr>
            <w:tcW w:w="4077" w:type="dxa"/>
          </w:tcPr>
          <w:p w:rsidR="00360AA7" w:rsidRPr="00C77488" w:rsidRDefault="0036555A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360AA7" w:rsidRPr="00C77488"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26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674345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74345" w:rsidRPr="00C77488" w:rsidRDefault="0095093F" w:rsidP="001A0615">
      <w:pPr>
        <w:pStyle w:val="c2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 xml:space="preserve">4.Личностные и предметные </w:t>
      </w:r>
      <w:r w:rsidR="00674345" w:rsidRPr="00C77488">
        <w:rPr>
          <w:rStyle w:val="c8"/>
          <w:b/>
          <w:bCs/>
          <w:color w:val="000000"/>
        </w:rPr>
        <w:t>результаты</w:t>
      </w:r>
      <w:r w:rsidR="00674345" w:rsidRPr="00C77488">
        <w:rPr>
          <w:color w:val="000000"/>
        </w:rPr>
        <w:t xml:space="preserve"> </w:t>
      </w:r>
      <w:r w:rsidR="00674345" w:rsidRPr="00C77488">
        <w:rPr>
          <w:rStyle w:val="c8"/>
          <w:b/>
          <w:bCs/>
          <w:color w:val="000000"/>
        </w:rPr>
        <w:t>освоения учебного предмета.</w:t>
      </w:r>
    </w:p>
    <w:p w:rsidR="00674345" w:rsidRPr="0095093F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95093F">
        <w:rPr>
          <w:rStyle w:val="c19"/>
          <w:iCs/>
          <w:color w:val="000000"/>
        </w:rPr>
        <w:t>Личностные результаты: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установки на безопасный, здоровый образ жизни, наличие мотивации к труду, работе на результат, бережному отношению к материальным и духовным ценностям.</w:t>
      </w:r>
    </w:p>
    <w:p w:rsidR="00674345" w:rsidRPr="0095093F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95093F">
        <w:rPr>
          <w:rStyle w:val="c19"/>
          <w:iCs/>
          <w:color w:val="000000"/>
        </w:rPr>
        <w:t>Предметные результаты: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об объектах неживой природы (солнце, огне);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учитывать изменения в окружающей среде для выполнения правил жизнедеятельности, охраны здоровья;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животном и растительном мире;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элементарные представления о течении времени: смена событий дня, суток;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различать части суток.</w:t>
      </w:r>
    </w:p>
    <w:p w:rsidR="00674345" w:rsidRPr="0095093F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5093F">
        <w:rPr>
          <w:rStyle w:val="c26"/>
          <w:iCs/>
          <w:color w:val="170E02"/>
        </w:rPr>
        <w:t>Метапредметные</w:t>
      </w:r>
      <w:r w:rsidRPr="0095093F">
        <w:rPr>
          <w:rStyle w:val="c11"/>
          <w:color w:val="170E02"/>
        </w:rPr>
        <w:t> </w:t>
      </w:r>
      <w:r w:rsidRPr="0095093F">
        <w:rPr>
          <w:rStyle w:val="c26"/>
          <w:iCs/>
          <w:color w:val="170E02"/>
        </w:rPr>
        <w:t>результаты: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1"/>
          <w:color w:val="170E02"/>
        </w:rPr>
        <w:t>- учиться работать по предложенному учителем плану.</w:t>
      </w:r>
    </w:p>
    <w:p w:rsidR="00674345" w:rsidRPr="00C77488" w:rsidRDefault="00674345" w:rsidP="001A0615">
      <w:pPr>
        <w:pStyle w:val="c20"/>
        <w:shd w:val="clear" w:color="auto" w:fill="FFFFFF"/>
        <w:spacing w:before="0" w:beforeAutospacing="0" w:after="20" w:afterAutospacing="0"/>
        <w:ind w:firstLine="708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5.Содержание учебного предмета</w:t>
      </w:r>
      <w:r w:rsidR="0095093F">
        <w:rPr>
          <w:rStyle w:val="c30"/>
          <w:b/>
          <w:bCs/>
          <w:color w:val="000000"/>
        </w:rPr>
        <w:t>.</w:t>
      </w:r>
    </w:p>
    <w:p w:rsidR="00674345" w:rsidRDefault="00C77488" w:rsidP="0095093F">
      <w:pPr>
        <w:pStyle w:val="c4"/>
        <w:shd w:val="clear" w:color="auto" w:fill="FFFFFF"/>
        <w:spacing w:before="0" w:beforeAutospacing="0" w:after="2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</w:t>
      </w:r>
      <w:r w:rsidR="00674345" w:rsidRPr="00C77488">
        <w:rPr>
          <w:rStyle w:val="c1"/>
          <w:color w:val="000000"/>
        </w:rPr>
        <w:t>Программа представлена следующими разделами: «Растительный мир», «Животный мир», «Временные представления», «Объекты природы».</w:t>
      </w:r>
      <w:r w:rsidR="0095093F">
        <w:rPr>
          <w:rStyle w:val="c1"/>
          <w:color w:val="000000"/>
        </w:rPr>
        <w:t xml:space="preserve"> </w:t>
      </w:r>
      <w:r w:rsidR="00674345" w:rsidRPr="0095093F">
        <w:rPr>
          <w:rStyle w:val="c8"/>
          <w:bCs/>
          <w:color w:val="000000"/>
        </w:rPr>
        <w:t>Растительный мир</w:t>
      </w:r>
      <w:r w:rsidR="00A87CE0" w:rsidRPr="0095093F">
        <w:rPr>
          <w:rStyle w:val="c8"/>
          <w:bCs/>
          <w:color w:val="000000"/>
        </w:rPr>
        <w:t>.</w:t>
      </w:r>
      <w:r w:rsidR="0095093F">
        <w:rPr>
          <w:color w:val="000000"/>
        </w:rPr>
        <w:t xml:space="preserve"> </w:t>
      </w:r>
      <w:r w:rsidR="00674345" w:rsidRPr="00C77488">
        <w:rPr>
          <w:rStyle w:val="c1"/>
          <w:color w:val="000000"/>
        </w:rPr>
        <w:t>Представление о растениях (дерево, куст, трава). Представление о фруктах (яблоко, груша и т.д). Представление об овощах (лук, картофель, морковь и т.д.).</w:t>
      </w:r>
      <w:r w:rsidR="0095093F">
        <w:rPr>
          <w:color w:val="000000"/>
        </w:rPr>
        <w:t xml:space="preserve"> </w:t>
      </w:r>
      <w:r w:rsidR="00674345" w:rsidRPr="0095093F">
        <w:rPr>
          <w:rStyle w:val="c8"/>
          <w:bCs/>
          <w:color w:val="000000"/>
        </w:rPr>
        <w:t>Животный мир</w:t>
      </w:r>
      <w:r w:rsidR="00A87CE0" w:rsidRPr="0095093F">
        <w:rPr>
          <w:rStyle w:val="c8"/>
          <w:bCs/>
          <w:color w:val="000000"/>
        </w:rPr>
        <w:t>.</w:t>
      </w:r>
      <w:r w:rsidR="00674345" w:rsidRPr="00C77488">
        <w:rPr>
          <w:rStyle w:val="c1"/>
          <w:color w:val="000000"/>
        </w:rPr>
        <w:t xml:space="preserve"> Представление о строение животного (голова, туловище, шерсть, лапы, хвост). Представление о домашних животных (корова, лошадь, кот, собака). Представление о диких животных (лиса, заяц, волк, медведь, белка, еж). Представление о строение птиц (голова, туловище, клюв, крылья, ноги, хвост, перья). Представление о домашних птиц (курица (петух), утка, гусь).</w:t>
      </w:r>
      <w:r w:rsidR="0095093F">
        <w:rPr>
          <w:rStyle w:val="c1"/>
          <w:color w:val="000000"/>
        </w:rPr>
        <w:t xml:space="preserve"> </w:t>
      </w:r>
      <w:r w:rsidR="00674345" w:rsidRPr="0095093F">
        <w:rPr>
          <w:rStyle w:val="c8"/>
          <w:bCs/>
          <w:color w:val="000000"/>
        </w:rPr>
        <w:t>Временные представления</w:t>
      </w:r>
      <w:r w:rsidR="00A87CE0" w:rsidRPr="0095093F">
        <w:rPr>
          <w:rStyle w:val="c8"/>
          <w:bCs/>
          <w:color w:val="000000"/>
        </w:rPr>
        <w:t>.</w:t>
      </w:r>
      <w:r w:rsidR="00674345" w:rsidRPr="0095093F">
        <w:rPr>
          <w:rStyle w:val="c34"/>
          <w:bCs/>
          <w:i/>
          <w:iCs/>
          <w:color w:val="000000"/>
        </w:rPr>
        <w:t> </w:t>
      </w:r>
      <w:r w:rsidR="00674345" w:rsidRPr="00C77488">
        <w:rPr>
          <w:rStyle w:val="c1"/>
          <w:color w:val="000000"/>
        </w:rPr>
        <w:t>Представление о временах года (осень, зима, весна, лето). Представление о сезонных явлениях природы (дождь, снег, гроза, радуга, туман, ветер). Представление о погоде текущего дня. Представления о деятельности человека в контексте течения времени: в разное время года, в разную погоду. Представление о частях суток.  </w:t>
      </w:r>
      <w:r w:rsidR="00674345" w:rsidRPr="0095093F">
        <w:rPr>
          <w:rStyle w:val="c8"/>
          <w:bCs/>
          <w:color w:val="000000"/>
        </w:rPr>
        <w:t>Объекты природы</w:t>
      </w:r>
      <w:r w:rsidR="00A87CE0" w:rsidRPr="0095093F">
        <w:rPr>
          <w:rStyle w:val="c8"/>
          <w:bCs/>
          <w:color w:val="000000"/>
        </w:rPr>
        <w:t>.</w:t>
      </w:r>
      <w:r w:rsidR="00A87CE0" w:rsidRPr="00C77488">
        <w:rPr>
          <w:rStyle w:val="c1"/>
          <w:color w:val="000000"/>
        </w:rPr>
        <w:t> Представлен</w:t>
      </w:r>
      <w:r w:rsidR="0095093F">
        <w:rPr>
          <w:rStyle w:val="c1"/>
          <w:color w:val="000000"/>
        </w:rPr>
        <w:t xml:space="preserve">ие о Солнце, о ветре, о дожде, </w:t>
      </w:r>
      <w:r w:rsidR="00A87CE0" w:rsidRPr="00C77488">
        <w:rPr>
          <w:rStyle w:val="c1"/>
          <w:color w:val="000000"/>
        </w:rPr>
        <w:t>об облаках</w:t>
      </w:r>
      <w:r w:rsidR="00674345" w:rsidRPr="00C77488">
        <w:rPr>
          <w:rStyle w:val="c1"/>
          <w:color w:val="000000"/>
        </w:rPr>
        <w:t>.</w:t>
      </w:r>
    </w:p>
    <w:p w:rsidR="0095093F" w:rsidRDefault="0095093F" w:rsidP="0095093F">
      <w:pPr>
        <w:pStyle w:val="c4"/>
        <w:shd w:val="clear" w:color="auto" w:fill="FFFFFF"/>
        <w:spacing w:before="0" w:beforeAutospacing="0" w:after="2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95093F" w:rsidTr="003F3DCB">
        <w:tc>
          <w:tcPr>
            <w:tcW w:w="704" w:type="dxa"/>
            <w:vMerge w:val="restart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093F" w:rsidTr="003F3DCB">
        <w:tc>
          <w:tcPr>
            <w:tcW w:w="704" w:type="dxa"/>
            <w:vMerge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95093F" w:rsidRDefault="0095093F" w:rsidP="003F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 на огород.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 на огород.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цвету.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цвету.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форме.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форме.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величине.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величине.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вкусу.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Помидор, огурец. Называние, различение по вкусу.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Огород».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осень.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осень.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цвету.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цвету.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форме.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 xml:space="preserve">Яблоко, груша. Называние, различение по </w:t>
            </w:r>
            <w:r w:rsidRPr="00D2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величине.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величине.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вкусу.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Яблоко, груша. Называние, различение по вкусу.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«Сад».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кошка. Внешний вид, питание.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кошка. Внешний вид, питание.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Домашние животные: собака. Внешний вид, питание.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Домашние животные: собака. Внешний вид, питание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«Домашние животные».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зима.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зима.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Птицы: голубь. Внешний вид.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Птицы: голубь. Внешний вид.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Птицы: голубь. Внешний вид.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Птицы: голубь. Питание.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Птицы: голубь. Питание.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Экскурсия. Подкормка птиц.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Экскурсия. Подкормка птиц.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за птицами.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 за птицами.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«Птицы».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Сравнение птиц и животных.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Сравнение птиц и животных.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Облака.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Облака.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Явления природы. Дождь.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Явления природы. Дождь.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весна.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Уборка на пришкольном участке.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Уборка на пришкольном участке.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лето.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Время года – лето.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F" w:rsidTr="003F3DCB">
        <w:tc>
          <w:tcPr>
            <w:tcW w:w="704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93F" w:rsidRPr="00D21431" w:rsidRDefault="0095093F" w:rsidP="003F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1">
              <w:rPr>
                <w:rFonts w:ascii="Times New Roman" w:hAnsi="Times New Roman" w:cs="Times New Roman"/>
                <w:sz w:val="24"/>
                <w:szCs w:val="24"/>
              </w:rPr>
              <w:t>Обобщающий урок «Неживая природа».</w:t>
            </w:r>
          </w:p>
        </w:tc>
        <w:tc>
          <w:tcPr>
            <w:tcW w:w="2912" w:type="dxa"/>
          </w:tcPr>
          <w:p w:rsidR="0095093F" w:rsidRDefault="0095093F" w:rsidP="009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5093F" w:rsidRDefault="0095093F" w:rsidP="003F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2239"/>
      </w:tblGrid>
      <w:tr w:rsidR="0095093F" w:rsidTr="003F3DCB">
        <w:trPr>
          <w:trHeight w:val="29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5093F" w:rsidRDefault="0095093F" w:rsidP="003F3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95093F" w:rsidRDefault="0095093F" w:rsidP="003F3D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</w:tr>
    </w:tbl>
    <w:p w:rsidR="00360AA7" w:rsidRPr="00C77488" w:rsidRDefault="0095093F" w:rsidP="0095093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обеспечения образовательной деятельности</w:t>
      </w:r>
      <w:r w:rsidR="00A87CE0" w:rsidRPr="00C77488">
        <w:rPr>
          <w:rFonts w:ascii="Times New Roman" w:hAnsi="Times New Roman" w:cs="Times New Roman"/>
          <w:b/>
          <w:sz w:val="24"/>
          <w:szCs w:val="24"/>
        </w:rPr>
        <w:t>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1.Наглядные пособия по темам.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2.Дидактические и коррекционные</w:t>
      </w:r>
      <w:r w:rsidR="007B2A8F">
        <w:rPr>
          <w:rFonts w:ascii="Times New Roman" w:hAnsi="Times New Roman" w:cs="Times New Roman"/>
          <w:sz w:val="24"/>
          <w:szCs w:val="24"/>
        </w:rPr>
        <w:t xml:space="preserve"> – развивающие</w:t>
      </w:r>
      <w:r w:rsidRPr="00C7748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7B2A8F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Pr="00C77488">
        <w:rPr>
          <w:rFonts w:ascii="Times New Roman" w:hAnsi="Times New Roman" w:cs="Times New Roman"/>
          <w:sz w:val="24"/>
          <w:szCs w:val="24"/>
        </w:rPr>
        <w:t>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3.Табл</w:t>
      </w:r>
      <w:r w:rsidR="00C77488">
        <w:rPr>
          <w:rFonts w:ascii="Times New Roman" w:hAnsi="Times New Roman" w:cs="Times New Roman"/>
          <w:sz w:val="24"/>
          <w:szCs w:val="24"/>
        </w:rPr>
        <w:t>ицы по темам: «Времена года», «О</w:t>
      </w:r>
      <w:r w:rsidRPr="00C77488">
        <w:rPr>
          <w:rFonts w:ascii="Times New Roman" w:hAnsi="Times New Roman" w:cs="Times New Roman"/>
          <w:sz w:val="24"/>
          <w:szCs w:val="24"/>
        </w:rPr>
        <w:t>вощи»,</w:t>
      </w:r>
      <w:r w:rsidR="0095093F">
        <w:rPr>
          <w:rFonts w:ascii="Times New Roman" w:hAnsi="Times New Roman" w:cs="Times New Roman"/>
          <w:sz w:val="24"/>
          <w:szCs w:val="24"/>
        </w:rPr>
        <w:t xml:space="preserve"> «Фрукты», «Животные», «Птицы» </w:t>
      </w:r>
      <w:r w:rsidRPr="00C77488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4.Муляжи овощей, фруктов.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4.Компьтер, проектор.</w:t>
      </w:r>
    </w:p>
    <w:sectPr w:rsidR="00A87CE0" w:rsidRPr="00C77488" w:rsidSect="00875989">
      <w:footerReference w:type="default" r:id="rId7"/>
      <w:headerReference w:type="firs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98" w:rsidRDefault="00A24F98" w:rsidP="00A87CE0">
      <w:pPr>
        <w:spacing w:after="0" w:line="240" w:lineRule="auto"/>
      </w:pPr>
      <w:r>
        <w:separator/>
      </w:r>
    </w:p>
  </w:endnote>
  <w:endnote w:type="continuationSeparator" w:id="0">
    <w:p w:rsidR="00A24F98" w:rsidRDefault="00A24F98" w:rsidP="00A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416296"/>
      <w:docPartObj>
        <w:docPartGallery w:val="Page Numbers (Bottom of Page)"/>
        <w:docPartUnique/>
      </w:docPartObj>
    </w:sdtPr>
    <w:sdtEndPr/>
    <w:sdtContent>
      <w:p w:rsidR="00875989" w:rsidRDefault="008759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C5">
          <w:rPr>
            <w:noProof/>
          </w:rPr>
          <w:t>1</w:t>
        </w:r>
        <w:r>
          <w:fldChar w:fldCharType="end"/>
        </w:r>
      </w:p>
    </w:sdtContent>
  </w:sdt>
  <w:p w:rsidR="00A87CE0" w:rsidRDefault="00A8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98" w:rsidRDefault="00A24F98" w:rsidP="00A87CE0">
      <w:pPr>
        <w:spacing w:after="0" w:line="240" w:lineRule="auto"/>
      </w:pPr>
      <w:r>
        <w:separator/>
      </w:r>
    </w:p>
  </w:footnote>
  <w:footnote w:type="continuationSeparator" w:id="0">
    <w:p w:rsidR="00A24F98" w:rsidRDefault="00A24F98" w:rsidP="00A8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C5" w:rsidRDefault="00FA3FC5">
    <w:pPr>
      <w:pStyle w:val="a5"/>
    </w:pPr>
    <w:r w:rsidRPr="000C35F2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6F0B9EE7" wp14:editId="2BDBEA6C">
          <wp:extent cx="9320530" cy="6595745"/>
          <wp:effectExtent l="0" t="0" r="0" b="0"/>
          <wp:docPr id="3" name="Рисунок 3" descr="C:\Users\Учитель\Desktop\рп\оп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Учитель\Desktop\рп\оп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530" cy="659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E5D"/>
    <w:multiLevelType w:val="hybridMultilevel"/>
    <w:tmpl w:val="00001AD4"/>
    <w:lvl w:ilvl="0" w:tplc="000063CB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AA7"/>
    <w:rsid w:val="000C35F2"/>
    <w:rsid w:val="00107AB1"/>
    <w:rsid w:val="001A0615"/>
    <w:rsid w:val="001C319C"/>
    <w:rsid w:val="001E191F"/>
    <w:rsid w:val="001E75D3"/>
    <w:rsid w:val="002B14D7"/>
    <w:rsid w:val="00360AA7"/>
    <w:rsid w:val="0036555A"/>
    <w:rsid w:val="004A6380"/>
    <w:rsid w:val="00544C06"/>
    <w:rsid w:val="00572213"/>
    <w:rsid w:val="00572E17"/>
    <w:rsid w:val="00631C3E"/>
    <w:rsid w:val="0063329B"/>
    <w:rsid w:val="006446D5"/>
    <w:rsid w:val="00666F5E"/>
    <w:rsid w:val="00674345"/>
    <w:rsid w:val="006C29AC"/>
    <w:rsid w:val="00730B3D"/>
    <w:rsid w:val="007B2427"/>
    <w:rsid w:val="007B2A8F"/>
    <w:rsid w:val="00875989"/>
    <w:rsid w:val="008D7009"/>
    <w:rsid w:val="00941612"/>
    <w:rsid w:val="0095093F"/>
    <w:rsid w:val="00982805"/>
    <w:rsid w:val="009D7771"/>
    <w:rsid w:val="00A24F98"/>
    <w:rsid w:val="00A503EF"/>
    <w:rsid w:val="00A87CE0"/>
    <w:rsid w:val="00B1509E"/>
    <w:rsid w:val="00BE48E1"/>
    <w:rsid w:val="00C45EF6"/>
    <w:rsid w:val="00C77488"/>
    <w:rsid w:val="00EC4390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E4CC"/>
  <w15:docId w15:val="{6B727C9E-513F-44E7-8735-042DED3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55A"/>
  </w:style>
  <w:style w:type="character" w:customStyle="1" w:styleId="c26">
    <w:name w:val="c26"/>
    <w:basedOn w:val="a0"/>
    <w:rsid w:val="0036555A"/>
  </w:style>
  <w:style w:type="character" w:customStyle="1" w:styleId="c30">
    <w:name w:val="c30"/>
    <w:basedOn w:val="a0"/>
    <w:rsid w:val="0036555A"/>
  </w:style>
  <w:style w:type="paragraph" w:customStyle="1" w:styleId="c25">
    <w:name w:val="c2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555A"/>
  </w:style>
  <w:style w:type="paragraph" w:customStyle="1" w:styleId="c20">
    <w:name w:val="c20"/>
    <w:basedOn w:val="a"/>
    <w:rsid w:val="006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4345"/>
  </w:style>
  <w:style w:type="character" w:customStyle="1" w:styleId="c11">
    <w:name w:val="c11"/>
    <w:basedOn w:val="a0"/>
    <w:rsid w:val="00674345"/>
  </w:style>
  <w:style w:type="character" w:customStyle="1" w:styleId="c34">
    <w:name w:val="c34"/>
    <w:basedOn w:val="a0"/>
    <w:rsid w:val="00674345"/>
  </w:style>
  <w:style w:type="paragraph" w:styleId="a5">
    <w:name w:val="header"/>
    <w:basedOn w:val="a"/>
    <w:link w:val="a6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CE0"/>
  </w:style>
  <w:style w:type="paragraph" w:styleId="a7">
    <w:name w:val="footer"/>
    <w:basedOn w:val="a"/>
    <w:link w:val="a8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CE0"/>
  </w:style>
  <w:style w:type="paragraph" w:styleId="a9">
    <w:name w:val="Balloon Text"/>
    <w:basedOn w:val="a"/>
    <w:link w:val="aa"/>
    <w:uiPriority w:val="99"/>
    <w:semiHidden/>
    <w:unhideWhenUsed/>
    <w:rsid w:val="00B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21</cp:revision>
  <cp:lastPrinted>2021-09-10T06:34:00Z</cp:lastPrinted>
  <dcterms:created xsi:type="dcterms:W3CDTF">2016-09-25T12:27:00Z</dcterms:created>
  <dcterms:modified xsi:type="dcterms:W3CDTF">2021-10-29T06:12:00Z</dcterms:modified>
</cp:coreProperties>
</file>