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0F" w:rsidRDefault="00186C29" w:rsidP="00A019A0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1240791</wp:posOffset>
            </wp:positionH>
            <wp:positionV relativeFrom="margin">
              <wp:posOffset>-1884680</wp:posOffset>
            </wp:positionV>
            <wp:extent cx="6463030" cy="9219565"/>
            <wp:effectExtent l="1371600" t="0" r="13665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6303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564C7" w:rsidRDefault="001564C7" w:rsidP="00A019A0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F3500" w:rsidRPr="002F736B" w:rsidRDefault="001B5EAC" w:rsidP="005B419A">
      <w:pPr>
        <w:spacing w:after="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1.</w:t>
      </w:r>
      <w:r w:rsidR="002F3500" w:rsidRPr="002F73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B5EAC" w:rsidRPr="002F736B" w:rsidRDefault="001B5EAC" w:rsidP="005B419A">
      <w:pPr>
        <w:pStyle w:val="a6"/>
        <w:spacing w:before="0" w:after="20"/>
        <w:jc w:val="both"/>
        <w:rPr>
          <w:rFonts w:ascii="Times New Roman" w:hAnsi="Times New Roman"/>
          <w:color w:val="000000"/>
          <w:sz w:val="24"/>
        </w:rPr>
      </w:pPr>
      <w:r w:rsidRPr="002F736B">
        <w:rPr>
          <w:rFonts w:ascii="Times New Roman" w:hAnsi="Times New Roman"/>
          <w:color w:val="000000"/>
          <w:sz w:val="24"/>
        </w:rPr>
        <w:t xml:space="preserve">    </w:t>
      </w:r>
      <w:r w:rsidR="0092360F">
        <w:rPr>
          <w:rFonts w:ascii="Times New Roman" w:hAnsi="Times New Roman"/>
          <w:color w:val="000000"/>
          <w:sz w:val="24"/>
        </w:rPr>
        <w:t xml:space="preserve">  </w:t>
      </w:r>
      <w:r w:rsidRPr="002F736B">
        <w:rPr>
          <w:rFonts w:ascii="Times New Roman" w:hAnsi="Times New Roman"/>
          <w:color w:val="000000"/>
          <w:sz w:val="24"/>
        </w:rPr>
        <w:t>Адаптированная рабочая программа по предме</w:t>
      </w:r>
      <w:r w:rsidR="0021462A" w:rsidRPr="002F736B">
        <w:rPr>
          <w:rFonts w:ascii="Times New Roman" w:hAnsi="Times New Roman"/>
          <w:color w:val="000000"/>
          <w:sz w:val="24"/>
        </w:rPr>
        <w:t>ту «Домоводство» для 3</w:t>
      </w:r>
      <w:r w:rsidRPr="002F736B">
        <w:rPr>
          <w:rFonts w:ascii="Times New Roman" w:hAnsi="Times New Roman"/>
          <w:color w:val="000000"/>
          <w:sz w:val="24"/>
        </w:rPr>
        <w:t xml:space="preserve">  класса предназначена для обучения детей с умеренной и глубокой умственной отсталостью (интеллектуальными нарушениями) и ТМНР. Она разработана на основе следующих документов:</w:t>
      </w:r>
    </w:p>
    <w:p w:rsidR="001B5EAC" w:rsidRPr="002F736B" w:rsidRDefault="001564C7" w:rsidP="005B419A">
      <w:pPr>
        <w:pStyle w:val="a6"/>
        <w:spacing w:before="0" w:after="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1.</w:t>
      </w:r>
      <w:r w:rsidR="001B5EAC" w:rsidRPr="002F736B">
        <w:rPr>
          <w:rFonts w:ascii="Times New Roman" w:hAnsi="Times New Roman"/>
          <w:color w:val="000000"/>
          <w:sz w:val="24"/>
        </w:rPr>
        <w:t>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1B5EAC" w:rsidRPr="002F736B" w:rsidRDefault="001B5EAC" w:rsidP="005B419A">
      <w:pPr>
        <w:pStyle w:val="a6"/>
        <w:spacing w:before="0" w:after="20"/>
        <w:jc w:val="both"/>
        <w:rPr>
          <w:rFonts w:ascii="Times New Roman" w:hAnsi="Times New Roman"/>
          <w:color w:val="000000"/>
          <w:sz w:val="24"/>
        </w:rPr>
      </w:pPr>
      <w:r w:rsidRPr="002F736B">
        <w:rPr>
          <w:rFonts w:ascii="Times New Roman" w:hAnsi="Times New Roman"/>
          <w:color w:val="000000"/>
          <w:sz w:val="24"/>
        </w:rPr>
        <w:t xml:space="preserve"> 2.Адаптированная основная общеобразовательная программа для обучающихся с умственной отсталостью (интеллектуальными нарушениями) вариант 2.</w:t>
      </w:r>
    </w:p>
    <w:p w:rsidR="002F3500" w:rsidRPr="002F736B" w:rsidRDefault="0092360F" w:rsidP="005B419A">
      <w:pPr>
        <w:shd w:val="clear" w:color="auto" w:fill="FFFFFF"/>
        <w:spacing w:after="20" w:line="240" w:lineRule="auto"/>
        <w:ind w:right="4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3500" w:rsidRPr="002F736B">
        <w:rPr>
          <w:rFonts w:ascii="Times New Roman" w:hAnsi="Times New Roman" w:cs="Times New Roman"/>
          <w:sz w:val="24"/>
          <w:szCs w:val="24"/>
        </w:rPr>
        <w:t>Разработана с учетом особенностей психофизического развития  индивидуальных возможностей обучающихся с умеренной умс</w:t>
      </w:r>
      <w:r w:rsidR="001B5EAC" w:rsidRPr="002F736B">
        <w:rPr>
          <w:rFonts w:ascii="Times New Roman" w:hAnsi="Times New Roman" w:cs="Times New Roman"/>
          <w:sz w:val="24"/>
          <w:szCs w:val="24"/>
        </w:rPr>
        <w:t xml:space="preserve">твенной отсталостью. </w:t>
      </w:r>
      <w:r w:rsidR="002F3500" w:rsidRPr="002F7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564C7" w:rsidRDefault="001564C7" w:rsidP="005B419A">
      <w:pPr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F3500" w:rsidRPr="001564C7">
        <w:rPr>
          <w:rFonts w:ascii="Times New Roman" w:hAnsi="Times New Roman" w:cs="Times New Roman"/>
          <w:bCs/>
          <w:sz w:val="24"/>
          <w:szCs w:val="24"/>
        </w:rPr>
        <w:t xml:space="preserve">Цель обучения – </w:t>
      </w:r>
      <w:r w:rsidR="002F3500" w:rsidRPr="001564C7">
        <w:rPr>
          <w:rFonts w:ascii="Times New Roman" w:hAnsi="Times New Roman" w:cs="Times New Roman"/>
          <w:sz w:val="24"/>
          <w:szCs w:val="24"/>
        </w:rPr>
        <w:t xml:space="preserve">повышение самостоятельности детей в выполнении хозяйственно-бытовой деятельности. </w:t>
      </w:r>
    </w:p>
    <w:p w:rsidR="002F3500" w:rsidRPr="001564C7" w:rsidRDefault="001564C7" w:rsidP="005B419A">
      <w:pPr>
        <w:spacing w:after="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3500" w:rsidRPr="001564C7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2F3500" w:rsidRPr="001564C7" w:rsidRDefault="001564C7" w:rsidP="005B419A">
      <w:pPr>
        <w:spacing w:after="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F3500" w:rsidRPr="001564C7">
        <w:rPr>
          <w:rFonts w:ascii="Times New Roman" w:hAnsi="Times New Roman"/>
          <w:sz w:val="24"/>
        </w:rPr>
        <w:t xml:space="preserve">формирование умений обращаться с инвентарем и электроприборами; </w:t>
      </w:r>
    </w:p>
    <w:p w:rsidR="002F3500" w:rsidRPr="001564C7" w:rsidRDefault="001564C7" w:rsidP="005B419A">
      <w:pPr>
        <w:spacing w:after="2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F3500" w:rsidRPr="001564C7">
        <w:rPr>
          <w:rFonts w:ascii="Times New Roman" w:hAnsi="Times New Roman"/>
          <w:sz w:val="24"/>
        </w:rPr>
        <w:t>освоение действий по приготовлению пищи, осуществлению покупок, уборке помещения и территории, уходу за вещами.</w:t>
      </w:r>
    </w:p>
    <w:p w:rsidR="002F3500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F3500" w:rsidRPr="002F736B">
        <w:rPr>
          <w:rFonts w:ascii="Times New Roman" w:hAnsi="Times New Roman" w:cs="Times New Roman"/>
          <w:sz w:val="24"/>
          <w:szCs w:val="24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Учебная программа составлена с учётом  особенностей познавательной  деятельности учащихся, уровня их  общего и речевого развития, подготовки к усвоению учебного материала, специфических отклонений в развитии, требующих  индивидуальной или групповой коррекции.  </w:t>
      </w:r>
    </w:p>
    <w:p w:rsidR="002F3500" w:rsidRPr="002F736B" w:rsidRDefault="001B5EAC" w:rsidP="005B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2.</w:t>
      </w:r>
      <w:r w:rsidR="002F3500" w:rsidRPr="002F736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  <w:r w:rsidR="00A019A0" w:rsidRPr="002F736B">
        <w:rPr>
          <w:rFonts w:ascii="Times New Roman" w:hAnsi="Times New Roman" w:cs="Times New Roman"/>
          <w:b/>
          <w:sz w:val="24"/>
          <w:szCs w:val="24"/>
        </w:rPr>
        <w:t>.</w:t>
      </w:r>
    </w:p>
    <w:p w:rsidR="002F3500" w:rsidRPr="002F736B" w:rsidRDefault="002F3500" w:rsidP="005B4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Обучение ребенка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навыками  не только снижает зависимость ребёнка от окружающих, но и укрепляет его уверенность в своих силах. </w:t>
      </w:r>
    </w:p>
    <w:p w:rsidR="002F3500" w:rsidRPr="002F736B" w:rsidRDefault="001564C7" w:rsidP="005B419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3500" w:rsidRPr="002F736B">
        <w:rPr>
          <w:rFonts w:ascii="Times New Roman" w:hAnsi="Times New Roman"/>
          <w:sz w:val="24"/>
          <w:szCs w:val="24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</w:p>
    <w:p w:rsidR="000218FC" w:rsidRPr="002F736B" w:rsidRDefault="001564C7" w:rsidP="005B419A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F3500" w:rsidRPr="002F736B">
        <w:rPr>
          <w:rFonts w:ascii="Times New Roman" w:hAnsi="Times New Roman"/>
          <w:sz w:val="24"/>
          <w:szCs w:val="24"/>
        </w:rPr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</w:t>
      </w:r>
    </w:p>
    <w:p w:rsidR="0092360F" w:rsidRDefault="006F5252" w:rsidP="005B419A">
      <w:pPr>
        <w:spacing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</w:p>
    <w:p w:rsidR="0092360F" w:rsidRDefault="0092360F" w:rsidP="005B419A">
      <w:pPr>
        <w:spacing w:after="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64C7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домоводства позволяют применять на практике интеллектуальные умения (счет, чтение, письмо), а также практические навыки по шитью, ремонту дома, огородничеству и др.</w:t>
      </w:r>
    </w:p>
    <w:p w:rsidR="006F5252" w:rsidRPr="002F736B" w:rsidRDefault="001564C7" w:rsidP="005B419A">
      <w:pPr>
        <w:spacing w:after="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</w:t>
      </w:r>
      <w:r w:rsidR="006F5252" w:rsidRPr="002F7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Очевидно, что ролевые, деловые игры, экскурсии и практические занятия должны включать в себя разнообразные упражнения на закрепление правил этического поведения и этикета, способствовать развитию у воспитанников коммуникативных умений, мыслительной деятельности, общетрудовых навыков.</w:t>
      </w:r>
    </w:p>
    <w:p w:rsidR="006F5252" w:rsidRPr="001564C7" w:rsidRDefault="006F5252" w:rsidP="005B4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64C7">
        <w:rPr>
          <w:rFonts w:ascii="Times New Roman" w:hAnsi="Times New Roman" w:cs="Times New Roman"/>
          <w:sz w:val="24"/>
          <w:szCs w:val="24"/>
        </w:rPr>
        <w:t>Методы обучения: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-словесные (рассказ, объяснение, беседа, работа с дополнительной литературой)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-наглядные (наблюдения, демонстрация  образцов, показ презентаций)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-практические ( практические занятия, экскурсии)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5252" w:rsidRPr="002F736B" w:rsidRDefault="001564C7" w:rsidP="005B4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52" w:rsidRPr="002F736B">
        <w:rPr>
          <w:rFonts w:ascii="Times New Roman" w:hAnsi="Times New Roman" w:cs="Times New Roman"/>
          <w:sz w:val="24"/>
          <w:szCs w:val="24"/>
        </w:rPr>
        <w:t>-игровые (ролевые, деловые игры)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8FC" w:rsidRPr="002F736B" w:rsidRDefault="001B5EAC" w:rsidP="005B419A">
      <w:pPr>
        <w:pStyle w:val="a3"/>
        <w:ind w:left="1212"/>
        <w:jc w:val="center"/>
        <w:rPr>
          <w:rFonts w:ascii="Times New Roman" w:hAnsi="Times New Roman"/>
          <w:b/>
          <w:color w:val="000000"/>
          <w:sz w:val="24"/>
        </w:rPr>
      </w:pPr>
      <w:r w:rsidRPr="002F736B">
        <w:rPr>
          <w:rFonts w:ascii="Times New Roman" w:hAnsi="Times New Roman"/>
          <w:b/>
          <w:color w:val="000000"/>
          <w:sz w:val="24"/>
        </w:rPr>
        <w:t>3.</w:t>
      </w:r>
      <w:r w:rsidR="000218FC" w:rsidRPr="002F736B">
        <w:rPr>
          <w:rFonts w:ascii="Times New Roman" w:hAnsi="Times New Roman"/>
          <w:b/>
          <w:color w:val="000000"/>
          <w:sz w:val="24"/>
        </w:rPr>
        <w:t>Описание места учебного предмета в учебном плане</w:t>
      </w:r>
      <w:r w:rsidR="0059482A">
        <w:rPr>
          <w:rFonts w:ascii="Times New Roman" w:hAnsi="Times New Roman"/>
          <w:b/>
          <w:color w:val="000000"/>
          <w:sz w:val="24"/>
        </w:rPr>
        <w:t>.</w:t>
      </w:r>
    </w:p>
    <w:p w:rsidR="00C313BE" w:rsidRPr="002F736B" w:rsidRDefault="00A019A0" w:rsidP="005B419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    </w:t>
      </w:r>
      <w:r w:rsidR="00C313BE" w:rsidRPr="002F736B">
        <w:rPr>
          <w:rFonts w:ascii="Times New Roman" w:hAnsi="Times New Roman"/>
          <w:sz w:val="24"/>
          <w:szCs w:val="24"/>
        </w:rPr>
        <w:t xml:space="preserve">Предмет «Домоводство» относится к образовательной области «Окружающий мир». </w:t>
      </w:r>
      <w:r w:rsidRPr="002F736B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r w:rsidR="0059482A">
        <w:rPr>
          <w:rFonts w:ascii="Times New Roman" w:hAnsi="Times New Roman"/>
          <w:sz w:val="24"/>
          <w:szCs w:val="24"/>
        </w:rPr>
        <w:t>1 час в неделю, 34 учебные</w:t>
      </w:r>
      <w:r w:rsidR="001B5EAC" w:rsidRPr="002F736B">
        <w:rPr>
          <w:rFonts w:ascii="Times New Roman" w:hAnsi="Times New Roman"/>
          <w:sz w:val="24"/>
          <w:szCs w:val="24"/>
        </w:rPr>
        <w:t xml:space="preserve"> недели,</w:t>
      </w:r>
      <w:r w:rsidR="00C313BE" w:rsidRPr="002F736B">
        <w:rPr>
          <w:rFonts w:ascii="Times New Roman" w:hAnsi="Times New Roman"/>
          <w:sz w:val="24"/>
          <w:szCs w:val="24"/>
        </w:rPr>
        <w:t xml:space="preserve"> всего </w:t>
      </w:r>
      <w:r w:rsidR="001B5EAC" w:rsidRPr="002F736B">
        <w:rPr>
          <w:rFonts w:ascii="Times New Roman" w:hAnsi="Times New Roman"/>
          <w:sz w:val="24"/>
          <w:szCs w:val="24"/>
        </w:rPr>
        <w:t>34</w:t>
      </w:r>
      <w:r w:rsidR="00C313BE" w:rsidRPr="002F736B">
        <w:rPr>
          <w:rFonts w:ascii="Times New Roman" w:hAnsi="Times New Roman"/>
          <w:sz w:val="24"/>
          <w:szCs w:val="24"/>
        </w:rPr>
        <w:t xml:space="preserve"> часа.</w:t>
      </w:r>
    </w:p>
    <w:p w:rsidR="001B5EAC" w:rsidRPr="002F736B" w:rsidRDefault="001B5EAC" w:rsidP="005B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6B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1984"/>
        <w:gridCol w:w="2126"/>
        <w:gridCol w:w="2127"/>
        <w:gridCol w:w="1842"/>
      </w:tblGrid>
      <w:tr w:rsidR="001B5EAC" w:rsidRPr="002F736B" w:rsidTr="0092360F">
        <w:tc>
          <w:tcPr>
            <w:tcW w:w="2660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212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984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2126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212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B5EAC" w:rsidRPr="002F736B" w:rsidTr="0092360F">
        <w:tc>
          <w:tcPr>
            <w:tcW w:w="2660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417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B5EAC" w:rsidRPr="002F736B" w:rsidRDefault="00164D79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B5EAC" w:rsidRPr="002F736B" w:rsidRDefault="00164D79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1B5EAC" w:rsidRPr="002F736B" w:rsidRDefault="00164D79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B5EAC" w:rsidRPr="002F736B" w:rsidRDefault="001B5EAC" w:rsidP="005B41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218FC" w:rsidRPr="0092360F" w:rsidRDefault="001B5EAC" w:rsidP="005B419A">
      <w:pPr>
        <w:shd w:val="clear" w:color="auto" w:fill="FFFFFF"/>
        <w:spacing w:after="20" w:line="240" w:lineRule="auto"/>
        <w:ind w:right="41"/>
        <w:jc w:val="center"/>
        <w:rPr>
          <w:rFonts w:ascii="Times New Roman" w:hAnsi="Times New Roman"/>
          <w:b/>
          <w:sz w:val="24"/>
        </w:rPr>
      </w:pPr>
      <w:r w:rsidRPr="0092360F">
        <w:rPr>
          <w:rFonts w:ascii="Times New Roman" w:hAnsi="Times New Roman"/>
          <w:b/>
          <w:sz w:val="24"/>
        </w:rPr>
        <w:t>4.</w:t>
      </w:r>
      <w:r w:rsidR="000218FC" w:rsidRPr="0092360F">
        <w:rPr>
          <w:rFonts w:ascii="Times New Roman" w:hAnsi="Times New Roman"/>
          <w:b/>
          <w:sz w:val="24"/>
        </w:rPr>
        <w:t>Личностные, предметные результаты освоения конкретного учебного предмета</w:t>
      </w:r>
      <w:r w:rsidR="0059482A" w:rsidRPr="0092360F">
        <w:rPr>
          <w:rFonts w:ascii="Times New Roman" w:hAnsi="Times New Roman"/>
          <w:b/>
          <w:sz w:val="24"/>
        </w:rPr>
        <w:t>.</w:t>
      </w:r>
    </w:p>
    <w:p w:rsidR="000218FC" w:rsidRPr="001564C7" w:rsidRDefault="000218FC" w:rsidP="005B419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Личностные результаты:</w:t>
      </w:r>
    </w:p>
    <w:p w:rsidR="000218FC" w:rsidRPr="002F736B" w:rsidRDefault="000218FC" w:rsidP="005B4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218FC" w:rsidRPr="002F736B" w:rsidRDefault="000218FC" w:rsidP="005B4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0218FC" w:rsidRPr="002F736B" w:rsidRDefault="000218FC" w:rsidP="005B4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0218FC" w:rsidRPr="002F736B" w:rsidRDefault="000218FC" w:rsidP="005B4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заданий, поручений, договоренностей; </w:t>
      </w:r>
    </w:p>
    <w:p w:rsidR="0092360F" w:rsidRPr="0092360F" w:rsidRDefault="000218FC" w:rsidP="005B4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понимание личной ответственности за свои поступки на основе представлений о этических нормах и правилах поведения в современном обществе; </w:t>
      </w:r>
    </w:p>
    <w:p w:rsidR="000218FC" w:rsidRPr="002F736B" w:rsidRDefault="000218FC" w:rsidP="005B419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6F5252" w:rsidRPr="001564C7" w:rsidRDefault="006F5252" w:rsidP="005B419A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Предметные результаты:</w:t>
      </w:r>
    </w:p>
    <w:p w:rsidR="00C313BE" w:rsidRPr="001564C7" w:rsidRDefault="00C313BE" w:rsidP="005B419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1) </w:t>
      </w:r>
      <w:r w:rsidRPr="001564C7">
        <w:rPr>
          <w:rFonts w:ascii="Times New Roman" w:hAnsi="Times New Roman"/>
          <w:sz w:val="24"/>
          <w:szCs w:val="24"/>
        </w:rPr>
        <w:t>Овладение умением выполнять доступные бытовые поручения (обязанности), связанные с выполнением повседневных дел дома.</w:t>
      </w:r>
      <w:r w:rsidRPr="001564C7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C313BE" w:rsidRPr="002F736B" w:rsidRDefault="00C313BE" w:rsidP="005B419A">
      <w:pPr>
        <w:pStyle w:val="a5"/>
        <w:numPr>
          <w:ilvl w:val="0"/>
          <w:numId w:val="19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>Умение выполнять доступные бытовые виды работ: приготовление пищи, уборка, стирка, глажение, чистка одежды, обуви, сервировка стола, др.</w:t>
      </w:r>
    </w:p>
    <w:p w:rsidR="00C313BE" w:rsidRPr="002F736B" w:rsidRDefault="00C313BE" w:rsidP="005B419A">
      <w:pPr>
        <w:pStyle w:val="a5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lastRenderedPageBreak/>
        <w:t>Умение соблюдать технологические процессы в хозяйственно-бытовой деятельности: стирка, уборка, работа на кухне, др.</w:t>
      </w:r>
    </w:p>
    <w:p w:rsidR="00C313BE" w:rsidRPr="002F736B" w:rsidRDefault="00C313BE" w:rsidP="005B419A">
      <w:pPr>
        <w:pStyle w:val="a5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 xml:space="preserve">Умение соблюдать гигиенические и санитарные правила хранения домашних вещей, продуктов, химических средств бытового назначения. </w:t>
      </w:r>
    </w:p>
    <w:p w:rsidR="00C313BE" w:rsidRPr="002F736B" w:rsidRDefault="00C313BE" w:rsidP="005B419A">
      <w:pPr>
        <w:pStyle w:val="a5"/>
        <w:numPr>
          <w:ilvl w:val="0"/>
          <w:numId w:val="18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F736B">
        <w:rPr>
          <w:rFonts w:ascii="Times New Roman" w:hAnsi="Times New Roman"/>
          <w:sz w:val="24"/>
          <w:szCs w:val="24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959"/>
        <w:gridCol w:w="8080"/>
        <w:gridCol w:w="5670"/>
      </w:tblGrid>
      <w:tr w:rsidR="00C313BE" w:rsidRPr="002F736B" w:rsidTr="0092360F">
        <w:trPr>
          <w:trHeight w:val="357"/>
        </w:trPr>
        <w:tc>
          <w:tcPr>
            <w:tcW w:w="959" w:type="dxa"/>
          </w:tcPr>
          <w:p w:rsidR="00C313BE" w:rsidRPr="002F736B" w:rsidRDefault="00C313BE" w:rsidP="005B419A">
            <w:pPr>
              <w:pStyle w:val="a6"/>
              <w:spacing w:before="0" w:after="20"/>
              <w:jc w:val="both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8080" w:type="dxa"/>
          </w:tcPr>
          <w:p w:rsidR="00C313BE" w:rsidRPr="002F736B" w:rsidRDefault="00C313BE" w:rsidP="005B419A">
            <w:pPr>
              <w:pStyle w:val="a6"/>
              <w:spacing w:before="0"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 xml:space="preserve">Учащиеся должны </w:t>
            </w:r>
            <w:r w:rsidR="00D720A3" w:rsidRPr="002F736B">
              <w:rPr>
                <w:rFonts w:ascii="Times New Roman" w:hAnsi="Times New Roman"/>
                <w:b/>
                <w:i/>
                <w:iCs/>
                <w:sz w:val="24"/>
              </w:rPr>
              <w:t>знать</w:t>
            </w:r>
            <w:r w:rsidRPr="002F736B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5670" w:type="dxa"/>
          </w:tcPr>
          <w:p w:rsidR="00C313BE" w:rsidRPr="002F736B" w:rsidRDefault="00C313BE" w:rsidP="005B419A">
            <w:pPr>
              <w:pStyle w:val="a6"/>
              <w:spacing w:before="0"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 xml:space="preserve">Учащиеся должны </w:t>
            </w:r>
            <w:r w:rsidR="00D720A3" w:rsidRPr="002F736B">
              <w:rPr>
                <w:rFonts w:ascii="Times New Roman" w:hAnsi="Times New Roman"/>
                <w:b/>
                <w:i/>
                <w:iCs/>
                <w:sz w:val="24"/>
              </w:rPr>
              <w:t>уметь</w:t>
            </w:r>
            <w:r w:rsidRPr="002F736B">
              <w:rPr>
                <w:rFonts w:ascii="Times New Roman" w:hAnsi="Times New Roman"/>
                <w:b/>
                <w:sz w:val="24"/>
              </w:rPr>
              <w:t>:</w:t>
            </w:r>
          </w:p>
          <w:p w:rsidR="00C313BE" w:rsidRPr="002F736B" w:rsidRDefault="00C313BE" w:rsidP="005B419A">
            <w:pPr>
              <w:pStyle w:val="a6"/>
              <w:spacing w:before="0" w:after="20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82045D" w:rsidRPr="002F736B" w:rsidTr="0092360F">
        <w:trPr>
          <w:trHeight w:val="3569"/>
        </w:trPr>
        <w:tc>
          <w:tcPr>
            <w:tcW w:w="959" w:type="dxa"/>
          </w:tcPr>
          <w:p w:rsidR="0082045D" w:rsidRPr="002F736B" w:rsidRDefault="0082045D" w:rsidP="005B419A">
            <w:pPr>
              <w:pStyle w:val="a6"/>
              <w:spacing w:before="0" w:after="20"/>
              <w:jc w:val="center"/>
              <w:rPr>
                <w:rFonts w:ascii="Times New Roman" w:hAnsi="Times New Roman"/>
                <w:b/>
                <w:sz w:val="24"/>
              </w:rPr>
            </w:pPr>
            <w:r w:rsidRPr="002F736B">
              <w:rPr>
                <w:rFonts w:ascii="Times New Roman" w:hAnsi="Times New Roman"/>
                <w:b/>
                <w:sz w:val="24"/>
              </w:rPr>
              <w:t>3 класс</w:t>
            </w:r>
          </w:p>
        </w:tc>
        <w:tc>
          <w:tcPr>
            <w:tcW w:w="8080" w:type="dxa"/>
          </w:tcPr>
          <w:p w:rsidR="0082045D" w:rsidRPr="002F736B" w:rsidRDefault="0082045D" w:rsidP="005B419A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 своей семьи, имена, отчества, фамилии родителей</w:t>
            </w:r>
            <w:r w:rsidR="00C8475A"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домашний адрес;</w:t>
            </w:r>
          </w:p>
          <w:p w:rsidR="0082045D" w:rsidRPr="002F736B" w:rsidRDefault="0082045D" w:rsidP="005B419A">
            <w:pPr>
              <w:spacing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правила и последовательность проведения сухой и влажной уборки;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санитарно-гигиенические требования и правила безопасности при работе с бытовыми электроприборами;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утюгом, феном;    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ухода за одеждой, обувью, бельем;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сушки одежды и обуви;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гигиены при приготовлении пищи;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отделы магазина, места хранения продуктов;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пользованием газовой плитой, холодильником;</w:t>
            </w:r>
          </w:p>
          <w:p w:rsidR="00C8475A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ТБ при работе с уборочным инвентарем</w:t>
            </w:r>
            <w:r w:rsidR="00C8475A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, правила хранения инвентаря;</w:t>
            </w:r>
          </w:p>
        </w:tc>
        <w:tc>
          <w:tcPr>
            <w:tcW w:w="5670" w:type="dxa"/>
          </w:tcPr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производить сухую и влажную уборку помещений; 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убирать бытовой мусор,  подметать территорию.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ухаживать за полом;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подбирать одежду и обувь по сезону;</w:t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F73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облюдать последо</w:t>
            </w:r>
            <w:r w:rsidR="009D4C55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вательность действий при ручной стирке;</w:t>
            </w: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045D" w:rsidRPr="002F736B" w:rsidRDefault="0082045D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9D4C55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ыбирать продукты для покупок;</w:t>
            </w:r>
          </w:p>
          <w:p w:rsidR="009D4C55" w:rsidRPr="002F736B" w:rsidRDefault="009D4C5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утюгом, феном;</w:t>
            </w:r>
          </w:p>
          <w:p w:rsidR="009D4C55" w:rsidRPr="002F736B" w:rsidRDefault="009D4C5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убирать мусор  на школьном участке;</w:t>
            </w:r>
          </w:p>
          <w:p w:rsidR="009D4C55" w:rsidRPr="002F736B" w:rsidRDefault="009D4C5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лопатой, веником;</w:t>
            </w:r>
          </w:p>
          <w:p w:rsidR="0082045D" w:rsidRPr="002F736B" w:rsidRDefault="009D4C55" w:rsidP="005B419A">
            <w:pPr>
              <w:spacing w:after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поведения в общественных местах</w:t>
            </w:r>
            <w:r w:rsidR="002F736B" w:rsidRPr="002F73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Базовые учебные действия</w:t>
      </w:r>
      <w:r w:rsidR="002F736B" w:rsidRPr="001564C7">
        <w:rPr>
          <w:rFonts w:ascii="Times New Roman" w:hAnsi="Times New Roman" w:cs="Times New Roman"/>
          <w:bCs/>
          <w:sz w:val="24"/>
          <w:szCs w:val="24"/>
        </w:rPr>
        <w:t>:</w:t>
      </w:r>
    </w:p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Регулятивные УД: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4C7">
        <w:rPr>
          <w:rFonts w:ascii="Times New Roman" w:hAnsi="Times New Roman" w:cs="Times New Roman"/>
          <w:sz w:val="24"/>
          <w:szCs w:val="24"/>
        </w:rPr>
        <w:t>умение входить и выходить</w:t>
      </w:r>
      <w:r w:rsidRPr="002F736B">
        <w:rPr>
          <w:rFonts w:ascii="Times New Roman" w:hAnsi="Times New Roman" w:cs="Times New Roman"/>
          <w:sz w:val="24"/>
          <w:szCs w:val="24"/>
        </w:rPr>
        <w:t xml:space="preserve"> из учебного помещения со звонком; </w:t>
      </w:r>
    </w:p>
    <w:p w:rsidR="0092360F" w:rsidRPr="00085762" w:rsidRDefault="000218FC" w:rsidP="005B419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 класса (зала, учебного помещения);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передвигаться по школе, находить свой класс, другие необходимые помещения;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0218FC" w:rsidRPr="002F736B" w:rsidRDefault="000218FC" w:rsidP="005B419A">
      <w:pPr>
        <w:widowControl w:val="0"/>
        <w:numPr>
          <w:ilvl w:val="0"/>
          <w:numId w:val="3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Познавательные УД: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lastRenderedPageBreak/>
        <w:t>умение выделять существенные, общие и отличительные свойства предметов;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устанавливать видо-родовые отношения предметов;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делать простейшие обобщения, сравнивать, классифицировать на наглядном материале;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пользоваться знаками, символами, предметами-заместителями;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читать; писать; выполнять арифметические действия;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 xml:space="preserve">наблюдать; </w:t>
      </w:r>
    </w:p>
    <w:p w:rsidR="000218FC" w:rsidRPr="002F736B" w:rsidRDefault="000218FC" w:rsidP="005B419A">
      <w:pPr>
        <w:widowControl w:val="0"/>
        <w:numPr>
          <w:ilvl w:val="0"/>
          <w:numId w:val="4"/>
        </w:numPr>
        <w:suppressAutoHyphens/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6B">
        <w:rPr>
          <w:rFonts w:ascii="Times New Roman" w:hAnsi="Times New Roman" w:cs="Times New Roman"/>
          <w:sz w:val="24"/>
          <w:szCs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0218FC" w:rsidRPr="001564C7" w:rsidRDefault="000218FC" w:rsidP="005B419A">
      <w:pPr>
        <w:spacing w:after="2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564C7">
        <w:rPr>
          <w:rFonts w:ascii="Times New Roman" w:hAnsi="Times New Roman" w:cs="Times New Roman"/>
          <w:bCs/>
          <w:sz w:val="24"/>
          <w:szCs w:val="24"/>
        </w:rPr>
        <w:t>Коммуникативные УД: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t>вступать в контакт и работать в коллективе (учитель - ученик, ученик – ученик, ученик – класс, учитель-</w:t>
      </w:r>
      <w:r w:rsidRPr="002F736B">
        <w:rPr>
          <w:color w:val="auto"/>
        </w:rPr>
        <w:t xml:space="preserve">класс);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обращаться за помощью и принимать помощь;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>сотрудничать со взрослыми и сверстниками в разных социальных ситуациях;</w:t>
      </w:r>
    </w:p>
    <w:p w:rsidR="000218FC" w:rsidRPr="002F736B" w:rsidRDefault="000218FC" w:rsidP="005B419A">
      <w:pPr>
        <w:pStyle w:val="Default"/>
        <w:numPr>
          <w:ilvl w:val="0"/>
          <w:numId w:val="5"/>
        </w:numPr>
        <w:spacing w:after="20"/>
        <w:jc w:val="both"/>
        <w:rPr>
          <w:color w:val="auto"/>
        </w:rPr>
      </w:pPr>
      <w:r w:rsidRPr="002F736B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92360F" w:rsidRPr="001564C7" w:rsidRDefault="000218FC" w:rsidP="005B419A">
      <w:pPr>
        <w:pStyle w:val="Default"/>
        <w:numPr>
          <w:ilvl w:val="0"/>
          <w:numId w:val="5"/>
        </w:numPr>
        <w:spacing w:after="20"/>
        <w:jc w:val="both"/>
      </w:pPr>
      <w:r w:rsidRPr="002F736B">
        <w:rPr>
          <w:color w:val="auto"/>
        </w:rPr>
        <w:t>договариваться и изменять свое поведение с учетом поведения других участников спорной ситуации</w:t>
      </w:r>
      <w:r w:rsidR="001564C7">
        <w:rPr>
          <w:color w:val="auto"/>
        </w:rPr>
        <w:t>.</w:t>
      </w:r>
    </w:p>
    <w:p w:rsidR="000218FC" w:rsidRPr="001564C7" w:rsidRDefault="004F111D" w:rsidP="005B419A">
      <w:pPr>
        <w:spacing w:after="20" w:line="240" w:lineRule="auto"/>
        <w:jc w:val="center"/>
        <w:rPr>
          <w:rFonts w:ascii="Times New Roman" w:hAnsi="Times New Roman"/>
          <w:b/>
          <w:sz w:val="24"/>
        </w:rPr>
      </w:pPr>
      <w:r w:rsidRPr="001564C7">
        <w:rPr>
          <w:rFonts w:ascii="Times New Roman" w:hAnsi="Times New Roman"/>
          <w:b/>
          <w:sz w:val="24"/>
        </w:rPr>
        <w:t>5.</w:t>
      </w:r>
      <w:r w:rsidR="000218FC" w:rsidRPr="001564C7">
        <w:rPr>
          <w:rFonts w:ascii="Times New Roman" w:hAnsi="Times New Roman"/>
          <w:b/>
          <w:sz w:val="24"/>
        </w:rPr>
        <w:t>Содержание учебного предмета</w:t>
      </w:r>
      <w:r w:rsidR="00A019A0" w:rsidRPr="001564C7">
        <w:rPr>
          <w:rFonts w:ascii="Times New Roman" w:hAnsi="Times New Roman"/>
          <w:b/>
          <w:sz w:val="24"/>
        </w:rPr>
        <w:t>.</w:t>
      </w:r>
    </w:p>
    <w:tbl>
      <w:tblPr>
        <w:tblW w:w="1375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1907"/>
      </w:tblGrid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36B">
              <w:rPr>
                <w:rFonts w:ascii="Times New Roman" w:hAnsi="Times New Roman"/>
                <w:b/>
                <w:bCs/>
                <w:sz w:val="24"/>
              </w:rPr>
              <w:t xml:space="preserve">Наименование разделов 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F736B">
              <w:rPr>
                <w:rFonts w:ascii="Times New Roman" w:hAnsi="Times New Roman"/>
                <w:b/>
                <w:bCs/>
                <w:sz w:val="24"/>
              </w:rPr>
              <w:t>Содержание тем учебного предмета</w:t>
            </w:r>
          </w:p>
        </w:tc>
      </w:tr>
      <w:tr w:rsidR="00A019A0" w:rsidRPr="002F736B" w:rsidTr="0092360F">
        <w:trPr>
          <w:trHeight w:val="1495"/>
        </w:trPr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Обращение с кухонным инвентарем.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Кухня. Чистота-залог здоровья. Правила уборки на кухне. Моющие средства для кухни. Кухонные приборы. Ложки и вилки. Правила мытья кухонных приборов. Мытье ложек и вилок. Кухонная мебель.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Назначение кухонной мебели. Стол и стулья. Мытье кухонного стола. Экскурсия в кабинет СБО. Электробытовые приборы на кухне. Газовая  и электрическая плита. Техника безопасности при работе с плитой. Правила ухода за плитой. Холодильник. Назначение холодильника. Правила ухода за холодильником. Викторина «Моя кухня».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Покупки.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Я иду в магазин. Виды магазинов. Продуктовый магазин. Отделы магазина. Выбор продуктов. Срок годности продуктов. Молочные продукты. Хлебобулочные изделия. Взвешивание товаров. Оплата покупки. Места хранения покупок. Сюжетно-ролевая игра «Покупка продуктов».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Уход за вещами.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Ручная стирка. Наполнение емкости водой.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Выбор моющего средства. Отмеривание необходимого количества моющего средства. 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Машинная стирка. Различение составных частей стиральной машины.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lastRenderedPageBreak/>
              <w:t>Сортировка белья перед стиркой. Закладывание и вынимание белья из машины. Установка программы и температурного режима.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Сюжетно-ролевая игра «Я стираю свои вещи в стиральной машине»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Глажение утюгом. Различение составных частей утюга.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jc w:val="both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Соблюдение последовательности действий при глажении белья.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Глажение кухонной салфетки. 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lastRenderedPageBreak/>
              <w:t>Приготовление пищи.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Выбор продуктов, необходимых для приготовления блюда.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Выбор инвентаря, необходимого для приготовления салата.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Обработка овощей. Резание овощей  ножом.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Экскурсия в школьную столовую. Сервировка стола.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Выбор посуды и столовых приборов при сервировке стола.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Раскладывание столовых приборов и посуды при сервировке стола.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Сервировка стола для чая. Виды  чая. Способы заваривания чая.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Сюжетно-ролевая игра «Ждем гостей».</w:t>
            </w:r>
            <w:r w:rsidR="0059482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2F736B">
              <w:rPr>
                <w:rFonts w:ascii="Times New Roman" w:hAnsi="Times New Roman"/>
                <w:bCs/>
                <w:sz w:val="24"/>
              </w:rPr>
              <w:t>Холодные напитки. Правила хранения холодных напитков.</w:t>
            </w:r>
          </w:p>
        </w:tc>
      </w:tr>
      <w:tr w:rsidR="00A019A0" w:rsidRPr="002F736B" w:rsidTr="0092360F">
        <w:tc>
          <w:tcPr>
            <w:tcW w:w="1843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sz w:val="24"/>
              </w:rPr>
            </w:pPr>
            <w:r w:rsidRPr="002F736B">
              <w:rPr>
                <w:rFonts w:ascii="Times New Roman" w:hAnsi="Times New Roman"/>
                <w:sz w:val="24"/>
              </w:rPr>
              <w:t>Уборка помещений и территории.</w:t>
            </w:r>
          </w:p>
        </w:tc>
        <w:tc>
          <w:tcPr>
            <w:tcW w:w="11907" w:type="dxa"/>
          </w:tcPr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Уход за комнатными растениями. Протирка пыли с цветов. Пересадка цветов. Опрыскивание цветов. Значение комнатных цветов для человека.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Уборка территории. Уборка бытового мусора. 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Уход за уборочным инвентарем. Уборка мебели.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Уборка с поверхности стола остатков еды и мусора. 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 xml:space="preserve">Вытирание поверхности мебели. Уборка пола. </w:t>
            </w:r>
          </w:p>
          <w:p w:rsidR="00A019A0" w:rsidRPr="002F736B" w:rsidRDefault="00A019A0" w:rsidP="005B419A">
            <w:pPr>
              <w:pStyle w:val="a4"/>
              <w:tabs>
                <w:tab w:val="left" w:pos="435"/>
              </w:tabs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Сметание мусора на полу в определенное место. Инвентарь для уборки снега. Уборка снега: сгребание, перебрасывание снега. Мытье стекла. Мытье зеркала.</w:t>
            </w:r>
          </w:p>
          <w:p w:rsidR="00A019A0" w:rsidRPr="002F736B" w:rsidRDefault="00A019A0" w:rsidP="005B419A">
            <w:pPr>
              <w:pStyle w:val="a4"/>
              <w:snapToGrid w:val="0"/>
              <w:spacing w:after="20"/>
              <w:rPr>
                <w:rFonts w:ascii="Times New Roman" w:hAnsi="Times New Roman"/>
                <w:bCs/>
                <w:sz w:val="24"/>
              </w:rPr>
            </w:pPr>
            <w:r w:rsidRPr="002F736B">
              <w:rPr>
                <w:rFonts w:ascii="Times New Roman" w:hAnsi="Times New Roman"/>
                <w:bCs/>
                <w:sz w:val="24"/>
              </w:rPr>
              <w:t>Уборка класса. Последовательность уборки. Инвентарь для уборки класса.</w:t>
            </w:r>
          </w:p>
        </w:tc>
      </w:tr>
    </w:tbl>
    <w:p w:rsidR="00806F5C" w:rsidRPr="001564C7" w:rsidRDefault="003B3909" w:rsidP="005B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F111D" w:rsidRPr="002F736B">
        <w:rPr>
          <w:rFonts w:ascii="Times New Roman" w:hAnsi="Times New Roman" w:cs="Times New Roman"/>
          <w:b/>
          <w:sz w:val="24"/>
          <w:szCs w:val="24"/>
        </w:rPr>
        <w:t>.М</w:t>
      </w:r>
      <w:r w:rsidR="00806F5C" w:rsidRPr="002F736B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 образовательного процесса.</w:t>
      </w:r>
    </w:p>
    <w:p w:rsidR="00806F5C" w:rsidRPr="001564C7" w:rsidRDefault="00A019A0" w:rsidP="005B419A">
      <w:pPr>
        <w:pStyle w:val="a3"/>
        <w:widowControl/>
        <w:numPr>
          <w:ilvl w:val="0"/>
          <w:numId w:val="21"/>
        </w:numPr>
        <w:suppressAutoHyphens w:val="0"/>
        <w:contextualSpacing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Т</w:t>
      </w:r>
      <w:r w:rsidR="00806F5C" w:rsidRPr="001564C7">
        <w:rPr>
          <w:rFonts w:ascii="Times New Roman" w:hAnsi="Times New Roman"/>
          <w:sz w:val="24"/>
        </w:rPr>
        <w:t>ехнические и электронные средства обучения:</w:t>
      </w:r>
    </w:p>
    <w:p w:rsidR="00806F5C" w:rsidRPr="001564C7" w:rsidRDefault="00806F5C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автоматизированное рабочее место учителя с программным обеспечением,</w:t>
      </w:r>
    </w:p>
    <w:p w:rsidR="00806F5C" w:rsidRPr="001564C7" w:rsidRDefault="00806F5C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телевизор, CD/DVD –проигрыватели,</w:t>
      </w:r>
    </w:p>
    <w:p w:rsidR="00806F5C" w:rsidRPr="001564C7" w:rsidRDefault="004F111D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 xml:space="preserve">- </w:t>
      </w:r>
      <w:r w:rsidR="00806F5C" w:rsidRPr="001564C7">
        <w:rPr>
          <w:rFonts w:ascii="Times New Roman" w:hAnsi="Times New Roman"/>
          <w:sz w:val="24"/>
        </w:rPr>
        <w:t xml:space="preserve">мультимедиапроектор; экран, </w:t>
      </w:r>
    </w:p>
    <w:p w:rsidR="00806F5C" w:rsidRPr="001564C7" w:rsidRDefault="00806F5C" w:rsidP="005B419A">
      <w:pPr>
        <w:pStyle w:val="a3"/>
        <w:ind w:firstLine="348"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- классная доска с набором креплений д</w:t>
      </w:r>
      <w:r w:rsidR="0035666D" w:rsidRPr="001564C7">
        <w:rPr>
          <w:rFonts w:ascii="Times New Roman" w:hAnsi="Times New Roman"/>
          <w:sz w:val="24"/>
        </w:rPr>
        <w:t>ля картинок,</w:t>
      </w:r>
      <w:r w:rsidR="004F111D" w:rsidRPr="001564C7">
        <w:rPr>
          <w:rFonts w:ascii="Times New Roman" w:hAnsi="Times New Roman"/>
          <w:sz w:val="24"/>
        </w:rPr>
        <w:t xml:space="preserve"> таблиц.</w:t>
      </w:r>
    </w:p>
    <w:p w:rsidR="00806F5C" w:rsidRPr="001564C7" w:rsidRDefault="00A019A0" w:rsidP="005B419A">
      <w:pPr>
        <w:pStyle w:val="a3"/>
        <w:widowControl/>
        <w:numPr>
          <w:ilvl w:val="0"/>
          <w:numId w:val="21"/>
        </w:numPr>
        <w:suppressAutoHyphens w:val="0"/>
        <w:contextualSpacing/>
        <w:rPr>
          <w:rFonts w:ascii="Times New Roman" w:hAnsi="Times New Roman"/>
          <w:sz w:val="24"/>
        </w:rPr>
      </w:pPr>
      <w:r w:rsidRPr="001564C7">
        <w:rPr>
          <w:rFonts w:ascii="Times New Roman" w:hAnsi="Times New Roman"/>
          <w:sz w:val="24"/>
        </w:rPr>
        <w:t>Д</w:t>
      </w:r>
      <w:r w:rsidR="00806F5C" w:rsidRPr="001564C7">
        <w:rPr>
          <w:rFonts w:ascii="Times New Roman" w:hAnsi="Times New Roman"/>
          <w:sz w:val="24"/>
        </w:rPr>
        <w:t>емонстрационный и раздаточный дидактический материал:</w:t>
      </w:r>
    </w:p>
    <w:p w:rsidR="001564C7" w:rsidRDefault="001564C7" w:rsidP="005B419A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1564C7">
        <w:rPr>
          <w:rFonts w:ascii="Times New Roman" w:hAnsi="Times New Roman"/>
          <w:sz w:val="24"/>
        </w:rPr>
        <w:t>-</w:t>
      </w:r>
      <w:r w:rsidR="00806F5C" w:rsidRPr="001564C7">
        <w:rPr>
          <w:rFonts w:ascii="Times New Roman" w:hAnsi="Times New Roman"/>
          <w:sz w:val="24"/>
        </w:rPr>
        <w:t xml:space="preserve">предметные и сюжетные картинки, фотографии с изображением членов семьи ребенка; пиктограммы и видеозаписи действий, </w:t>
      </w:r>
    </w:p>
    <w:p w:rsidR="00806F5C" w:rsidRPr="001564C7" w:rsidRDefault="001564C7" w:rsidP="005B419A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</w:t>
      </w:r>
      <w:r w:rsidR="00806F5C" w:rsidRPr="001564C7">
        <w:rPr>
          <w:rFonts w:ascii="Times New Roman" w:hAnsi="Times New Roman"/>
          <w:sz w:val="24"/>
        </w:rPr>
        <w:t>правил поведения</w:t>
      </w:r>
      <w:r>
        <w:rPr>
          <w:rFonts w:ascii="Times New Roman" w:hAnsi="Times New Roman"/>
          <w:sz w:val="24"/>
        </w:rPr>
        <w:t>;</w:t>
      </w:r>
    </w:p>
    <w:p w:rsidR="00806F5C" w:rsidRPr="001564C7" w:rsidRDefault="001564C7" w:rsidP="005B419A">
      <w:pPr>
        <w:tabs>
          <w:tab w:val="left" w:pos="0"/>
          <w:tab w:val="left" w:pos="993"/>
          <w:tab w:val="left" w:pos="1560"/>
          <w:tab w:val="left" w:pos="2268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 w:rsidRPr="001564C7">
        <w:rPr>
          <w:rFonts w:ascii="Times New Roman" w:hAnsi="Times New Roman"/>
          <w:sz w:val="24"/>
        </w:rPr>
        <w:t>-</w:t>
      </w:r>
      <w:r w:rsidR="00806F5C" w:rsidRPr="001564C7">
        <w:rPr>
          <w:rFonts w:ascii="Times New Roman" w:hAnsi="Times New Roman"/>
          <w:sz w:val="24"/>
        </w:rPr>
        <w:t>видеоматериалы, презента</w:t>
      </w:r>
      <w:r>
        <w:rPr>
          <w:rFonts w:ascii="Times New Roman" w:hAnsi="Times New Roman"/>
          <w:sz w:val="24"/>
        </w:rPr>
        <w:t>ции, мультипликационные фильмы.</w:t>
      </w:r>
      <w:r w:rsidR="00806F5C" w:rsidRPr="001564C7">
        <w:rPr>
          <w:rFonts w:ascii="Times New Roman" w:hAnsi="Times New Roman"/>
          <w:sz w:val="24"/>
        </w:rPr>
        <w:t xml:space="preserve"> </w:t>
      </w:r>
    </w:p>
    <w:p w:rsidR="001564C7" w:rsidRDefault="00A019A0" w:rsidP="005B419A">
      <w:pPr>
        <w:pStyle w:val="a5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>Д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идактический материал: </w:t>
      </w:r>
    </w:p>
    <w:p w:rsidR="00806F5C" w:rsidRPr="001564C7" w:rsidRDefault="001564C7" w:rsidP="005B419A">
      <w:pPr>
        <w:pStyle w:val="a5"/>
        <w:suppressAutoHyphens w:val="0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>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изображения (картинки, фото, пиктограммы) предметов посуды, кухонной мебели, продуктов питания, уборочного инвентаря, бытовой техники; </w:t>
      </w:r>
    </w:p>
    <w:p w:rsid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альбомы с демонстрационным материалом, составленным в соответствии с изучаемыми  темами учебной программы;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06F5C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изображения алгоритмов рецептуры и приготовления блюд, стирки белья, глажения белья и др.</w:t>
      </w:r>
    </w:p>
    <w:p w:rsidR="00806F5C" w:rsidRPr="001564C7" w:rsidRDefault="00806F5C" w:rsidP="005B419A">
      <w:pPr>
        <w:pStyle w:val="a5"/>
        <w:numPr>
          <w:ilvl w:val="0"/>
          <w:numId w:val="21"/>
        </w:numPr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7">
        <w:rPr>
          <w:rFonts w:ascii="Times New Roman" w:hAnsi="Times New Roman"/>
          <w:sz w:val="24"/>
          <w:szCs w:val="24"/>
          <w:lang w:eastAsia="ru-RU"/>
        </w:rPr>
        <w:t xml:space="preserve">Оборудование: </w:t>
      </w:r>
    </w:p>
    <w:p w:rsidR="00806F5C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кухонная мебель, кухонная посуда (кастрюли, сковороды, чайники, тарелки, ложки, ножи</w:t>
      </w:r>
      <w:r w:rsidR="004F111D" w:rsidRPr="001564C7">
        <w:rPr>
          <w:rFonts w:ascii="Times New Roman" w:hAnsi="Times New Roman"/>
          <w:sz w:val="24"/>
          <w:szCs w:val="24"/>
          <w:lang w:eastAsia="ru-RU"/>
        </w:rPr>
        <w:t>, вилки, кружки и др.), таймер;</w:t>
      </w:r>
    </w:p>
    <w:p w:rsidR="00806F5C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>предметы для украшения интерьера (ва</w:t>
      </w:r>
      <w:r w:rsidR="004F111D" w:rsidRPr="001564C7">
        <w:rPr>
          <w:rFonts w:ascii="Times New Roman" w:hAnsi="Times New Roman"/>
          <w:sz w:val="24"/>
          <w:szCs w:val="24"/>
          <w:lang w:eastAsia="ru-RU"/>
        </w:rPr>
        <w:t>за, подсвечник, скатерть и др.);</w:t>
      </w:r>
      <w:r w:rsidR="00806F5C" w:rsidRPr="001564C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F0F17" w:rsidRPr="001564C7" w:rsidRDefault="001564C7" w:rsidP="005B419A">
      <w:pPr>
        <w:pStyle w:val="a5"/>
        <w:suppressAutoHyphens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-</w:t>
      </w:r>
      <w:r w:rsidR="00A019A0" w:rsidRPr="001564C7">
        <w:rPr>
          <w:rFonts w:ascii="Times New Roman" w:hAnsi="Times New Roman"/>
          <w:sz w:val="24"/>
          <w:szCs w:val="24"/>
          <w:lang w:eastAsia="ru-RU"/>
        </w:rPr>
        <w:t>магнитная доска.</w:t>
      </w:r>
    </w:p>
    <w:sectPr w:rsidR="005F0F17" w:rsidRPr="001564C7" w:rsidSect="009077F3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D9" w:rsidRDefault="00C950D9" w:rsidP="002F736B">
      <w:pPr>
        <w:spacing w:after="0" w:line="240" w:lineRule="auto"/>
      </w:pPr>
      <w:r>
        <w:separator/>
      </w:r>
    </w:p>
  </w:endnote>
  <w:endnote w:type="continuationSeparator" w:id="0">
    <w:p w:rsidR="00C950D9" w:rsidRDefault="00C950D9" w:rsidP="002F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020885"/>
      <w:docPartObj>
        <w:docPartGallery w:val="Page Numbers (Bottom of Page)"/>
        <w:docPartUnique/>
      </w:docPartObj>
    </w:sdtPr>
    <w:sdtEndPr/>
    <w:sdtContent>
      <w:p w:rsidR="009077F3" w:rsidRDefault="009077F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C29">
          <w:rPr>
            <w:noProof/>
          </w:rPr>
          <w:t>1</w:t>
        </w:r>
        <w:r>
          <w:fldChar w:fldCharType="end"/>
        </w:r>
      </w:p>
    </w:sdtContent>
  </w:sdt>
  <w:p w:rsidR="002F736B" w:rsidRDefault="002F736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D9" w:rsidRDefault="00C950D9" w:rsidP="002F736B">
      <w:pPr>
        <w:spacing w:after="0" w:line="240" w:lineRule="auto"/>
      </w:pPr>
      <w:r>
        <w:separator/>
      </w:r>
    </w:p>
  </w:footnote>
  <w:footnote w:type="continuationSeparator" w:id="0">
    <w:p w:rsidR="00C950D9" w:rsidRDefault="00C950D9" w:rsidP="002F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</w:lvl>
  </w:abstractNum>
  <w:abstractNum w:abstractNumId="1" w15:restartNumberingAfterBreak="0">
    <w:nsid w:val="07EC0D9B"/>
    <w:multiLevelType w:val="hybridMultilevel"/>
    <w:tmpl w:val="2D96495A"/>
    <w:lvl w:ilvl="0" w:tplc="852421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B36BC8"/>
    <w:multiLevelType w:val="hybridMultilevel"/>
    <w:tmpl w:val="70C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5A3"/>
    <w:multiLevelType w:val="hybridMultilevel"/>
    <w:tmpl w:val="EBAE1ECC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0EA16333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17111"/>
    <w:multiLevelType w:val="hybridMultilevel"/>
    <w:tmpl w:val="33DC10F2"/>
    <w:lvl w:ilvl="0" w:tplc="E4F4FB38">
      <w:start w:val="8"/>
      <w:numFmt w:val="decimal"/>
      <w:lvlText w:val="%1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6" w15:restartNumberingAfterBreak="0">
    <w:nsid w:val="258E693D"/>
    <w:multiLevelType w:val="hybridMultilevel"/>
    <w:tmpl w:val="52C60B88"/>
    <w:lvl w:ilvl="0" w:tplc="2CF071AC">
      <w:start w:val="7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29734E3B"/>
    <w:multiLevelType w:val="hybridMultilevel"/>
    <w:tmpl w:val="6A5492E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 w15:restartNumberingAfterBreak="0">
    <w:nsid w:val="319A1A75"/>
    <w:multiLevelType w:val="hybridMultilevel"/>
    <w:tmpl w:val="5EF6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165F0"/>
    <w:multiLevelType w:val="hybridMultilevel"/>
    <w:tmpl w:val="7D3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79F4"/>
    <w:multiLevelType w:val="hybridMultilevel"/>
    <w:tmpl w:val="A538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122A"/>
    <w:multiLevelType w:val="hybridMultilevel"/>
    <w:tmpl w:val="7406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2537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812B2"/>
    <w:multiLevelType w:val="hybridMultilevel"/>
    <w:tmpl w:val="33C43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4B5E"/>
    <w:multiLevelType w:val="hybridMultilevel"/>
    <w:tmpl w:val="33385182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F3996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F646B3"/>
    <w:multiLevelType w:val="hybridMultilevel"/>
    <w:tmpl w:val="C61EE252"/>
    <w:lvl w:ilvl="0" w:tplc="263877A8">
      <w:start w:val="6"/>
      <w:numFmt w:val="decimal"/>
      <w:lvlText w:val="%1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 w15:restartNumberingAfterBreak="0">
    <w:nsid w:val="6AE10C5B"/>
    <w:multiLevelType w:val="hybridMultilevel"/>
    <w:tmpl w:val="AD8C8648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23A6302"/>
    <w:multiLevelType w:val="hybridMultilevel"/>
    <w:tmpl w:val="0DE2E1CE"/>
    <w:lvl w:ilvl="0" w:tplc="8524212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54039"/>
    <w:multiLevelType w:val="hybridMultilevel"/>
    <w:tmpl w:val="A234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4"/>
  </w:num>
  <w:num w:numId="8">
    <w:abstractNumId w:val="21"/>
  </w:num>
  <w:num w:numId="9">
    <w:abstractNumId w:val="6"/>
  </w:num>
  <w:num w:numId="10">
    <w:abstractNumId w:val="25"/>
  </w:num>
  <w:num w:numId="11">
    <w:abstractNumId w:val="9"/>
  </w:num>
  <w:num w:numId="12">
    <w:abstractNumId w:val="11"/>
  </w:num>
  <w:num w:numId="13">
    <w:abstractNumId w:val="15"/>
  </w:num>
  <w:num w:numId="14">
    <w:abstractNumId w:val="7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  <w:num w:numId="19">
    <w:abstractNumId w:val="2"/>
  </w:num>
  <w:num w:numId="20">
    <w:abstractNumId w:val="18"/>
  </w:num>
  <w:num w:numId="21">
    <w:abstractNumId w:val="22"/>
  </w:num>
  <w:num w:numId="22">
    <w:abstractNumId w:val="0"/>
  </w:num>
  <w:num w:numId="23">
    <w:abstractNumId w:val="17"/>
  </w:num>
  <w:num w:numId="24">
    <w:abstractNumId w:val="13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C23"/>
    <w:rsid w:val="000110EF"/>
    <w:rsid w:val="000218FC"/>
    <w:rsid w:val="00021F43"/>
    <w:rsid w:val="00022540"/>
    <w:rsid w:val="00044D75"/>
    <w:rsid w:val="00047AD3"/>
    <w:rsid w:val="00085762"/>
    <w:rsid w:val="000C58A5"/>
    <w:rsid w:val="00103B6E"/>
    <w:rsid w:val="001133F1"/>
    <w:rsid w:val="001137D2"/>
    <w:rsid w:val="0011459B"/>
    <w:rsid w:val="00124AC3"/>
    <w:rsid w:val="00142D39"/>
    <w:rsid w:val="001564C7"/>
    <w:rsid w:val="00164D79"/>
    <w:rsid w:val="00165031"/>
    <w:rsid w:val="00176377"/>
    <w:rsid w:val="00186C29"/>
    <w:rsid w:val="0019293B"/>
    <w:rsid w:val="001A0FBC"/>
    <w:rsid w:val="001A7C97"/>
    <w:rsid w:val="001B42C9"/>
    <w:rsid w:val="001B5EAC"/>
    <w:rsid w:val="001C71A9"/>
    <w:rsid w:val="001E73D0"/>
    <w:rsid w:val="001F25F5"/>
    <w:rsid w:val="00203FC1"/>
    <w:rsid w:val="0021462A"/>
    <w:rsid w:val="00215B00"/>
    <w:rsid w:val="00242BAA"/>
    <w:rsid w:val="002657FE"/>
    <w:rsid w:val="00266C58"/>
    <w:rsid w:val="00267747"/>
    <w:rsid w:val="002761E8"/>
    <w:rsid w:val="002762C5"/>
    <w:rsid w:val="002A737D"/>
    <w:rsid w:val="002B5E60"/>
    <w:rsid w:val="002B6FD4"/>
    <w:rsid w:val="002D1703"/>
    <w:rsid w:val="002E1EBC"/>
    <w:rsid w:val="002F3500"/>
    <w:rsid w:val="002F736B"/>
    <w:rsid w:val="0032274F"/>
    <w:rsid w:val="0033538B"/>
    <w:rsid w:val="0034063C"/>
    <w:rsid w:val="00347283"/>
    <w:rsid w:val="0035666D"/>
    <w:rsid w:val="003B1F70"/>
    <w:rsid w:val="003B3909"/>
    <w:rsid w:val="003B579D"/>
    <w:rsid w:val="003C63F8"/>
    <w:rsid w:val="003E310D"/>
    <w:rsid w:val="003E7471"/>
    <w:rsid w:val="003F19D7"/>
    <w:rsid w:val="00431B85"/>
    <w:rsid w:val="0047214B"/>
    <w:rsid w:val="0047414C"/>
    <w:rsid w:val="004761CF"/>
    <w:rsid w:val="00480296"/>
    <w:rsid w:val="004A397F"/>
    <w:rsid w:val="004E08A3"/>
    <w:rsid w:val="004F111D"/>
    <w:rsid w:val="004F27F6"/>
    <w:rsid w:val="004F32AD"/>
    <w:rsid w:val="004F3F6E"/>
    <w:rsid w:val="00506065"/>
    <w:rsid w:val="00515DBE"/>
    <w:rsid w:val="00520647"/>
    <w:rsid w:val="00522231"/>
    <w:rsid w:val="00537FAB"/>
    <w:rsid w:val="00556EA0"/>
    <w:rsid w:val="00571B85"/>
    <w:rsid w:val="00574B95"/>
    <w:rsid w:val="00574EA1"/>
    <w:rsid w:val="00575E76"/>
    <w:rsid w:val="005774AF"/>
    <w:rsid w:val="0059482A"/>
    <w:rsid w:val="005A6B14"/>
    <w:rsid w:val="005B2068"/>
    <w:rsid w:val="005B419A"/>
    <w:rsid w:val="005E1C78"/>
    <w:rsid w:val="005F0F17"/>
    <w:rsid w:val="0060083C"/>
    <w:rsid w:val="006532C2"/>
    <w:rsid w:val="00662F20"/>
    <w:rsid w:val="006665FC"/>
    <w:rsid w:val="00674CE6"/>
    <w:rsid w:val="00686846"/>
    <w:rsid w:val="006A4E9F"/>
    <w:rsid w:val="006B0324"/>
    <w:rsid w:val="006C51FC"/>
    <w:rsid w:val="006E54F3"/>
    <w:rsid w:val="006F5252"/>
    <w:rsid w:val="00702DEC"/>
    <w:rsid w:val="0070525F"/>
    <w:rsid w:val="0070717C"/>
    <w:rsid w:val="00710FA9"/>
    <w:rsid w:val="00712089"/>
    <w:rsid w:val="00717E7F"/>
    <w:rsid w:val="00732D8D"/>
    <w:rsid w:val="00734CF6"/>
    <w:rsid w:val="00734D1C"/>
    <w:rsid w:val="00741A45"/>
    <w:rsid w:val="00773244"/>
    <w:rsid w:val="00794B38"/>
    <w:rsid w:val="00797666"/>
    <w:rsid w:val="007B2618"/>
    <w:rsid w:val="007D1A34"/>
    <w:rsid w:val="007D55D8"/>
    <w:rsid w:val="007F46A9"/>
    <w:rsid w:val="0080661A"/>
    <w:rsid w:val="00806F5C"/>
    <w:rsid w:val="00812F9E"/>
    <w:rsid w:val="0082045D"/>
    <w:rsid w:val="00830A29"/>
    <w:rsid w:val="00834F0B"/>
    <w:rsid w:val="00847CDB"/>
    <w:rsid w:val="00860EC1"/>
    <w:rsid w:val="00863DE2"/>
    <w:rsid w:val="00875D4F"/>
    <w:rsid w:val="00885159"/>
    <w:rsid w:val="0089038F"/>
    <w:rsid w:val="008A1FBC"/>
    <w:rsid w:val="008B5A73"/>
    <w:rsid w:val="008B7A6C"/>
    <w:rsid w:val="008C491D"/>
    <w:rsid w:val="008E6944"/>
    <w:rsid w:val="008F55D0"/>
    <w:rsid w:val="009077F3"/>
    <w:rsid w:val="00912B84"/>
    <w:rsid w:val="009155ED"/>
    <w:rsid w:val="009224E8"/>
    <w:rsid w:val="00923064"/>
    <w:rsid w:val="0092360F"/>
    <w:rsid w:val="00934DD8"/>
    <w:rsid w:val="0096653F"/>
    <w:rsid w:val="00973613"/>
    <w:rsid w:val="00973A9B"/>
    <w:rsid w:val="00987AEB"/>
    <w:rsid w:val="00992585"/>
    <w:rsid w:val="009A29CA"/>
    <w:rsid w:val="009A3969"/>
    <w:rsid w:val="009A54BC"/>
    <w:rsid w:val="009B01EF"/>
    <w:rsid w:val="009B3028"/>
    <w:rsid w:val="009B43A5"/>
    <w:rsid w:val="009B4600"/>
    <w:rsid w:val="009C2EB6"/>
    <w:rsid w:val="009C48ED"/>
    <w:rsid w:val="009D4C55"/>
    <w:rsid w:val="009E01E4"/>
    <w:rsid w:val="00A019A0"/>
    <w:rsid w:val="00A02B77"/>
    <w:rsid w:val="00A108D0"/>
    <w:rsid w:val="00A125D1"/>
    <w:rsid w:val="00A20EBA"/>
    <w:rsid w:val="00A2485F"/>
    <w:rsid w:val="00A267D2"/>
    <w:rsid w:val="00A34923"/>
    <w:rsid w:val="00A369C2"/>
    <w:rsid w:val="00A4144F"/>
    <w:rsid w:val="00A50A3B"/>
    <w:rsid w:val="00A51640"/>
    <w:rsid w:val="00A54657"/>
    <w:rsid w:val="00A60ED0"/>
    <w:rsid w:val="00A70940"/>
    <w:rsid w:val="00A908A7"/>
    <w:rsid w:val="00AC0903"/>
    <w:rsid w:val="00AC2440"/>
    <w:rsid w:val="00AD4481"/>
    <w:rsid w:val="00AD597F"/>
    <w:rsid w:val="00B11A0A"/>
    <w:rsid w:val="00B250B0"/>
    <w:rsid w:val="00B25E9B"/>
    <w:rsid w:val="00B2633B"/>
    <w:rsid w:val="00B31991"/>
    <w:rsid w:val="00B46887"/>
    <w:rsid w:val="00B51551"/>
    <w:rsid w:val="00B54B66"/>
    <w:rsid w:val="00B8535F"/>
    <w:rsid w:val="00BA4F4B"/>
    <w:rsid w:val="00BC39E4"/>
    <w:rsid w:val="00BE020D"/>
    <w:rsid w:val="00C06DA5"/>
    <w:rsid w:val="00C14F39"/>
    <w:rsid w:val="00C16302"/>
    <w:rsid w:val="00C27679"/>
    <w:rsid w:val="00C30D39"/>
    <w:rsid w:val="00C313BE"/>
    <w:rsid w:val="00C34177"/>
    <w:rsid w:val="00C60018"/>
    <w:rsid w:val="00C7274E"/>
    <w:rsid w:val="00C8475A"/>
    <w:rsid w:val="00C950D9"/>
    <w:rsid w:val="00CC5A6F"/>
    <w:rsid w:val="00CE73BC"/>
    <w:rsid w:val="00CF2DDE"/>
    <w:rsid w:val="00CF7DCB"/>
    <w:rsid w:val="00D053F7"/>
    <w:rsid w:val="00D1257B"/>
    <w:rsid w:val="00D22C23"/>
    <w:rsid w:val="00D31C38"/>
    <w:rsid w:val="00D33521"/>
    <w:rsid w:val="00D42C2E"/>
    <w:rsid w:val="00D54C4C"/>
    <w:rsid w:val="00D55DF3"/>
    <w:rsid w:val="00D720A3"/>
    <w:rsid w:val="00DA094A"/>
    <w:rsid w:val="00DE36BE"/>
    <w:rsid w:val="00E07A97"/>
    <w:rsid w:val="00E26D14"/>
    <w:rsid w:val="00E378CC"/>
    <w:rsid w:val="00E37FEA"/>
    <w:rsid w:val="00E565B4"/>
    <w:rsid w:val="00E60590"/>
    <w:rsid w:val="00E812CE"/>
    <w:rsid w:val="00E8209A"/>
    <w:rsid w:val="00E83567"/>
    <w:rsid w:val="00EB53CC"/>
    <w:rsid w:val="00EC383D"/>
    <w:rsid w:val="00EC3B04"/>
    <w:rsid w:val="00EC4CA4"/>
    <w:rsid w:val="00ED0957"/>
    <w:rsid w:val="00F05601"/>
    <w:rsid w:val="00F144F4"/>
    <w:rsid w:val="00F2127E"/>
    <w:rsid w:val="00F26F91"/>
    <w:rsid w:val="00F408FC"/>
    <w:rsid w:val="00F544FB"/>
    <w:rsid w:val="00F65FC0"/>
    <w:rsid w:val="00F67BC7"/>
    <w:rsid w:val="00F80435"/>
    <w:rsid w:val="00F85A6E"/>
    <w:rsid w:val="00F86240"/>
    <w:rsid w:val="00F87E42"/>
    <w:rsid w:val="00F96BBC"/>
    <w:rsid w:val="00F96E3C"/>
    <w:rsid w:val="00FB5A41"/>
    <w:rsid w:val="00FC080A"/>
    <w:rsid w:val="00FC2F68"/>
    <w:rsid w:val="00FC3597"/>
    <w:rsid w:val="00FD05B4"/>
    <w:rsid w:val="00FE3477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581C1-0461-44E1-B335-7F5376A3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3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021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0218F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No Spacing"/>
    <w:uiPriority w:val="1"/>
    <w:qFormat/>
    <w:rsid w:val="00FB5A4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rsid w:val="002F3500"/>
  </w:style>
  <w:style w:type="paragraph" w:styleId="a6">
    <w:name w:val="Normal (Web)"/>
    <w:basedOn w:val="a"/>
    <w:uiPriority w:val="99"/>
    <w:rsid w:val="00C313BE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59"/>
    <w:rsid w:val="00C313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5F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0F1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F0F1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AC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44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F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736B"/>
  </w:style>
  <w:style w:type="paragraph" w:styleId="ae">
    <w:name w:val="footer"/>
    <w:basedOn w:val="a"/>
    <w:link w:val="af"/>
    <w:uiPriority w:val="99"/>
    <w:unhideWhenUsed/>
    <w:rsid w:val="002F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D176C-9E6A-4A19-AAC3-AE1A2605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FBI</dc:creator>
  <cp:keywords/>
  <dc:description/>
  <cp:lastModifiedBy>Учитель</cp:lastModifiedBy>
  <cp:revision>56</cp:revision>
  <cp:lastPrinted>2021-09-10T06:47:00Z</cp:lastPrinted>
  <dcterms:created xsi:type="dcterms:W3CDTF">2017-01-19T04:49:00Z</dcterms:created>
  <dcterms:modified xsi:type="dcterms:W3CDTF">2021-09-16T08:29:00Z</dcterms:modified>
</cp:coreProperties>
</file>