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00" w:rsidRPr="007C7700" w:rsidRDefault="007C7700" w:rsidP="00925225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DB4FE" wp14:editId="270CC1C3">
            <wp:extent cx="7181375" cy="9282750"/>
            <wp:effectExtent l="0" t="285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7922" cy="92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18" w:rsidRPr="008778F8" w:rsidRDefault="004B7118" w:rsidP="00925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</w:p>
    <w:p w:rsidR="008778F8" w:rsidRPr="008778F8" w:rsidRDefault="004B7118" w:rsidP="0092522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8778F8">
        <w:rPr>
          <w:b/>
          <w:bCs/>
          <w:color w:val="000000"/>
          <w:u w:val="single"/>
        </w:rPr>
        <w:t>Пояснительная записка.</w:t>
      </w:r>
    </w:p>
    <w:p w:rsidR="00F9380A" w:rsidRDefault="004B7118" w:rsidP="00E05EE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proofErr w:type="gramStart"/>
      <w:r w:rsidRPr="008778F8">
        <w:rPr>
          <w:rFonts w:ascii="Times New Roman" w:hAnsi="Times New Roman" w:cs="Times New Roman"/>
          <w:color w:val="000000"/>
          <w:sz w:val="24"/>
          <w:szCs w:val="24"/>
        </w:rPr>
        <w:t>Образовательная рабочая программа по учебному предмету «Русский язык» 6 класс ФГОС образования обучающихся с интеллектуальными нарушениями разработана на основании следующих нормативно – правовых документов:</w:t>
      </w:r>
      <w:proofErr w:type="gramEnd"/>
    </w:p>
    <w:p w:rsidR="004B7118" w:rsidRPr="00F9380A" w:rsidRDefault="00F9380A" w:rsidP="00E05EE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"Об образовании в Российской Федерации" от 29.12.2012 N 273-ФЗ</w:t>
      </w:r>
      <w:r w:rsidR="008778F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7118" w:rsidRPr="008778F8" w:rsidRDefault="00F9380A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19.12.2014 № 1599 "Об утверждении федерального государ</w:t>
      </w:r>
      <w:r w:rsid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образовательного стандарта образования </w:t>
      </w:r>
      <w:proofErr w:type="gramStart"/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умственной отсталостью (интеллектуальными нарушениями)"</w:t>
      </w:r>
      <w:r w:rsid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7118" w:rsidRPr="008778F8" w:rsidRDefault="00F9380A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778F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план.</w:t>
      </w:r>
    </w:p>
    <w:p w:rsidR="00E05EEC" w:rsidRDefault="008778F8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анная образовательная программа.</w:t>
      </w:r>
    </w:p>
    <w:p w:rsidR="004B7118" w:rsidRPr="008778F8" w:rsidRDefault="004B7118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учитывает особенности познавательной деятельности </w:t>
      </w:r>
      <w:r w:rsidR="008778F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учащихся, способствует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умственному развитию.</w:t>
      </w:r>
    </w:p>
    <w:bookmarkEnd w:id="0"/>
    <w:p w:rsidR="008778F8" w:rsidRDefault="004B7118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4B7118" w:rsidRPr="008778F8" w:rsidRDefault="008778F8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устной и письменной речи учащихся;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 основами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грамотного письма;                 </w:t>
      </w:r>
    </w:p>
    <w:p w:rsidR="00E05EEC" w:rsidRDefault="008778F8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знакомление с актуальными деловыми бумагами, что является одним из факторов социально – бытовой ориентированности,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залогом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успешной интеграции в общество.</w:t>
      </w:r>
    </w:p>
    <w:p w:rsidR="004B7118" w:rsidRPr="008778F8" w:rsidRDefault="004B7118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изучения предмета: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любовь к родному языку, сознательное отношение к нему как духовной ценности и средству общения;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способность передавать устную и письменную речь;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к самовыражению через творческие работы;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овладеть речевой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деятельностью в разных её вид;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орфографические и пунктуационные навыки, речевые умения;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овладеть навыками правильного письма, обеспечивающих восприятие, воспроизведение и создание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высказываний в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устной и письменной форме;</w:t>
      </w:r>
    </w:p>
    <w:p w:rsidR="002D613A" w:rsidRPr="002D613A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словарный запас, умение поль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зоваться словарями разных типов;</w:t>
      </w:r>
    </w:p>
    <w:p w:rsidR="004B7118" w:rsidRP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эстетическое, эмоциональное, нравственное развитие личности.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коррекционной </w:t>
      </w:r>
      <w:r w:rsidR="008778F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направленности обучения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ведущим. Поэтому особое </w:t>
      </w:r>
      <w:r w:rsidR="008778F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 обращено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коррекцию имеющихся у учащихся специфических нарушений, на коррекцию всей личности в целом.</w:t>
      </w:r>
    </w:p>
    <w:p w:rsid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учитывает необходимость следования принципу практической направленности обучения. Это побуждает использовать в обучении тексты </w:t>
      </w:r>
      <w:r w:rsidR="008778F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упражнений, интересные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полезные для чтения, специальные уроки посвящены обучению работы с деловыми бумагами. Большое внимание на уроках русского языка уделяется </w:t>
      </w:r>
      <w:proofErr w:type="spell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межпредметной</w:t>
      </w:r>
      <w:proofErr w:type="spell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с уроками чтения. Это способствует:</w:t>
      </w:r>
    </w:p>
    <w:p w:rsidR="002D613A" w:rsidRPr="002D613A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обогащению пассивного и активного словаря;</w:t>
      </w:r>
    </w:p>
    <w:p w:rsidR="004B7118" w:rsidRP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умению объяснить значение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некоторых слов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выражений с </w:t>
      </w:r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 толкового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словаря;</w:t>
      </w:r>
    </w:p>
    <w:p w:rsidR="008778F8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выразительному чтению отрывко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из литературных произведений</w:t>
      </w:r>
    </w:p>
    <w:p w:rsidR="004B7118" w:rsidRPr="002D613A" w:rsidRDefault="008778F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B7118"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составлению и выразительному чтению диалогов.</w:t>
      </w:r>
    </w:p>
    <w:p w:rsidR="004B7118" w:rsidRPr="002D613A" w:rsidRDefault="004B7118" w:rsidP="00E03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Формы организации </w:t>
      </w:r>
      <w:r w:rsidR="008778F8"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образовательного процесса</w:t>
      </w: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урок.</w:t>
      </w:r>
    </w:p>
    <w:p w:rsidR="004B7118" w:rsidRPr="002D613A" w:rsidRDefault="004B7118" w:rsidP="00E03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Формы обучения: 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фронтальная, индивидуальная, работа в парах и группах, коллективная</w:t>
      </w:r>
      <w:r w:rsidR="00E03085"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работа.</w:t>
      </w:r>
    </w:p>
    <w:p w:rsidR="004B7118" w:rsidRPr="002D613A" w:rsidRDefault="004B7118" w:rsidP="00E03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Методы обучения: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словесные, наглядные, практические.</w:t>
      </w:r>
    </w:p>
    <w:p w:rsidR="004B7118" w:rsidRPr="002D613A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Приёмы обучения: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осуществление индивидуального и дифференцированного подхода с учётом возрастных особенностей, уровнем развития, интеллектуальных возможностей.</w:t>
      </w:r>
    </w:p>
    <w:p w:rsidR="004B7118" w:rsidRPr="002D613A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Технология обучения: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игровые, </w:t>
      </w:r>
      <w:proofErr w:type="spellStart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информационн</w:t>
      </w:r>
      <w:proofErr w:type="gramStart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коммуникационные, проблемно</w:t>
      </w:r>
      <w:r w:rsidR="00E03085"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D61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поисковые.</w:t>
      </w:r>
    </w:p>
    <w:p w:rsidR="004B7118" w:rsidRPr="002D613A" w:rsidRDefault="004B7118" w:rsidP="00E03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61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Основными видами деятельности на уроке являются: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анализ, обобщение, группировка, систематизация элементарного языкового материала;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звукобуквенный анализ;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правописанием слов, предложений, текстов;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предложением, его построение, установление связи слов в предложении, нахождение главных и второстепенных членов предложения;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списывание с письменного и печатн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текста, письмо под диктовку.</w:t>
      </w:r>
      <w:r w:rsidR="004B7118"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</w:t>
      </w:r>
    </w:p>
    <w:p w:rsidR="00CE226F" w:rsidRPr="007C7700" w:rsidRDefault="008778F8" w:rsidP="007C77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</w:t>
      </w:r>
      <w:r w:rsidR="004B7118"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Общая ха</w:t>
      </w: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рактеристика учебного предмета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 Программа ориентирована на использование </w:t>
      </w:r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учебника </w:t>
      </w:r>
      <w:proofErr w:type="spellStart"/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Э.В.Якубовская</w:t>
      </w:r>
      <w:proofErr w:type="spellEnd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Н.Г.Галунчикова</w:t>
      </w:r>
      <w:proofErr w:type="spellEnd"/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Русский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 6. М.: Просвещение, 2021 г. Данный учебник рекомендован Министерством образования и науки РФ.</w:t>
      </w:r>
    </w:p>
    <w:p w:rsidR="002D613A" w:rsidRPr="00F9380A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русского языка для 6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</w:t>
      </w:r>
    </w:p>
    <w:p w:rsidR="002D613A" w:rsidRPr="002D613A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классе продолжается изучение курса грамматики и правописания. Основными темами являются «Состав слова» и «Части речи». Изучение состава слова,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корне слова и приставке).  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теме «Предложение» продолжается изучение главных и второстепенных членов, однородных членов предложения и знаков препинания при них.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связной письменной речи даются в процессе изучения всего программного материала.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6 классе школьникам прививаются навыки делового письма.  Обучение </w:t>
      </w:r>
      <w:r w:rsidR="00E03085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 по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двум направлениям: учащиеся </w:t>
      </w:r>
      <w:r w:rsidR="00E03085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получают образцы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упражняются в оформлении деловых бумаг (бланков, квитанций и др.);  в тоже время предусматривается формирование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навыков чёткого, правильного, логичного и достаточно краткого изложения своих мыслей в письменной форме (при составлении автобиографии, заявления, расписки).</w:t>
      </w:r>
    </w:p>
    <w:p w:rsidR="00E05EEC" w:rsidRDefault="004B7118" w:rsidP="007C77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u w:val="single"/>
        </w:rPr>
      </w:pPr>
      <w:r w:rsidRPr="00E03085">
        <w:rPr>
          <w:b/>
          <w:bCs/>
          <w:color w:val="000000"/>
          <w:u w:val="single"/>
        </w:rPr>
        <w:t>Описание места учебного предмета в учебном плане.</w:t>
      </w:r>
    </w:p>
    <w:p w:rsidR="00E05EEC" w:rsidRPr="00E05EEC" w:rsidRDefault="004B7118" w:rsidP="007C77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05EEC">
        <w:rPr>
          <w:rFonts w:ascii="Times New Roman" w:hAnsi="Times New Roman" w:cs="Times New Roman"/>
          <w:color w:val="000000"/>
          <w:sz w:val="24"/>
          <w:szCs w:val="24"/>
        </w:rPr>
        <w:t>На реализацию программы предусмотрено 136 часов, т.е. 4 часа в неделю</w:t>
      </w:r>
      <w:r w:rsidR="00E03085" w:rsidRPr="00E05E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05EEC" w:rsidRDefault="004B7118" w:rsidP="00E05EEC">
      <w:pPr>
        <w:shd w:val="clear" w:color="auto" w:fill="FFFFFF"/>
        <w:spacing w:after="0"/>
        <w:rPr>
          <w:b/>
          <w:bCs/>
          <w:color w:val="000000"/>
          <w:u w:val="single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конкретного учебного предмета, курса.</w:t>
      </w:r>
    </w:p>
    <w:p w:rsidR="00E05EEC" w:rsidRDefault="004B7118" w:rsidP="00E05EEC">
      <w:pPr>
        <w:shd w:val="clear" w:color="auto" w:fill="FFFFFF"/>
        <w:spacing w:after="0"/>
        <w:rPr>
          <w:b/>
          <w:bCs/>
          <w:color w:val="000000"/>
          <w:u w:val="single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результаты.</w:t>
      </w:r>
    </w:p>
    <w:p w:rsidR="004B7118" w:rsidRPr="00E05EEC" w:rsidRDefault="00E05EEC" w:rsidP="00E05EEC">
      <w:pPr>
        <w:shd w:val="clear" w:color="auto" w:fill="FFFFFF"/>
        <w:spacing w:after="0"/>
        <w:rPr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будут сформированы: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русского языка как явления культуры русского народа, связи развития языка с развитием культуры общества;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разрешать коммуникативные проблемы;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высказывания других людей;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положительная мотивация и познавательный интерес к изучению языка своего народа, своей страны;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сопричастности к сохранению богатства и самобытности русского языка;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адаптироваться в меняющейся жизненной обстановке.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 Предметные результаты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научатся: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слово, предложение как главные средства языка;</w:t>
      </w:r>
    </w:p>
    <w:p w:rsidR="00E03085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обозначения гласных и согласных звуков на письме;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знание последовательности букв в алфавите для упорядочивания слов и поиска нужной информации (в словарях и др.);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произносительные нормы в собственной речи (в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объёме представленного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учебнике материала);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уместность использования слов в тексте, подбирать точные слова при выражении своих мыслей и чувств;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критерии объединения слов в группы по частям речи;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роль изучения словосочетаний в курсе русского языка, их общность со словом в назначении – назвать предмет, явление;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осознавать признаки и назначение предложения как коммуникативного средства языка (выражение мысли, связь слов, интонационная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законченность, речевая задача);</w:t>
      </w:r>
    </w:p>
    <w:p w:rsidR="004B7118" w:rsidRPr="008778F8" w:rsidRDefault="00E03085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определять(уточнять) правописание слова по орфографическому словарю учебника.</w:t>
      </w:r>
    </w:p>
    <w:p w:rsidR="00CE226F" w:rsidRPr="007C7700" w:rsidRDefault="008778F8" w:rsidP="007C770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5.</w:t>
      </w:r>
      <w:r w:rsidR="00E03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учебного предмета</w:t>
      </w:r>
    </w:p>
    <w:p w:rsidR="004B7118" w:rsidRPr="008778F8" w:rsidRDefault="004B7118" w:rsidP="007C7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русскому языку в 6 классе имеет коммуникативную направленность. В связи с этим на первый план выдвигаются задачи развития речи учащихся как средства общения и как способа коррекции их мыслительной деятельности.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решения этих взаимообусловленных задач строится содержательная часть программы. Особое внимание уделяется таким синтаксическим структурам, как предложение и текст, которые обеспечивают </w:t>
      </w:r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 коммуникативной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функции речи и возможность развернуто выражать мысли, точнее понимать высказывания других людей. Коммуникативная направленность обучения делает более продуктивным решение коррекционно-развивающих задач.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Реализация коммуникативного подхода предполагает некоторое смещение акцентов при обучении русскому языку детей с нарушением интеллекта. Работа над усвоением грамматических категорий и орфографических правил перестает быть самоцелью, она осуществляется в процессе формирования собственно речевых умений и навыков. Большое значение </w:t>
      </w:r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приобретает не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столько </w:t>
      </w:r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запоминание грамматической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теории и </w:t>
      </w:r>
      <w:r w:rsidR="00E05EEC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орфографических правил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сколько умение применять изученный грамматико-орфографических материал в устной и письменной форме речевой практики.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включает следующие разделы: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«Звуки и буквы. Текст»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Гласные и согласные. Их различение. Безударные гласные в словах. Сомнительные звонкие и глухие согласные в словах. Сомнительные гласные и согласные в словах. Текст. Части текста. Красная строка. Непроверяемые гласные и согласные в словах.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«Предложение. Текст»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текста на предложения. Выделение главных и второстепенных членов предложения. Нераспространенные и распространенные предложения. Текст. Расположение частей текста в соответствии с данным планом. Распространение предложений с помощью рисунков и вопросов. Однородные члены предложения.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«Состав слова. Текст»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Корень и однокоренные слова. Окончание как изменяемая часть слова. Образование смысловой связи между словами с помощью окончания. Приставка как часть слова. Изменение значения слова в зависимости от приставки. Суффикс как часть слова. Разбор слов по составу. Правописание безударных гласных в корне. Правописание звонких и глухих согласных в корне. Правописание приставок.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«Части речи. Текст»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Существительное, прилагательное, глагол. Их различие в предложении. Имя существительное. Род и число существительных. Правописание имен собственных. Изменение существительных по падежам. Имя прилагательное. Изменение прилагательных по родам и числам. Склонение прилагательных мужского и среднего рода. Глагол. Изменение глаголов по временам. Изменение глаголов по числам.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«Предложение. Текст»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Однородные члены предложения. Обращение.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«Повторение»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слова. Правописание гласных и согласных в корне и приставке. Имя существительное. Имя прилагательное. Глагол.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разделах задания к теме «Текст» выполняются в процессе изучения других грамматических тем.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Связная речь</w:t>
      </w:r>
    </w:p>
    <w:p w:rsidR="004B7118" w:rsidRPr="008778F8" w:rsidRDefault="004B7118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уроки делового письма или связной речи с элементами творчества проводятся 1-2 раза в месяц по выбору учителя. Тренировочные упражнения в деловом письме используются и на других уроках русского языка.</w:t>
      </w:r>
    </w:p>
    <w:p w:rsidR="004B7118" w:rsidRPr="008778F8" w:rsidRDefault="004B7118" w:rsidP="00E030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связной речи даются в процессе изучения всего программного материала: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дневника учащимися;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деформированным текстом;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текста путем включения в него прилагательных;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изложение рассказа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коллективно составленному плану;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по коллективно составленному плану;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по картине и данному началу с включением в рассказ имен прилагательных;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</w:t>
      </w:r>
      <w:r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рассказа, по опорным словам,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данному плану;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с помощью учителя по предложенным темам («Прогулка в лес», «На реке», «Лес осенью», «Катание на лыжах» и др.);</w:t>
      </w:r>
    </w:p>
    <w:p w:rsidR="004B7118" w:rsidRPr="008778F8" w:rsidRDefault="00E05EEC" w:rsidP="0087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сочинение по коллективно составленному плану на материале личных наблюдений;</w:t>
      </w:r>
    </w:p>
    <w:p w:rsidR="00E05EEC" w:rsidRDefault="00E05EEC" w:rsidP="00E0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B7118" w:rsidRPr="00877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деловое письмо: письмо товарищу, заметка в стенгазету, объявление.</w:t>
      </w:r>
    </w:p>
    <w:p w:rsidR="00CE226F" w:rsidRPr="007C7700" w:rsidRDefault="00E05EEC" w:rsidP="007C770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E05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6. Описание учебно – методического и материально- технического обеспечения образовательного процесса</w:t>
      </w:r>
      <w:r w:rsidR="004B7118" w:rsidRPr="00E05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</w:p>
    <w:p w:rsidR="00CE226F" w:rsidRDefault="00CE226F" w:rsidP="00E05E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Учебник: Русский язык. Авторы: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Э.В.Якубовская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Галунчикова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Москва «Просвещение», 2021 г.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Демонстрационный материал (картинки, предметные картинки, таблицы) в соответствии с</w:t>
      </w:r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темами программы обучения.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для индивидуальной работы.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Словари</w:t>
      </w:r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Д.Н. Ушаков</w:t>
      </w: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лковый словарь современного русского языка», </w:t>
      </w:r>
      <w:proofErr w:type="spellStart"/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Е.А.Быстрова</w:t>
      </w:r>
      <w:proofErr w:type="spellEnd"/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А.П. </w:t>
      </w:r>
      <w:proofErr w:type="spellStart"/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Окунёва</w:t>
      </w:r>
      <w:proofErr w:type="spellEnd"/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«Школьный толковый словарь русского языка»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Телевизор.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 проектор.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Ученические столы двухместные с комплектом стульев.</w:t>
      </w:r>
      <w:r w:rsidR="00E05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подбора</w:t>
      </w:r>
      <w:r w:rsidR="00CE2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мебели соответственно росту обучающихся производится цветовая маркировка (согласно СанПиН 2.4.2.2821.)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учительский с тумбой.</w:t>
      </w:r>
    </w:p>
    <w:p w:rsidR="004B7118" w:rsidRPr="004B7118" w:rsidRDefault="004B7118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Шкафы для хранения учебников, дидактических материалов, пособий и пр.</w:t>
      </w:r>
    </w:p>
    <w:p w:rsidR="004B7118" w:rsidRPr="004B7118" w:rsidRDefault="00E05EEC" w:rsidP="00E05E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Настенная доска</w:t>
      </w:r>
      <w:r w:rsidR="004B7118"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7118" w:rsidRPr="004B7118" w:rsidRDefault="004B7118" w:rsidP="004B7118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B7118" w:rsidRPr="004B7118" w:rsidRDefault="004B7118" w:rsidP="004B7118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B7118" w:rsidRPr="004B7118" w:rsidRDefault="004B7118" w:rsidP="004B7118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B7118" w:rsidRPr="004B7118" w:rsidRDefault="004B7118" w:rsidP="00CE226F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1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sectPr w:rsidR="004B7118" w:rsidRPr="004B7118" w:rsidSect="002D613A">
      <w:footerReference w:type="default" r:id="rId9"/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38B" w:rsidRDefault="00EA138B" w:rsidP="00CE226F">
      <w:pPr>
        <w:spacing w:after="0" w:line="240" w:lineRule="auto"/>
      </w:pPr>
      <w:r>
        <w:separator/>
      </w:r>
    </w:p>
  </w:endnote>
  <w:endnote w:type="continuationSeparator" w:id="0">
    <w:p w:rsidR="00EA138B" w:rsidRDefault="00EA138B" w:rsidP="00CE2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1903910"/>
      <w:docPartObj>
        <w:docPartGallery w:val="Page Numbers (Bottom of Page)"/>
        <w:docPartUnique/>
      </w:docPartObj>
    </w:sdtPr>
    <w:sdtEndPr/>
    <w:sdtContent>
      <w:p w:rsidR="002D613A" w:rsidRDefault="002D613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80A">
          <w:rPr>
            <w:noProof/>
          </w:rPr>
          <w:t>1</w:t>
        </w:r>
        <w:r>
          <w:fldChar w:fldCharType="end"/>
        </w:r>
      </w:p>
    </w:sdtContent>
  </w:sdt>
  <w:p w:rsidR="00CE226F" w:rsidRDefault="00CE226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38B" w:rsidRDefault="00EA138B" w:rsidP="00CE226F">
      <w:pPr>
        <w:spacing w:after="0" w:line="240" w:lineRule="auto"/>
      </w:pPr>
      <w:r>
        <w:separator/>
      </w:r>
    </w:p>
  </w:footnote>
  <w:footnote w:type="continuationSeparator" w:id="0">
    <w:p w:rsidR="00EA138B" w:rsidRDefault="00EA138B" w:rsidP="00CE22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64D47"/>
    <w:multiLevelType w:val="multilevel"/>
    <w:tmpl w:val="D2E2B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82980"/>
    <w:multiLevelType w:val="hybridMultilevel"/>
    <w:tmpl w:val="3BA8FC22"/>
    <w:lvl w:ilvl="0" w:tplc="F476F10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3E91E86"/>
    <w:multiLevelType w:val="multilevel"/>
    <w:tmpl w:val="7D9E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366D4E"/>
    <w:multiLevelType w:val="multilevel"/>
    <w:tmpl w:val="18EE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1F69A2"/>
    <w:multiLevelType w:val="hybridMultilevel"/>
    <w:tmpl w:val="7124E5A0"/>
    <w:lvl w:ilvl="0" w:tplc="27E266C0">
      <w:start w:val="1"/>
      <w:numFmt w:val="decimal"/>
      <w:lvlText w:val="%1."/>
      <w:lvlJc w:val="left"/>
      <w:pPr>
        <w:ind w:left="11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7B280965"/>
    <w:multiLevelType w:val="hybridMultilevel"/>
    <w:tmpl w:val="FDDC6624"/>
    <w:lvl w:ilvl="0" w:tplc="A11C3BB6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41"/>
    <w:rsid w:val="001E5471"/>
    <w:rsid w:val="0022279E"/>
    <w:rsid w:val="002D613A"/>
    <w:rsid w:val="004B7118"/>
    <w:rsid w:val="007C7700"/>
    <w:rsid w:val="008778F8"/>
    <w:rsid w:val="00925225"/>
    <w:rsid w:val="009C2B41"/>
    <w:rsid w:val="00B93604"/>
    <w:rsid w:val="00CE226F"/>
    <w:rsid w:val="00E03085"/>
    <w:rsid w:val="00E05EEC"/>
    <w:rsid w:val="00EA138B"/>
    <w:rsid w:val="00F30C0F"/>
    <w:rsid w:val="00F9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2B41"/>
  </w:style>
  <w:style w:type="paragraph" w:customStyle="1" w:styleId="msonormal0">
    <w:name w:val="msonormal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9C2B41"/>
  </w:style>
  <w:style w:type="paragraph" w:customStyle="1" w:styleId="c82">
    <w:name w:val="c8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2B41"/>
  </w:style>
  <w:style w:type="paragraph" w:customStyle="1" w:styleId="c50">
    <w:name w:val="c50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9C2B41"/>
  </w:style>
  <w:style w:type="character" w:customStyle="1" w:styleId="c23">
    <w:name w:val="c23"/>
    <w:basedOn w:val="a0"/>
    <w:rsid w:val="009C2B41"/>
  </w:style>
  <w:style w:type="character" w:customStyle="1" w:styleId="c66">
    <w:name w:val="c66"/>
    <w:basedOn w:val="a0"/>
    <w:rsid w:val="009C2B41"/>
  </w:style>
  <w:style w:type="paragraph" w:customStyle="1" w:styleId="c43">
    <w:name w:val="c4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9C2B41"/>
  </w:style>
  <w:style w:type="character" w:customStyle="1" w:styleId="c33">
    <w:name w:val="c33"/>
    <w:basedOn w:val="a0"/>
    <w:rsid w:val="009C2B41"/>
  </w:style>
  <w:style w:type="character" w:customStyle="1" w:styleId="c60">
    <w:name w:val="c60"/>
    <w:basedOn w:val="a0"/>
    <w:rsid w:val="009C2B41"/>
  </w:style>
  <w:style w:type="paragraph" w:customStyle="1" w:styleId="c88">
    <w:name w:val="c88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9C2B41"/>
  </w:style>
  <w:style w:type="paragraph" w:customStyle="1" w:styleId="c13">
    <w:name w:val="c1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C2B41"/>
  </w:style>
  <w:style w:type="paragraph" w:customStyle="1" w:styleId="c57">
    <w:name w:val="c57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9C2B41"/>
  </w:style>
  <w:style w:type="paragraph" w:customStyle="1" w:styleId="c91">
    <w:name w:val="c91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C2B41"/>
  </w:style>
  <w:style w:type="paragraph" w:customStyle="1" w:styleId="c40">
    <w:name w:val="c40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C2B41"/>
  </w:style>
  <w:style w:type="paragraph" w:customStyle="1" w:styleId="c41">
    <w:name w:val="c41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9C2B41"/>
  </w:style>
  <w:style w:type="numbering" w:customStyle="1" w:styleId="2">
    <w:name w:val="Нет списка2"/>
    <w:next w:val="a2"/>
    <w:uiPriority w:val="99"/>
    <w:semiHidden/>
    <w:unhideWhenUsed/>
    <w:rsid w:val="009C2B41"/>
  </w:style>
  <w:style w:type="paragraph" w:customStyle="1" w:styleId="standard">
    <w:name w:val="standard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2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E226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E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226F"/>
  </w:style>
  <w:style w:type="paragraph" w:styleId="a9">
    <w:name w:val="footer"/>
    <w:basedOn w:val="a"/>
    <w:link w:val="aa"/>
    <w:uiPriority w:val="99"/>
    <w:unhideWhenUsed/>
    <w:rsid w:val="00CE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22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C2B41"/>
  </w:style>
  <w:style w:type="paragraph" w:customStyle="1" w:styleId="msonormal0">
    <w:name w:val="msonormal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9C2B41"/>
  </w:style>
  <w:style w:type="paragraph" w:customStyle="1" w:styleId="c82">
    <w:name w:val="c8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2B41"/>
  </w:style>
  <w:style w:type="paragraph" w:customStyle="1" w:styleId="c50">
    <w:name w:val="c50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9C2B41"/>
  </w:style>
  <w:style w:type="character" w:customStyle="1" w:styleId="c23">
    <w:name w:val="c23"/>
    <w:basedOn w:val="a0"/>
    <w:rsid w:val="009C2B41"/>
  </w:style>
  <w:style w:type="character" w:customStyle="1" w:styleId="c66">
    <w:name w:val="c66"/>
    <w:basedOn w:val="a0"/>
    <w:rsid w:val="009C2B41"/>
  </w:style>
  <w:style w:type="paragraph" w:customStyle="1" w:styleId="c43">
    <w:name w:val="c4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9C2B41"/>
  </w:style>
  <w:style w:type="character" w:customStyle="1" w:styleId="c33">
    <w:name w:val="c33"/>
    <w:basedOn w:val="a0"/>
    <w:rsid w:val="009C2B41"/>
  </w:style>
  <w:style w:type="character" w:customStyle="1" w:styleId="c60">
    <w:name w:val="c60"/>
    <w:basedOn w:val="a0"/>
    <w:rsid w:val="009C2B41"/>
  </w:style>
  <w:style w:type="paragraph" w:customStyle="1" w:styleId="c88">
    <w:name w:val="c88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9C2B41"/>
  </w:style>
  <w:style w:type="paragraph" w:customStyle="1" w:styleId="c13">
    <w:name w:val="c1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C2B41"/>
  </w:style>
  <w:style w:type="paragraph" w:customStyle="1" w:styleId="c57">
    <w:name w:val="c57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9C2B41"/>
  </w:style>
  <w:style w:type="paragraph" w:customStyle="1" w:styleId="c91">
    <w:name w:val="c91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C2B41"/>
  </w:style>
  <w:style w:type="paragraph" w:customStyle="1" w:styleId="c40">
    <w:name w:val="c40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C2B41"/>
  </w:style>
  <w:style w:type="paragraph" w:customStyle="1" w:styleId="c41">
    <w:name w:val="c41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9C2B41"/>
  </w:style>
  <w:style w:type="numbering" w:customStyle="1" w:styleId="2">
    <w:name w:val="Нет списка2"/>
    <w:next w:val="a2"/>
    <w:uiPriority w:val="99"/>
    <w:semiHidden/>
    <w:unhideWhenUsed/>
    <w:rsid w:val="009C2B41"/>
  </w:style>
  <w:style w:type="paragraph" w:customStyle="1" w:styleId="standard">
    <w:name w:val="standard"/>
    <w:basedOn w:val="a"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2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E226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E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226F"/>
  </w:style>
  <w:style w:type="paragraph" w:styleId="a9">
    <w:name w:val="footer"/>
    <w:basedOn w:val="a"/>
    <w:link w:val="aa"/>
    <w:uiPriority w:val="99"/>
    <w:unhideWhenUsed/>
    <w:rsid w:val="00CE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2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6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dns</cp:lastModifiedBy>
  <cp:revision>8</cp:revision>
  <cp:lastPrinted>2021-09-07T08:46:00Z</cp:lastPrinted>
  <dcterms:created xsi:type="dcterms:W3CDTF">2021-09-07T06:52:00Z</dcterms:created>
  <dcterms:modified xsi:type="dcterms:W3CDTF">2021-09-15T15:43:00Z</dcterms:modified>
</cp:coreProperties>
</file>