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44" w:rsidRDefault="00DC6844" w:rsidP="00DC6844">
      <w:pPr>
        <w:pStyle w:val="a4"/>
        <w:shd w:val="clear" w:color="auto" w:fill="FFFFFF"/>
        <w:spacing w:before="0" w:beforeAutospacing="0" w:after="20" w:afterAutospacing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усс 3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C21" w:rsidRPr="000B7636" w:rsidRDefault="004939C3" w:rsidP="001E36BD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 w:rsidRPr="000B7636">
        <w:rPr>
          <w:b/>
          <w:bCs/>
          <w:color w:val="000000"/>
        </w:rPr>
        <w:lastRenderedPageBreak/>
        <w:t>1.</w:t>
      </w:r>
      <w:r w:rsidR="000C6C21" w:rsidRPr="000B7636">
        <w:rPr>
          <w:b/>
          <w:bCs/>
          <w:color w:val="000000"/>
        </w:rPr>
        <w:t>Пояснительная записка</w:t>
      </w:r>
      <w:r w:rsidR="006763D1" w:rsidRPr="000B7636">
        <w:rPr>
          <w:b/>
          <w:bCs/>
          <w:color w:val="000000"/>
        </w:rPr>
        <w:t>.</w:t>
      </w:r>
    </w:p>
    <w:p w:rsidR="001E36BD" w:rsidRDefault="001E36BD" w:rsidP="001E36BD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Адаптированная рабочая программа по учебному предмету «Русский язык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1E36BD" w:rsidRDefault="001E36BD" w:rsidP="001E36BD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1E36BD" w:rsidRDefault="001E36BD" w:rsidP="001E36BD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1E36BD" w:rsidRDefault="001E36BD" w:rsidP="001E36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1E36BD" w:rsidRDefault="001E36BD" w:rsidP="001E36B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C01E04" w:rsidRDefault="00671DC7" w:rsidP="00C01E04">
      <w:pPr>
        <w:pStyle w:val="a4"/>
        <w:spacing w:before="0" w:beforeAutospacing="0" w:after="0" w:afterAutospacing="0"/>
        <w:jc w:val="both"/>
      </w:pPr>
      <w:r w:rsidRPr="00C01E04">
        <w:t>Обучение русскому языку в I - IV и дополнительном классах предусматривает включение в учебную программу следующих разделов: "Подготовка к усвоению грамоты", "Обучение грамоте", "Практические грамматические упражнения и развитие речи", "Чтение и развитие речи", "Речевая практика".</w:t>
      </w:r>
    </w:p>
    <w:p w:rsidR="00671DC7" w:rsidRPr="00C01E04" w:rsidRDefault="00671DC7" w:rsidP="00C01E04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01E04">
        <w:t>Изучение всех предметов, входящих в структуру русского языка, призвано решить следующие задачи: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формирование первоначальных "дограмматических" понятий и развитие коммуникативно-речевых навыков;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671DC7" w:rsidRPr="00C01E04" w:rsidRDefault="00671DC7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0C6C21" w:rsidRDefault="00C01E04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                                                               </w:t>
      </w:r>
      <w:r w:rsidR="000C6C21" w:rsidRPr="000B7636">
        <w:rPr>
          <w:b/>
          <w:bCs/>
          <w:color w:val="000000"/>
        </w:rPr>
        <w:t xml:space="preserve">   </w:t>
      </w:r>
      <w:r w:rsidR="004939C3" w:rsidRPr="000B7636">
        <w:rPr>
          <w:b/>
          <w:bCs/>
          <w:color w:val="000000"/>
        </w:rPr>
        <w:t>2.</w:t>
      </w:r>
      <w:r w:rsidR="000C6C21" w:rsidRPr="000B7636">
        <w:rPr>
          <w:b/>
          <w:bCs/>
          <w:color w:val="000000"/>
        </w:rPr>
        <w:t>Общая характеристика учебного предмета.</w:t>
      </w:r>
    </w:p>
    <w:p w:rsidR="001E36BD" w:rsidRPr="001E36BD" w:rsidRDefault="001E36BD" w:rsidP="005B79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E36BD">
        <w:rPr>
          <w:color w:val="000000"/>
        </w:rPr>
        <w:t>Программа определяет общую с</w:t>
      </w:r>
      <w:r w:rsidR="005B79EF">
        <w:rPr>
          <w:color w:val="000000"/>
        </w:rPr>
        <w:t xml:space="preserve">тратегию обучения, воспитания, </w:t>
      </w:r>
      <w:r w:rsidRPr="001E36BD">
        <w:rPr>
          <w:color w:val="000000"/>
        </w:rPr>
        <w:t>развития обучающихся с интеллектуальной недостаточность</w:t>
      </w:r>
      <w:r w:rsidR="005B79EF">
        <w:rPr>
          <w:color w:val="000000"/>
        </w:rPr>
        <w:t>ю</w:t>
      </w:r>
      <w:r w:rsidRPr="001E36BD">
        <w:rPr>
          <w:color w:val="000000"/>
        </w:rPr>
        <w:t xml:space="preserve"> средствами учебного предмета в соответствии с целями изучения русского языка.</w:t>
      </w:r>
    </w:p>
    <w:p w:rsidR="00676B20" w:rsidRDefault="00676B20" w:rsidP="005B79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6BD" w:rsidRPr="001E36BD">
        <w:rPr>
          <w:color w:val="000000"/>
        </w:rPr>
        <w:t>Программа по русскому языку определяет содержание предмета и последовательность его прохождения по годам, учитывает особенности по</w:t>
      </w:r>
      <w:r>
        <w:rPr>
          <w:color w:val="000000"/>
        </w:rPr>
        <w:t>знавательной деятельности детей с интеллектуальными нарушениями</w:t>
      </w:r>
      <w:r w:rsidR="001E36BD" w:rsidRPr="001E36BD">
        <w:rPr>
          <w:color w:val="000000"/>
        </w:rPr>
        <w:t xml:space="preserve">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</w:t>
      </w:r>
      <w:r>
        <w:rPr>
          <w:color w:val="000000"/>
        </w:rPr>
        <w:t xml:space="preserve">   </w:t>
      </w:r>
    </w:p>
    <w:p w:rsidR="001E36BD" w:rsidRPr="001E36BD" w:rsidRDefault="00676B20" w:rsidP="005B79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6BD" w:rsidRPr="001E36BD">
        <w:rPr>
          <w:color w:val="000000"/>
        </w:rPr>
        <w:t>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1E36BD" w:rsidRDefault="00676B20" w:rsidP="005B79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E36BD" w:rsidRPr="001E36BD">
        <w:rPr>
          <w:color w:val="000000"/>
        </w:rPr>
        <w:t xml:space="preserve">Нарушения мышления и речи, равно как и всех сторон психики детей с нарушением интеллекта, обуславливают специфику обучения их русскому языку. Эта специфика отражается не только в системе обучения данному предмету, но и в содержании материала, в структуре его размещения.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 Структурно и содержательно программа построена с учётом особенностей познавательной деятельности детей. Концентрическое расположение материала, когда одна и та же тема </w:t>
      </w:r>
      <w:r w:rsidR="001E36BD" w:rsidRPr="001E36BD">
        <w:rPr>
          <w:color w:val="000000"/>
        </w:rPr>
        <w:lastRenderedPageBreak/>
        <w:t>изучается в течение нескольких лет, создаёт условия для постепенного наращивания сведений по теме (поэтапность), для постоянного повторения пройденного и отработки необходимых умений.</w:t>
      </w:r>
    </w:p>
    <w:p w:rsidR="006D1BA4" w:rsidRPr="006D1BA4" w:rsidRDefault="006D1BA4" w:rsidP="005B79E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</w:t>
      </w:r>
      <w:r w:rsidRPr="006D1BA4">
        <w:rPr>
          <w:color w:val="000000"/>
          <w:shd w:val="clear" w:color="auto" w:fill="FFFFFF"/>
        </w:rPr>
        <w:t>Обучение русскому языку в 3 классе носит элементарно - практический характер. В процессе обучения у обучающихся последовательно формируется умение анализировать, обобщать, группировать, систематизировать языковой материал, давать простейшие объяснения.</w:t>
      </w:r>
    </w:p>
    <w:p w:rsidR="000C6C21" w:rsidRPr="000B7636" w:rsidRDefault="004939C3" w:rsidP="006D1BA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636">
        <w:rPr>
          <w:b/>
          <w:bCs/>
          <w:color w:val="000000"/>
        </w:rPr>
        <w:t>3.</w:t>
      </w:r>
      <w:r w:rsidR="001964C6" w:rsidRPr="000B7636">
        <w:rPr>
          <w:b/>
          <w:bCs/>
          <w:color w:val="000000"/>
        </w:rPr>
        <w:t>Описание места</w:t>
      </w:r>
      <w:r w:rsidR="000C6C21" w:rsidRPr="000B7636">
        <w:rPr>
          <w:b/>
          <w:bCs/>
          <w:color w:val="000000"/>
        </w:rPr>
        <w:t xml:space="preserve"> учебного предмета в учебном плане</w:t>
      </w:r>
      <w:r w:rsidR="001964C6" w:rsidRPr="000B7636">
        <w:rPr>
          <w:b/>
          <w:bCs/>
          <w:color w:val="000000"/>
        </w:rPr>
        <w:t>.</w:t>
      </w:r>
    </w:p>
    <w:p w:rsidR="004234E5" w:rsidRPr="00676B20" w:rsidRDefault="00D0733F" w:rsidP="00676B2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  </w:t>
      </w:r>
      <w:r w:rsidR="00676B20">
        <w:rPr>
          <w:color w:val="000000"/>
        </w:rPr>
        <w:t>Учебный предмет</w:t>
      </w:r>
      <w:r w:rsidRPr="000B7636">
        <w:rPr>
          <w:color w:val="000000"/>
        </w:rPr>
        <w:t xml:space="preserve"> </w:t>
      </w:r>
      <w:r w:rsidR="00676B20">
        <w:rPr>
          <w:color w:val="000000"/>
        </w:rPr>
        <w:t>«</w:t>
      </w:r>
      <w:r w:rsidR="007148CE" w:rsidRPr="000B7636">
        <w:rPr>
          <w:color w:val="000000"/>
        </w:rPr>
        <w:t>Русский язык</w:t>
      </w:r>
      <w:r w:rsidR="00676B20">
        <w:rPr>
          <w:color w:val="000000"/>
        </w:rPr>
        <w:t>»</w:t>
      </w:r>
      <w:r w:rsidR="000C6C21" w:rsidRPr="000B7636">
        <w:rPr>
          <w:color w:val="000000"/>
        </w:rPr>
        <w:t xml:space="preserve"> изучается в рамках образовательной области «Язык и речь» Федерального компонента учебного плана.</w:t>
      </w:r>
      <w:r w:rsidR="00676B20">
        <w:rPr>
          <w:color w:val="000000"/>
        </w:rPr>
        <w:t xml:space="preserve"> </w:t>
      </w:r>
      <w:r w:rsidR="000C6C21" w:rsidRPr="000B7636">
        <w:rPr>
          <w:color w:val="000000"/>
        </w:rPr>
        <w:t>На</w:t>
      </w:r>
      <w:r w:rsidR="00676B20">
        <w:rPr>
          <w:color w:val="000000"/>
        </w:rPr>
        <w:t xml:space="preserve"> изучение</w:t>
      </w:r>
      <w:r w:rsidR="000C6C21" w:rsidRPr="000B7636">
        <w:rPr>
          <w:color w:val="000000"/>
        </w:rPr>
        <w:t xml:space="preserve"> предмет</w:t>
      </w:r>
      <w:r w:rsidR="00676B20">
        <w:rPr>
          <w:color w:val="000000"/>
        </w:rPr>
        <w:t>а</w:t>
      </w:r>
      <w:r w:rsidR="000C6C21" w:rsidRPr="000B7636">
        <w:rPr>
          <w:color w:val="000000"/>
        </w:rPr>
        <w:t xml:space="preserve"> «Русский язык» базисным учебным планом начального общего образования в</w:t>
      </w:r>
      <w:r w:rsidR="007148CE" w:rsidRPr="000B7636">
        <w:rPr>
          <w:color w:val="000000"/>
        </w:rPr>
        <w:t xml:space="preserve"> 3</w:t>
      </w:r>
      <w:r w:rsidR="004939C3" w:rsidRPr="000B7636">
        <w:rPr>
          <w:color w:val="000000"/>
        </w:rPr>
        <w:t xml:space="preserve"> кла</w:t>
      </w:r>
      <w:r w:rsidR="0083622E" w:rsidRPr="000B7636">
        <w:rPr>
          <w:color w:val="000000"/>
        </w:rPr>
        <w:t xml:space="preserve">ссе выделяется </w:t>
      </w:r>
      <w:r w:rsidR="00676B20">
        <w:rPr>
          <w:color w:val="000000"/>
        </w:rPr>
        <w:t>3 ч в неделю, 102 ч в год.</w:t>
      </w:r>
    </w:p>
    <w:p w:rsidR="004939C3" w:rsidRPr="000B7636" w:rsidRDefault="004939C3" w:rsidP="000B763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63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1701"/>
        <w:gridCol w:w="1985"/>
        <w:gridCol w:w="1842"/>
        <w:gridCol w:w="1843"/>
      </w:tblGrid>
      <w:tr w:rsidR="004939C3" w:rsidRPr="000B7636" w:rsidTr="00F16000">
        <w:tc>
          <w:tcPr>
            <w:tcW w:w="1951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939C3" w:rsidRPr="000B7636" w:rsidRDefault="00F16000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4939C3"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2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0B7636" w:rsidTr="00F16000">
        <w:tc>
          <w:tcPr>
            <w:tcW w:w="1951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939C3" w:rsidRPr="000B7636" w:rsidRDefault="004939C3" w:rsidP="000B763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6C21" w:rsidRDefault="004939C3" w:rsidP="000B7636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 w:rsidRPr="000B7636">
        <w:rPr>
          <w:b/>
          <w:bCs/>
          <w:color w:val="000000"/>
        </w:rPr>
        <w:t>4.</w:t>
      </w:r>
      <w:r w:rsidR="000C6C21" w:rsidRPr="000B7636">
        <w:rPr>
          <w:b/>
          <w:bCs/>
          <w:color w:val="000000"/>
        </w:rPr>
        <w:t>Личностные и предметные результаты освоения учебного предмета.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E77D2" w:rsidRP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01E04" w:rsidRDefault="00BE77D2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14) проявление гот</w:t>
      </w:r>
      <w:r w:rsidR="00C01E04">
        <w:rPr>
          <w:rFonts w:ascii="Times New Roman" w:hAnsi="Times New Roman" w:cs="Times New Roman"/>
          <w:sz w:val="24"/>
          <w:szCs w:val="24"/>
        </w:rPr>
        <w:t>овности к самостоятельной жизни;</w:t>
      </w:r>
    </w:p>
    <w:p w:rsidR="00C01E04" w:rsidRDefault="00676B20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0C6C21" w:rsidRPr="00C01E04">
        <w:rPr>
          <w:rFonts w:ascii="Times New Roman" w:hAnsi="Times New Roman" w:cs="Times New Roman"/>
          <w:bCs/>
          <w:color w:val="000000"/>
          <w:sz w:val="24"/>
          <w:szCs w:val="24"/>
        </w:rPr>
        <w:t>Предметны</w:t>
      </w:r>
      <w:r w:rsidRPr="00C01E0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01E04">
        <w:rPr>
          <w:rFonts w:ascii="Times New Roman" w:hAnsi="Times New Roman" w:cs="Times New Roman"/>
          <w:color w:val="000000"/>
          <w:sz w:val="24"/>
          <w:szCs w:val="24"/>
        </w:rPr>
        <w:t> результаты:</w:t>
      </w:r>
      <w:r w:rsidR="000C6C21" w:rsidRPr="00C01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lastRenderedPageBreak/>
        <w:t xml:space="preserve"> Минимальный уровень: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(2 - 4 слова) с изученными орфограммами;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 буквами и буквой "ь" (после предварительной отработки);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различение звуков и букв;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 орфограммами (30 - 35 слов);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</w:t>
      </w:r>
      <w:r w:rsidR="00C01E04">
        <w:rPr>
          <w:rFonts w:ascii="Times New Roman" w:hAnsi="Times New Roman" w:cs="Times New Roman"/>
          <w:sz w:val="24"/>
          <w:szCs w:val="24"/>
        </w:rPr>
        <w:t xml:space="preserve"> педагогического работника, пос</w:t>
      </w:r>
      <w:r w:rsidRPr="00C01E04">
        <w:rPr>
          <w:rFonts w:ascii="Times New Roman" w:hAnsi="Times New Roman" w:cs="Times New Roman"/>
          <w:sz w:val="24"/>
          <w:szCs w:val="24"/>
        </w:rPr>
        <w:t>ановка знаков препинания в конце предложения (точка, вопросительный и восклицательный знак);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выделение темы текста (о чем идет речь), выбор одного заголовка из нескольких, подходящего по смыслу;</w:t>
      </w:r>
    </w:p>
    <w:p w:rsidR="005D2185" w:rsidRPr="00C01E04" w:rsidRDefault="005D2185" w:rsidP="00C01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04">
        <w:rPr>
          <w:rFonts w:ascii="Times New Roman" w:hAnsi="Times New Roman" w:cs="Times New Roman"/>
          <w:sz w:val="24"/>
          <w:szCs w:val="24"/>
        </w:rPr>
        <w:t>самостоятельная запись 3 - 4 предложений из составленного текста после его анализа.</w:t>
      </w:r>
    </w:p>
    <w:p w:rsidR="006763D1" w:rsidRPr="000B7636" w:rsidRDefault="00C01E04" w:rsidP="00C01E0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6763D1" w:rsidRPr="000B7636">
        <w:rPr>
          <w:b/>
          <w:color w:val="000000"/>
        </w:rPr>
        <w:t>5.Содержание учебного предмета.</w:t>
      </w:r>
    </w:p>
    <w:p w:rsidR="008050FD" w:rsidRPr="000B7636" w:rsidRDefault="006763D1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</w:t>
      </w:r>
      <w:r w:rsidR="005B79EF">
        <w:rPr>
          <w:color w:val="000000"/>
        </w:rPr>
        <w:t xml:space="preserve"> </w:t>
      </w:r>
      <w:r w:rsidRPr="000B7636">
        <w:rPr>
          <w:color w:val="000000"/>
        </w:rPr>
        <w:t xml:space="preserve">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заканчивание предложений; восстановление нарушенного порядка слов в предложении.</w:t>
      </w:r>
    </w:p>
    <w:p w:rsidR="006763D1" w:rsidRPr="000B7636" w:rsidRDefault="008050FD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</w:t>
      </w:r>
      <w:r w:rsidR="005B79EF">
        <w:rPr>
          <w:color w:val="000000"/>
        </w:rPr>
        <w:t xml:space="preserve"> </w:t>
      </w:r>
      <w:r w:rsidRPr="000B7636">
        <w:rPr>
          <w:color w:val="000000"/>
        </w:rPr>
        <w:t xml:space="preserve"> </w:t>
      </w:r>
      <w:r w:rsidR="006763D1" w:rsidRPr="000B7636">
        <w:rPr>
          <w:color w:val="000000"/>
        </w:rPr>
        <w:t>Звуки и буквы: алфавит; употребление ь на конце и в середине слова. Разделительный ь перед гласными е, ё, ю,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(водá — вóды) или подбора по образцу родственных слов (водá — вóдный).</w:t>
      </w:r>
    </w:p>
    <w:p w:rsidR="006763D1" w:rsidRPr="000B7636" w:rsidRDefault="008050FD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  </w:t>
      </w:r>
      <w:r w:rsidR="006763D1" w:rsidRPr="000B7636">
        <w:rPr>
          <w:color w:val="000000"/>
        </w:rPr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</w:t>
      </w:r>
      <w:r w:rsidR="006763D1" w:rsidRPr="000B7636">
        <w:rPr>
          <w:color w:val="000000"/>
        </w:rPr>
        <w:lastRenderedPageBreak/>
        <w:t>собственных. Предлоги до, без, под, над, около, перед. Разделительный ъ.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6763D1" w:rsidRPr="000B7636" w:rsidRDefault="008050FD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 </w:t>
      </w:r>
      <w:r w:rsidR="00937EF3" w:rsidRPr="000B7636">
        <w:rPr>
          <w:color w:val="000000"/>
        </w:rPr>
        <w:t xml:space="preserve"> </w:t>
      </w:r>
      <w:r w:rsidR="006763D1" w:rsidRPr="000B7636">
        <w:rPr>
          <w:color w:val="000000"/>
        </w:rPr>
        <w:t>Предложение: членение</w:t>
      </w:r>
      <w:r w:rsidR="00937EF3" w:rsidRPr="000B7636">
        <w:rPr>
          <w:color w:val="000000"/>
        </w:rPr>
        <w:t xml:space="preserve"> </w:t>
      </w:r>
      <w:r w:rsidR="006763D1" w:rsidRPr="000B7636">
        <w:rPr>
          <w:color w:val="000000"/>
        </w:rPr>
        <w:t>речи на предложения, выделение в предложениях слов, обозначающих, о ком или о чем говорится, 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AA3D3F" w:rsidRDefault="008050FD" w:rsidP="000B7636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0B7636">
        <w:rPr>
          <w:color w:val="000000"/>
        </w:rPr>
        <w:t xml:space="preserve">    </w:t>
      </w:r>
      <w:r w:rsidR="005B79EF">
        <w:rPr>
          <w:color w:val="000000"/>
        </w:rPr>
        <w:t xml:space="preserve"> </w:t>
      </w:r>
      <w:r w:rsidR="006763D1" w:rsidRPr="000B7636">
        <w:rPr>
          <w:color w:val="000000"/>
        </w:rPr>
        <w:t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</w:t>
      </w:r>
      <w:r w:rsidR="007148CE" w:rsidRPr="000B7636">
        <w:rPr>
          <w:color w:val="000000"/>
        </w:rPr>
        <w:t>вом учителя небольшого текста (10—2</w:t>
      </w:r>
      <w:r w:rsidR="006763D1" w:rsidRPr="000B7636">
        <w:rPr>
          <w:color w:val="000000"/>
        </w:rPr>
        <w:t>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</w:t>
      </w:r>
      <w:r w:rsidR="000F3717" w:rsidRPr="000B7636">
        <w:rPr>
          <w:color w:val="000000"/>
        </w:rPr>
        <w:t>м, товарищам. Адрес на конвер</w:t>
      </w:r>
      <w:r w:rsidR="00AA3D3F" w:rsidRPr="000B7636">
        <w:rPr>
          <w:color w:val="000000"/>
        </w:rPr>
        <w:t>те.</w:t>
      </w:r>
    </w:p>
    <w:p w:rsidR="00474757" w:rsidRPr="00474757" w:rsidRDefault="00474757" w:rsidP="00474757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474757">
        <w:rPr>
          <w:b/>
          <w:color w:val="000000"/>
        </w:rPr>
        <w:t>6.Календарно – тематическое планирование.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7371"/>
        <w:gridCol w:w="1559"/>
        <w:gridCol w:w="2126"/>
        <w:gridCol w:w="2126"/>
      </w:tblGrid>
      <w:tr w:rsidR="00474757" w:rsidRPr="00474757" w:rsidTr="00474757">
        <w:tc>
          <w:tcPr>
            <w:tcW w:w="1101" w:type="dxa"/>
            <w:vMerge w:val="restart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52" w:type="dxa"/>
            <w:gridSpan w:val="2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74757" w:rsidRPr="00474757" w:rsidTr="00474757">
        <w:tc>
          <w:tcPr>
            <w:tcW w:w="1101" w:type="dxa"/>
            <w:vMerge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Повторение. Выделение предложения из текста.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Предложения – вопросы, предложения – ответы.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Завершение начатого предложения.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Выделение ударной гласной в слове.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Гласные буквы е, ё, ю, я вначале слова или слога.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«Звуки и буквы».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перед гласными.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22-24.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ё,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Буква мягкий знак на конце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Буква мягкий знак в середине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Написание жи – ши в словах.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Написание ча – ща в словах.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Написание чу – щу в словах.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Написание жи – ши, ча – ща, чу – щу в словах.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Картинный диктант.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б-п, в-ф.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«Парные звонкие и глухие согласные».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Обобщающее название для группы однородных предметов.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собственных.</w:t>
            </w:r>
          </w:p>
        </w:tc>
        <w:tc>
          <w:tcPr>
            <w:tcW w:w="1559" w:type="dxa"/>
          </w:tcPr>
          <w:p w:rsidR="00474757" w:rsidRPr="00474757" w:rsidRDefault="00CE6B58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55-58.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названий действий по вопросам.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22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210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«Названия предметов, действий и признаков.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6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9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Предлоги у, по со словами.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11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Предлоги над, под со словами.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Предлоги к, по, от, над, под, о со словами.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81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«Предлог».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6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9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Повторение. Предлоги.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50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текста.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82-84.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11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80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6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Повторение. Слово. Правила правописания слова.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11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Названия признаков.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50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Названия действий.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26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35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7" w:rsidRPr="00474757" w:rsidTr="00474757">
        <w:trPr>
          <w:trHeight w:val="111"/>
        </w:trPr>
        <w:tc>
          <w:tcPr>
            <w:tcW w:w="1101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7" w:rsidRPr="00474757" w:rsidRDefault="00474757" w:rsidP="0047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Предложение.</w:t>
            </w:r>
          </w:p>
        </w:tc>
        <w:tc>
          <w:tcPr>
            <w:tcW w:w="1559" w:type="dxa"/>
          </w:tcPr>
          <w:p w:rsidR="00474757" w:rsidRPr="00474757" w:rsidRDefault="00474757" w:rsidP="0047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75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757" w:rsidRPr="00474757" w:rsidRDefault="00474757" w:rsidP="0047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E04" w:rsidRDefault="00676B20" w:rsidP="00C01E04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4C7562"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</w:t>
      </w:r>
      <w:r w:rsidR="004939C3"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атериально-техничес</w:t>
      </w:r>
      <w:r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 обеспечения</w:t>
      </w:r>
      <w:r w:rsidR="001964C6"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</w:t>
      </w:r>
      <w:r w:rsidR="004939C3"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 w:rsidRPr="00474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C5C80" w:rsidRPr="00474757" w:rsidRDefault="00B2495D" w:rsidP="00C01E04">
      <w:pPr>
        <w:shd w:val="clear" w:color="auto" w:fill="FFFFFF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</w:t>
      </w:r>
      <w:r w:rsidR="00A37C58" w:rsidRPr="00474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4747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7148CE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83622E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 w:rsidR="004939C3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Я.В.</w:t>
      </w:r>
      <w:r w:rsidR="00873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Коршунова. </w:t>
      </w: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9C3" w:rsidRPr="00474757" w:rsidRDefault="002C5C80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2018</w:t>
      </w:r>
      <w:r w:rsidR="004939C3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C7960" w:rsidRPr="00474757" w:rsidRDefault="00B2495D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796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</w:t>
      </w:r>
      <w:r w:rsidR="002C5C8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</w:t>
      </w:r>
    </w:p>
    <w:p w:rsidR="00A37C58" w:rsidRPr="00474757" w:rsidRDefault="00B2495D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796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:rsidR="00B2495D" w:rsidRPr="00474757" w:rsidRDefault="00937EF3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</w:t>
      </w:r>
      <w:r w:rsidR="00821007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="00676B20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«Гласные и согласные звуки и буквы», «Гласные после шипящих», «Звонкие и глухие согласные» и др.</w:t>
      </w:r>
    </w:p>
    <w:p w:rsidR="00A37C58" w:rsidRPr="00474757" w:rsidRDefault="00B2495D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7C58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:rsidR="00676B20" w:rsidRPr="00474757" w:rsidRDefault="00676B20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6.Веер букв.</w:t>
      </w:r>
    </w:p>
    <w:p w:rsidR="00676B20" w:rsidRPr="00474757" w:rsidRDefault="00676B20" w:rsidP="000B7636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</w:t>
      </w:r>
    </w:p>
    <w:p w:rsidR="00CE6B58" w:rsidRDefault="00474757" w:rsidP="0047475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CE6B58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Лента букв.</w:t>
      </w:r>
    </w:p>
    <w:p w:rsidR="00CE6B58" w:rsidRDefault="00CE6B58" w:rsidP="0047475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9.Сигнальные карточки.</w:t>
      </w:r>
    </w:p>
    <w:p w:rsidR="00474757" w:rsidRPr="00474757" w:rsidRDefault="00CE6B58" w:rsidP="0047475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474757" w:rsidRPr="004747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тетради.</w:t>
      </w:r>
    </w:p>
    <w:p w:rsidR="00AA3D3F" w:rsidRPr="00474757" w:rsidRDefault="00AA3D3F" w:rsidP="0047475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A3D3F" w:rsidRPr="00474757" w:rsidSect="00826892">
      <w:headerReference w:type="default" r:id="rId9"/>
      <w:footerReference w:type="default" r:id="rId10"/>
      <w:pgSz w:w="16838" w:h="11906" w:orient="landscape"/>
      <w:pgMar w:top="1134" w:right="850" w:bottom="1134" w:left="1701" w:header="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3C" w:rsidRDefault="00410F3C" w:rsidP="00B955BD">
      <w:pPr>
        <w:spacing w:after="0" w:line="240" w:lineRule="auto"/>
      </w:pPr>
      <w:r>
        <w:separator/>
      </w:r>
    </w:p>
  </w:endnote>
  <w:endnote w:type="continuationSeparator" w:id="0">
    <w:p w:rsidR="00410F3C" w:rsidRDefault="00410F3C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1079"/>
      <w:docPartObj>
        <w:docPartGallery w:val="Page Numbers (Bottom of Page)"/>
        <w:docPartUnique/>
      </w:docPartObj>
    </w:sdtPr>
    <w:sdtEndPr/>
    <w:sdtContent>
      <w:p w:rsidR="00826892" w:rsidRDefault="00D509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84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B955BD" w:rsidRDefault="00B955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3C" w:rsidRDefault="00410F3C" w:rsidP="00B955BD">
      <w:pPr>
        <w:spacing w:after="0" w:line="240" w:lineRule="auto"/>
      </w:pPr>
      <w:r>
        <w:separator/>
      </w:r>
    </w:p>
  </w:footnote>
  <w:footnote w:type="continuationSeparator" w:id="0">
    <w:p w:rsidR="00410F3C" w:rsidRDefault="00410F3C" w:rsidP="00B9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A0" w:rsidRDefault="00C43FA0">
    <w:pPr>
      <w:pStyle w:val="a5"/>
    </w:pPr>
  </w:p>
  <w:p w:rsidR="00C43FA0" w:rsidRDefault="00C43FA0"/>
  <w:p w:rsidR="00F108AE" w:rsidRDefault="00F108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5711"/>
    <w:rsid w:val="00021D5B"/>
    <w:rsid w:val="00037B90"/>
    <w:rsid w:val="00044408"/>
    <w:rsid w:val="00054998"/>
    <w:rsid w:val="000A7D10"/>
    <w:rsid w:val="000B7636"/>
    <w:rsid w:val="000C6C21"/>
    <w:rsid w:val="000D5CA3"/>
    <w:rsid w:val="000F3717"/>
    <w:rsid w:val="00157378"/>
    <w:rsid w:val="001841AB"/>
    <w:rsid w:val="001964C6"/>
    <w:rsid w:val="001B55CD"/>
    <w:rsid w:val="001C23EA"/>
    <w:rsid w:val="001E36BD"/>
    <w:rsid w:val="001E63BF"/>
    <w:rsid w:val="002131BC"/>
    <w:rsid w:val="002C5C80"/>
    <w:rsid w:val="002E72F2"/>
    <w:rsid w:val="003976B7"/>
    <w:rsid w:val="003D1DC6"/>
    <w:rsid w:val="00410F3C"/>
    <w:rsid w:val="004234E5"/>
    <w:rsid w:val="00471D16"/>
    <w:rsid w:val="00474757"/>
    <w:rsid w:val="00493203"/>
    <w:rsid w:val="004939C3"/>
    <w:rsid w:val="004A5E71"/>
    <w:rsid w:val="004B72CE"/>
    <w:rsid w:val="004C7562"/>
    <w:rsid w:val="004F6E5E"/>
    <w:rsid w:val="0053475B"/>
    <w:rsid w:val="0056779F"/>
    <w:rsid w:val="005B79EF"/>
    <w:rsid w:val="005D2185"/>
    <w:rsid w:val="005E0758"/>
    <w:rsid w:val="00600B3D"/>
    <w:rsid w:val="00671DC7"/>
    <w:rsid w:val="00675F90"/>
    <w:rsid w:val="006763D1"/>
    <w:rsid w:val="00676B20"/>
    <w:rsid w:val="00680333"/>
    <w:rsid w:val="006A5D12"/>
    <w:rsid w:val="006D1BA4"/>
    <w:rsid w:val="007148CE"/>
    <w:rsid w:val="00775C51"/>
    <w:rsid w:val="007D3C87"/>
    <w:rsid w:val="008050FD"/>
    <w:rsid w:val="00821007"/>
    <w:rsid w:val="00826892"/>
    <w:rsid w:val="008326DD"/>
    <w:rsid w:val="0083622E"/>
    <w:rsid w:val="00855807"/>
    <w:rsid w:val="00873C63"/>
    <w:rsid w:val="00883CA2"/>
    <w:rsid w:val="00895711"/>
    <w:rsid w:val="008A7A47"/>
    <w:rsid w:val="008C624E"/>
    <w:rsid w:val="009061DB"/>
    <w:rsid w:val="009172D6"/>
    <w:rsid w:val="00920318"/>
    <w:rsid w:val="00937EF3"/>
    <w:rsid w:val="00977E1A"/>
    <w:rsid w:val="009B670B"/>
    <w:rsid w:val="009F5842"/>
    <w:rsid w:val="00A340BE"/>
    <w:rsid w:val="00A37C58"/>
    <w:rsid w:val="00AA3D3F"/>
    <w:rsid w:val="00AB03AB"/>
    <w:rsid w:val="00AB5675"/>
    <w:rsid w:val="00AD38D4"/>
    <w:rsid w:val="00B2495D"/>
    <w:rsid w:val="00B41BD3"/>
    <w:rsid w:val="00B445B7"/>
    <w:rsid w:val="00B55B04"/>
    <w:rsid w:val="00B61E7B"/>
    <w:rsid w:val="00B955BD"/>
    <w:rsid w:val="00BC35DB"/>
    <w:rsid w:val="00BE77D2"/>
    <w:rsid w:val="00C01E04"/>
    <w:rsid w:val="00C43FA0"/>
    <w:rsid w:val="00C72550"/>
    <w:rsid w:val="00C9592D"/>
    <w:rsid w:val="00CE6B58"/>
    <w:rsid w:val="00D0733F"/>
    <w:rsid w:val="00D50936"/>
    <w:rsid w:val="00DC6844"/>
    <w:rsid w:val="00E01D34"/>
    <w:rsid w:val="00E547BD"/>
    <w:rsid w:val="00EC7960"/>
    <w:rsid w:val="00F108AE"/>
    <w:rsid w:val="00F16000"/>
    <w:rsid w:val="00F46682"/>
    <w:rsid w:val="00FD07E3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4AAB"/>
  <w15:docId w15:val="{1172BBF4-23B8-47D3-883A-07EED04F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8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4F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6E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71D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7D2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DB97-DB43-420C-8DED-6963666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52</cp:revision>
  <cp:lastPrinted>2020-09-03T11:14:00Z</cp:lastPrinted>
  <dcterms:created xsi:type="dcterms:W3CDTF">2019-09-02T11:11:00Z</dcterms:created>
  <dcterms:modified xsi:type="dcterms:W3CDTF">2023-09-06T08:53:00Z</dcterms:modified>
</cp:coreProperties>
</file>