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7F" w:rsidRDefault="00754012" w:rsidP="00D753D2">
      <w:pPr>
        <w:jc w:val="center"/>
        <w:rPr>
          <w:b/>
          <w:bCs/>
        </w:rPr>
      </w:pPr>
      <w:r w:rsidRPr="00754012">
        <w:rPr>
          <w:b/>
          <w:bCs/>
          <w:noProof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осж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осж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0B5" w:rsidRPr="00D753D2" w:rsidRDefault="00F930B5" w:rsidP="00D753D2">
      <w:pPr>
        <w:jc w:val="center"/>
        <w:rPr>
          <w:b/>
          <w:bCs/>
        </w:rPr>
      </w:pPr>
      <w:r w:rsidRPr="00D753D2">
        <w:rPr>
          <w:b/>
          <w:bCs/>
        </w:rPr>
        <w:lastRenderedPageBreak/>
        <w:t>1. Пояснительная записка.</w:t>
      </w:r>
    </w:p>
    <w:p w:rsidR="009060F1" w:rsidRDefault="009060F1" w:rsidP="009060F1">
      <w:pPr>
        <w:jc w:val="both"/>
      </w:pPr>
      <w:r>
        <w:t>Адаптированная рабочая программа по учебному предме</w:t>
      </w:r>
      <w:r w:rsidR="00C86BDA">
        <w:t>ту «Основы социальной жизни» 5-7</w:t>
      </w:r>
      <w:r>
        <w:t xml:space="preserve"> классы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9060F1" w:rsidRDefault="009060F1" w:rsidP="009060F1">
      <w:pPr>
        <w:jc w:val="both"/>
      </w:pPr>
      <w:r>
        <w:t>1. Федеральный закон "Об образовании в Российской Федерации" от 29.12.2012 N 273-ФЗ.</w:t>
      </w:r>
    </w:p>
    <w:p w:rsidR="009060F1" w:rsidRDefault="009060F1" w:rsidP="009060F1">
      <w:pPr>
        <w:jc w:val="both"/>
      </w:pPr>
      <w: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F930B5" w:rsidRDefault="009060F1" w:rsidP="009060F1">
      <w:pPr>
        <w:jc w:val="both"/>
      </w:pPr>
      <w:r>
        <w:t>4. Адаптированная образовательная программа отделения для обучающихся с ОВЗ МАОУ Зареченская СОШ.</w:t>
      </w:r>
    </w:p>
    <w:p w:rsidR="009060F1" w:rsidRPr="009060F1" w:rsidRDefault="009060F1" w:rsidP="009060F1">
      <w:pPr>
        <w:jc w:val="both"/>
      </w:pPr>
      <w:r>
        <w:t xml:space="preserve">            Основные цели:</w:t>
      </w:r>
    </w:p>
    <w:p w:rsidR="00F930B5" w:rsidRPr="00D753D2" w:rsidRDefault="00F930B5" w:rsidP="00D753D2">
      <w:pPr>
        <w:ind w:firstLine="709"/>
        <w:jc w:val="both"/>
      </w:pPr>
      <w:r w:rsidRPr="00D753D2">
        <w:t>Практическая под</w:t>
      </w:r>
      <w:r w:rsidRPr="00D753D2">
        <w:softHyphen/>
        <w:t>готовка обучающихся с ограниченными возможностями здоровья к са</w:t>
      </w:r>
      <w:r w:rsidRPr="00D753D2">
        <w:softHyphen/>
        <w:t>мостоятельной жизни и трудовой деятельности в ближайшем и более отдаленном со</w:t>
      </w:r>
      <w:r w:rsidRPr="00D753D2">
        <w:softHyphen/>
        <w:t>ци</w:t>
      </w:r>
      <w:r w:rsidRPr="00D753D2">
        <w:softHyphen/>
        <w:t>у</w:t>
      </w:r>
      <w:r w:rsidRPr="00D753D2">
        <w:softHyphen/>
        <w:t>ме.</w:t>
      </w:r>
    </w:p>
    <w:p w:rsidR="00F930B5" w:rsidRPr="00D753D2" w:rsidRDefault="00F930B5" w:rsidP="00D753D2">
      <w:pPr>
        <w:ind w:firstLine="709"/>
        <w:jc w:val="both"/>
      </w:pPr>
      <w:r w:rsidRPr="00D753D2">
        <w:t>Формирование знаний и умений, способствующих социальной адаптации, повышение уровня общего развития учащихся.</w:t>
      </w:r>
    </w:p>
    <w:p w:rsidR="00F930B5" w:rsidRPr="009060F1" w:rsidRDefault="009060F1" w:rsidP="00D753D2">
      <w:pPr>
        <w:ind w:firstLine="709"/>
        <w:jc w:val="both"/>
      </w:pPr>
      <w:r>
        <w:t>Основные задачи:</w:t>
      </w:r>
    </w:p>
    <w:p w:rsidR="00F930B5" w:rsidRPr="00D753D2" w:rsidRDefault="00F930B5" w:rsidP="00D753D2">
      <w:pPr>
        <w:ind w:firstLine="709"/>
        <w:jc w:val="both"/>
      </w:pPr>
      <w:r w:rsidRPr="00D753D2">
        <w:t>- 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</w:t>
      </w:r>
    </w:p>
    <w:p w:rsidR="00F930B5" w:rsidRPr="00D753D2" w:rsidRDefault="00F930B5" w:rsidP="00D753D2">
      <w:pPr>
        <w:ind w:firstLine="709"/>
        <w:jc w:val="both"/>
      </w:pPr>
      <w:r w:rsidRPr="00D753D2">
        <w:t>- Усвоение морально-этических норм поведения, навыков общения с людьми в разных жизненных ситуациях.</w:t>
      </w:r>
    </w:p>
    <w:p w:rsidR="00F930B5" w:rsidRPr="00D753D2" w:rsidRDefault="00F930B5" w:rsidP="00D753D2">
      <w:pPr>
        <w:ind w:firstLine="709"/>
        <w:jc w:val="both"/>
      </w:pPr>
      <w:r w:rsidRPr="00D753D2">
        <w:t>- Понимание роли семьи и семейных отношений в жизни человека, общества и государства, в воспитании и развитии ребёнка,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Расширение кругозора обучающихся в процессе ознакомления с различными сторонами повседневной жизни;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 xml:space="preserve">- Формирование и развитие навыков самообслуживания и трудовых навыков, связанных с ведением домашнего хозяйства; 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Ознакомление с основами экономики ведения домашнего хозяйства и формирование необходимых умений;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F930B5" w:rsidRPr="00D753D2" w:rsidRDefault="00F930B5" w:rsidP="00D753D2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Усвоение морально-этических норм поведения, выработка навыков общения;</w:t>
      </w:r>
    </w:p>
    <w:p w:rsidR="00D753D2" w:rsidRPr="009060F1" w:rsidRDefault="00F930B5" w:rsidP="009060F1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 w:rsidRPr="00D753D2">
        <w:rPr>
          <w:rFonts w:eastAsia="Lucida Sans Unicode"/>
          <w:kern w:val="1"/>
          <w:lang w:eastAsia="ar-SA"/>
        </w:rPr>
        <w:t>- Развитие навыков здорового образа жизни; положительных качеств личности.</w:t>
      </w:r>
    </w:p>
    <w:p w:rsidR="00F930B5" w:rsidRPr="00D753D2" w:rsidRDefault="00F930B5" w:rsidP="00D753D2">
      <w:pPr>
        <w:jc w:val="center"/>
        <w:rPr>
          <w:b/>
        </w:rPr>
      </w:pPr>
      <w:r w:rsidRPr="00D753D2">
        <w:rPr>
          <w:b/>
        </w:rPr>
        <w:t>2.Общая характеристика учебного предмета «Основы социальной жизни»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lastRenderedPageBreak/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            Курс «Основы социальной жизни» тесно связан с уроками русского языка (закрепление навыков письма при выполнении письменных работ), математики (математический расчет по формулам при подсчете семейного бюджета, продовольственной корзины, пересылки денежных средств и т.п.), географии (знакомство с географическим расположением мест производства продуктов питания, потребительских товаров, промышленных предприятий), биологии ( знакомство с работой внутренних органов, принимающих участие в переваривании пищи, производство продуктов и товаров массового потребления), трудового обучения(выполнение практических заданий по уходу за одеждой). </w:t>
      </w:r>
    </w:p>
    <w:p w:rsidR="00F930B5" w:rsidRPr="00D753D2" w:rsidRDefault="00F930B5" w:rsidP="00D753D2">
      <w:pPr>
        <w:shd w:val="clear" w:color="auto" w:fill="FFFFFF"/>
        <w:jc w:val="both"/>
      </w:pPr>
      <w:r w:rsidRPr="00D753D2"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При изучении курса "Основы социальной жизни" используется </w:t>
      </w:r>
      <w:proofErr w:type="spellStart"/>
      <w:r w:rsidRPr="00D753D2">
        <w:t>разноуровневый</w:t>
      </w:r>
      <w:proofErr w:type="spellEnd"/>
      <w:r w:rsidRPr="00D753D2"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D753D2">
        <w:t>механическими бытовыми приборами</w:t>
      </w:r>
      <w:proofErr w:type="gramEnd"/>
      <w:r w:rsidRPr="00D753D2">
        <w:t xml:space="preserve"> и приспособлениями, колющими и режущими инструментами, а также навыкам обращения со стеклянной посудой, кипятком и т. д.</w:t>
      </w:r>
    </w:p>
    <w:p w:rsidR="00F930B5" w:rsidRPr="00D753D2" w:rsidRDefault="00F930B5" w:rsidP="00D753D2">
      <w:pPr>
        <w:pStyle w:val="a3"/>
        <w:ind w:firstLine="708"/>
        <w:jc w:val="center"/>
        <w:rPr>
          <w:b/>
        </w:rPr>
      </w:pPr>
      <w:r w:rsidRPr="00D753D2">
        <w:rPr>
          <w:b/>
        </w:rPr>
        <w:t>3.Описание места учебного предмета в учебном плане школы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rPr>
          <w:rStyle w:val="c0"/>
        </w:rPr>
        <w:t xml:space="preserve">Программа предназначена для 5 </w:t>
      </w:r>
      <w:proofErr w:type="gramStart"/>
      <w:r w:rsidRPr="00D753D2">
        <w:rPr>
          <w:rStyle w:val="c0"/>
        </w:rPr>
        <w:t>класса,  рассчитана</w:t>
      </w:r>
      <w:proofErr w:type="gramEnd"/>
      <w:r w:rsidRPr="00D753D2">
        <w:rPr>
          <w:rStyle w:val="c0"/>
        </w:rPr>
        <w:t xml:space="preserve"> на 34 часа, по 1часу в неделю.</w:t>
      </w:r>
    </w:p>
    <w:p w:rsidR="00F930B5" w:rsidRPr="00D753D2" w:rsidRDefault="00F930B5" w:rsidP="00CD0800">
      <w:pPr>
        <w:pStyle w:val="a3"/>
        <w:ind w:firstLine="708"/>
        <w:jc w:val="both"/>
      </w:pPr>
      <w:r w:rsidRPr="00D753D2">
        <w:rPr>
          <w:rStyle w:val="c0"/>
        </w:rPr>
        <w:t xml:space="preserve">Программа предназначена для 6 </w:t>
      </w:r>
      <w:proofErr w:type="gramStart"/>
      <w:r w:rsidRPr="00D753D2">
        <w:rPr>
          <w:rStyle w:val="c0"/>
        </w:rPr>
        <w:t>класса,  рассчитана</w:t>
      </w:r>
      <w:proofErr w:type="gramEnd"/>
      <w:r w:rsidRPr="00D753D2">
        <w:rPr>
          <w:rStyle w:val="c0"/>
        </w:rPr>
        <w:t xml:space="preserve"> на 34 часа, по 1 часу в неделю.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580"/>
        <w:gridCol w:w="2977"/>
        <w:gridCol w:w="2806"/>
      </w:tblGrid>
      <w:tr w:rsidR="00F930B5" w:rsidRPr="00D753D2" w:rsidTr="00C86BDA">
        <w:tc>
          <w:tcPr>
            <w:tcW w:w="1418" w:type="dxa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4394" w:type="dxa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t>Учебный предмет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F930B5" w:rsidRPr="00D753D2" w:rsidRDefault="00F930B5" w:rsidP="009060F1">
            <w:pPr>
              <w:jc w:val="both"/>
              <w:rPr>
                <w:b/>
              </w:rPr>
            </w:pPr>
            <w:r w:rsidRPr="00D753D2">
              <w:rPr>
                <w:b/>
              </w:rPr>
              <w:t>Количество часов за год</w:t>
            </w:r>
          </w:p>
        </w:tc>
      </w:tr>
      <w:tr w:rsidR="00C86BDA" w:rsidRPr="00D753D2" w:rsidTr="00C86BDA">
        <w:tc>
          <w:tcPr>
            <w:tcW w:w="1418" w:type="dxa"/>
            <w:vMerge w:val="restart"/>
            <w:shd w:val="clear" w:color="auto" w:fill="auto"/>
          </w:tcPr>
          <w:p w:rsidR="00C86BDA" w:rsidRPr="00D753D2" w:rsidRDefault="00C86BDA" w:rsidP="009060F1">
            <w:pPr>
              <w:jc w:val="both"/>
            </w:pPr>
          </w:p>
          <w:p w:rsidR="00C86BDA" w:rsidRPr="00D753D2" w:rsidRDefault="00C86BDA" w:rsidP="009060F1">
            <w:pPr>
              <w:jc w:val="both"/>
            </w:pPr>
            <w:r w:rsidRPr="00D753D2">
              <w:t>Человек и общество</w:t>
            </w:r>
          </w:p>
        </w:tc>
        <w:tc>
          <w:tcPr>
            <w:tcW w:w="4394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</w:p>
        </w:tc>
        <w:tc>
          <w:tcPr>
            <w:tcW w:w="2580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5 класс</w:t>
            </w:r>
          </w:p>
        </w:tc>
        <w:tc>
          <w:tcPr>
            <w:tcW w:w="2977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6 класс</w:t>
            </w:r>
          </w:p>
        </w:tc>
        <w:tc>
          <w:tcPr>
            <w:tcW w:w="2806" w:type="dxa"/>
            <w:shd w:val="clear" w:color="auto" w:fill="auto"/>
          </w:tcPr>
          <w:p w:rsidR="00C86BDA" w:rsidRPr="00D753D2" w:rsidRDefault="00C86BDA" w:rsidP="00C86BDA">
            <w:pPr>
              <w:jc w:val="both"/>
            </w:pPr>
            <w:r>
              <w:t>7 класс</w:t>
            </w:r>
          </w:p>
        </w:tc>
      </w:tr>
      <w:tr w:rsidR="00C86BDA" w:rsidRPr="00D753D2" w:rsidTr="00C86BDA">
        <w:trPr>
          <w:trHeight w:val="274"/>
        </w:trPr>
        <w:tc>
          <w:tcPr>
            <w:tcW w:w="1418" w:type="dxa"/>
            <w:vMerge/>
            <w:shd w:val="clear" w:color="auto" w:fill="auto"/>
          </w:tcPr>
          <w:p w:rsidR="00C86BDA" w:rsidRPr="00D753D2" w:rsidRDefault="00C86BDA" w:rsidP="009060F1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Основы социальной жизни</w:t>
            </w:r>
          </w:p>
        </w:tc>
        <w:tc>
          <w:tcPr>
            <w:tcW w:w="2580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34</w:t>
            </w:r>
          </w:p>
        </w:tc>
        <w:tc>
          <w:tcPr>
            <w:tcW w:w="2977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34</w:t>
            </w:r>
          </w:p>
        </w:tc>
        <w:tc>
          <w:tcPr>
            <w:tcW w:w="2806" w:type="dxa"/>
            <w:shd w:val="clear" w:color="auto" w:fill="auto"/>
          </w:tcPr>
          <w:p w:rsidR="00C86BDA" w:rsidRPr="00D753D2" w:rsidRDefault="00C86BDA" w:rsidP="00C86BDA">
            <w:pPr>
              <w:jc w:val="both"/>
            </w:pPr>
            <w:r>
              <w:t>68</w:t>
            </w:r>
          </w:p>
        </w:tc>
      </w:tr>
      <w:tr w:rsidR="00C86BDA" w:rsidRPr="00D753D2" w:rsidTr="00C86BDA">
        <w:tc>
          <w:tcPr>
            <w:tcW w:w="5812" w:type="dxa"/>
            <w:gridSpan w:val="2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ИТОГО</w:t>
            </w:r>
            <w:r>
              <w:t>:</w:t>
            </w:r>
          </w:p>
        </w:tc>
        <w:tc>
          <w:tcPr>
            <w:tcW w:w="2580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34</w:t>
            </w:r>
          </w:p>
        </w:tc>
        <w:tc>
          <w:tcPr>
            <w:tcW w:w="2977" w:type="dxa"/>
            <w:shd w:val="clear" w:color="auto" w:fill="auto"/>
          </w:tcPr>
          <w:p w:rsidR="00C86BDA" w:rsidRPr="00D753D2" w:rsidRDefault="00C86BDA" w:rsidP="009060F1">
            <w:pPr>
              <w:jc w:val="both"/>
            </w:pPr>
            <w:r w:rsidRPr="00D753D2">
              <w:t>34</w:t>
            </w:r>
          </w:p>
        </w:tc>
        <w:tc>
          <w:tcPr>
            <w:tcW w:w="2806" w:type="dxa"/>
            <w:shd w:val="clear" w:color="auto" w:fill="auto"/>
          </w:tcPr>
          <w:p w:rsidR="00C86BDA" w:rsidRPr="00D753D2" w:rsidRDefault="00C86BDA" w:rsidP="00C86BDA">
            <w:pPr>
              <w:jc w:val="both"/>
            </w:pPr>
            <w:r>
              <w:t>68</w:t>
            </w:r>
          </w:p>
        </w:tc>
      </w:tr>
    </w:tbl>
    <w:p w:rsidR="00F930B5" w:rsidRPr="00D753D2" w:rsidRDefault="00F930B5" w:rsidP="009060F1">
      <w:pPr>
        <w:pStyle w:val="a3"/>
        <w:jc w:val="center"/>
        <w:rPr>
          <w:b/>
        </w:rPr>
      </w:pPr>
      <w:r w:rsidRPr="00D753D2">
        <w:rPr>
          <w:b/>
        </w:rPr>
        <w:t>4. Личностные и предметные результаты освоения учебного предмета «Основы социальной жизни»</w:t>
      </w:r>
    </w:p>
    <w:p w:rsidR="00F930B5" w:rsidRPr="00D753D2" w:rsidRDefault="00F930B5" w:rsidP="00D753D2">
      <w:pPr>
        <w:ind w:firstLine="720"/>
        <w:jc w:val="both"/>
      </w:pPr>
      <w:r w:rsidRPr="00D753D2">
        <w:rPr>
          <w:color w:val="000000"/>
        </w:rPr>
        <w:t>Изучени</w:t>
      </w:r>
      <w:r w:rsidR="00C86BDA">
        <w:rPr>
          <w:color w:val="000000"/>
        </w:rPr>
        <w:t>е «Основ социальной жизни» в 5-7</w:t>
      </w:r>
      <w:r w:rsidRPr="00D753D2">
        <w:rPr>
          <w:color w:val="000000"/>
        </w:rPr>
        <w:t xml:space="preserve"> классах направлено на достижение обучающимися личностных и предметных результатов.</w:t>
      </w:r>
      <w:r w:rsidRPr="00D753D2">
        <w:rPr>
          <w:b/>
          <w:bCs/>
          <w:color w:val="000000"/>
        </w:rPr>
        <w:t> </w:t>
      </w:r>
    </w:p>
    <w:p w:rsidR="00F930B5" w:rsidRPr="00D753D2" w:rsidRDefault="00F930B5" w:rsidP="00D753D2">
      <w:pPr>
        <w:jc w:val="both"/>
      </w:pPr>
      <w:r w:rsidRPr="00D753D2"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930B5" w:rsidRPr="00D753D2" w:rsidRDefault="00F930B5" w:rsidP="00D753D2">
      <w:pPr>
        <w:ind w:firstLine="708"/>
        <w:jc w:val="both"/>
      </w:pPr>
      <w:r w:rsidRPr="00D753D2">
        <w:rPr>
          <w:b/>
        </w:rPr>
        <w:t>Планируемые личностные результаты: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1. Формирование личностных качеств: трудолюбие, аккуратность, терпение, усидчивость;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2. 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3. Привитие желания и стремления готовить доброкачественную и полезную пищу, творческого отношения к домашнему труду;</w:t>
      </w:r>
    </w:p>
    <w:p w:rsidR="00F930B5" w:rsidRPr="00D753D2" w:rsidRDefault="00F930B5" w:rsidP="00D753D2">
      <w:pPr>
        <w:ind w:left="567"/>
        <w:jc w:val="both"/>
        <w:rPr>
          <w:b/>
        </w:rPr>
      </w:pPr>
      <w:r w:rsidRPr="00D753D2">
        <w:t xml:space="preserve">          4.</w:t>
      </w:r>
      <w:r w:rsidRPr="00D753D2">
        <w:rPr>
          <w:b/>
        </w:rPr>
        <w:t xml:space="preserve"> </w:t>
      </w:r>
      <w:r w:rsidRPr="00D753D2">
        <w:t>Развитие художественного вкуса, обоняния, осязания, ловкости, скорости, пространственной ориентировки;</w:t>
      </w:r>
    </w:p>
    <w:p w:rsidR="00F930B5" w:rsidRPr="00D753D2" w:rsidRDefault="00F930B5" w:rsidP="00D753D2">
      <w:pPr>
        <w:ind w:left="567"/>
        <w:jc w:val="both"/>
      </w:pPr>
      <w:r w:rsidRPr="00D753D2">
        <w:t xml:space="preserve">          5. Развитие всех познавательных процессов (память, мышление, внимание, воображение, речь).</w:t>
      </w:r>
    </w:p>
    <w:p w:rsidR="00F930B5" w:rsidRPr="00D753D2" w:rsidRDefault="00F930B5" w:rsidP="00D753D2">
      <w:pPr>
        <w:ind w:left="567"/>
        <w:jc w:val="both"/>
      </w:pPr>
      <w:r w:rsidRPr="00D753D2">
        <w:rPr>
          <w:b/>
        </w:rPr>
        <w:t>Планируемые предметные результаты: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принимать посильное участие в повседневных делах дома (приготовление пищи, уборка, стирка, глажение, чистка одежды, обуви, сервировка стола и др.)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использовать в домашнем хозяйстве бытовую технику, химические средства, инструменты, лекарства и др., соблюдая правила безопасности.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Представления об окружающих людях: профессиональные роли – учитель, врач, повар, продавец, водитель и др.; социальные роли –пассажир, покупатель, пешеход и др.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Умение соблюдать правила поведения дома, в школе, общественных местах.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Развитие межличностных и групповых отношений.</w:t>
      </w:r>
    </w:p>
    <w:p w:rsidR="00F930B5" w:rsidRPr="00D753D2" w:rsidRDefault="00F930B5" w:rsidP="00D753D2">
      <w:pPr>
        <w:widowControl w:val="0"/>
        <w:numPr>
          <w:ilvl w:val="1"/>
          <w:numId w:val="1"/>
        </w:numPr>
        <w:suppressAutoHyphens/>
        <w:jc w:val="both"/>
      </w:pPr>
      <w:r w:rsidRPr="00D753D2">
        <w:t>Представления о правах, обязанностях и др.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 xml:space="preserve">Минимальный и достаточный уровни усвоения предметных результатов по «Основам социальной жизни» 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>Минимальный уровень: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приготовление несложных видов блюд под руководством учителя;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lastRenderedPageBreak/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приготовление несложных блюд (бутербродов, салатов);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правил личной гигиены и их выполнение под руководством взрослого;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пользование различными средствами связи, включая Интернет-средства;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 xml:space="preserve">знание названий торговых организаций, их видов и назначения; 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совершение покупок различных товаров под руководством взрослого;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 xml:space="preserve">первоначальные представления о статьях семейного бюджета; 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представления о различных видах средств связи;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основных правил ухода за больным;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названий организаций социальной направленности и их назначения.</w:t>
      </w:r>
    </w:p>
    <w:p w:rsidR="00F930B5" w:rsidRPr="00D753D2" w:rsidRDefault="00F930B5" w:rsidP="00D753D2">
      <w:pPr>
        <w:pStyle w:val="a3"/>
        <w:ind w:left="720"/>
        <w:contextualSpacing/>
        <w:jc w:val="both"/>
        <w:rPr>
          <w:b/>
        </w:rPr>
      </w:pPr>
      <w:r w:rsidRPr="00D753D2">
        <w:rPr>
          <w:b/>
        </w:rPr>
        <w:t>Достаточный уровень: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способов хранения и переработки продуктов питания;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составление ежедневного меню из предложенных продуктов питания;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приготовление несложных знакомых блюд;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самостоятельное совершение покупок товаров ежедневного назначения;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соблюдение правил личной гигиены по уходу за полостью рта, волосами, кожей рук и т.д.;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соблюдение правила поведения в доме и общественных местах; представления о морально-этических нормах поведения;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некоторые навыки ведения домашнего хозяйства (уборка дома, стирка белья, мытье посуды и т. п.);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навыки обращения в различные медицинские учреждения (под руководством взрослого);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пользование различными средствами связи для решения практических житейских задач;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знание основных статей семейного бюджета; коллективный расчет расходов и доходов семейного бюджета;</w:t>
      </w:r>
    </w:p>
    <w:p w:rsidR="00F930B5" w:rsidRPr="00D753D2" w:rsidRDefault="00F930B5" w:rsidP="00D753D2">
      <w:pPr>
        <w:pStyle w:val="a3"/>
        <w:ind w:left="720"/>
        <w:contextualSpacing/>
        <w:jc w:val="both"/>
      </w:pPr>
      <w:r w:rsidRPr="00D753D2"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930B5" w:rsidRPr="00D753D2" w:rsidRDefault="00F930B5" w:rsidP="00D753D2">
      <w:pPr>
        <w:pStyle w:val="a3"/>
        <w:jc w:val="center"/>
        <w:rPr>
          <w:b/>
        </w:rPr>
      </w:pPr>
      <w:r w:rsidRPr="00D753D2">
        <w:rPr>
          <w:b/>
        </w:rPr>
        <w:t>5.Содержание программы.</w:t>
      </w:r>
    </w:p>
    <w:p w:rsidR="00F930B5" w:rsidRPr="00D753D2" w:rsidRDefault="00F930B5" w:rsidP="00D753D2">
      <w:pPr>
        <w:pStyle w:val="a3"/>
        <w:jc w:val="both"/>
        <w:rPr>
          <w:b/>
        </w:rPr>
      </w:pPr>
      <w:r w:rsidRPr="00D753D2">
        <w:rPr>
          <w:b/>
        </w:rPr>
        <w:t>Личная гигиена и здоровье.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Значение личной гигиены для здоровья и жизни человека.</w:t>
      </w:r>
    </w:p>
    <w:p w:rsidR="00F930B5" w:rsidRPr="00D753D2" w:rsidRDefault="00F930B5" w:rsidP="00D753D2">
      <w:pPr>
        <w:pStyle w:val="a3"/>
        <w:jc w:val="both"/>
      </w:pPr>
      <w:r w:rsidRPr="00D753D2">
        <w:t>Утренний и вечерний туалет: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Гигиенические требования к использованию личного белья (нижнее белье, носки, колготки).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F930B5" w:rsidRPr="00D753D2" w:rsidRDefault="00F930B5" w:rsidP="00D753D2">
      <w:pPr>
        <w:pStyle w:val="a3"/>
        <w:jc w:val="both"/>
      </w:pPr>
      <w:r w:rsidRPr="00D753D2"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Гигиена зрения. Значение зрения в жизни и деятельности человека. Пра</w:t>
      </w:r>
      <w:r w:rsidRPr="00D753D2">
        <w:softHyphen/>
        <w:t>вила бережного отношения к зрению при выполнении различных видов де</w:t>
      </w:r>
      <w:r w:rsidRPr="00D753D2">
        <w:softHyphen/>
        <w:t xml:space="preserve">ятельности: чтения, письма, просмотре телепередач, работы с компьютером. </w:t>
      </w:r>
    </w:p>
    <w:p w:rsidR="00F930B5" w:rsidRPr="00D753D2" w:rsidRDefault="00F930B5" w:rsidP="00D753D2">
      <w:pPr>
        <w:pStyle w:val="a3"/>
        <w:jc w:val="both"/>
      </w:pPr>
      <w:r w:rsidRPr="00D753D2"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D753D2">
        <w:t>Табакокурение</w:t>
      </w:r>
      <w:proofErr w:type="spellEnd"/>
      <w:r w:rsidRPr="00D753D2">
        <w:t xml:space="preserve"> и вред, наносимый здоровью человека. Наркотики и их разрушительное действие на организм человека.</w:t>
      </w:r>
    </w:p>
    <w:p w:rsidR="00F930B5" w:rsidRPr="00D753D2" w:rsidRDefault="00F930B5" w:rsidP="00D753D2">
      <w:pPr>
        <w:pStyle w:val="a3"/>
        <w:jc w:val="both"/>
      </w:pPr>
      <w:r w:rsidRPr="00D753D2">
        <w:rPr>
          <w:b/>
        </w:rPr>
        <w:t>Охрана здоровья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медицинской помощи: доврачебная и врачебная.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Уход за больным на дому: переодевание, умывание, кормление больного.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 xml:space="preserve">Документы, подтверждающие нетрудоспособность: справка и листок нетрудоспособности. </w:t>
      </w:r>
    </w:p>
    <w:p w:rsidR="00F930B5" w:rsidRPr="00D753D2" w:rsidRDefault="00F930B5" w:rsidP="00D753D2">
      <w:pPr>
        <w:pStyle w:val="a3"/>
        <w:jc w:val="both"/>
      </w:pPr>
      <w:r w:rsidRPr="00D753D2">
        <w:t>Жилище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Кухонная мебель: названия, назначение.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F930B5" w:rsidRPr="00D753D2" w:rsidRDefault="00F930B5" w:rsidP="00D753D2">
      <w:pPr>
        <w:pStyle w:val="a3"/>
        <w:jc w:val="both"/>
      </w:pPr>
      <w:r w:rsidRPr="00D753D2">
        <w:t>Городские службы по борьбе с грызунами и насекомыми.</w:t>
      </w:r>
    </w:p>
    <w:p w:rsidR="00F930B5" w:rsidRPr="00D753D2" w:rsidRDefault="00F930B5" w:rsidP="00D753D2">
      <w:pPr>
        <w:pStyle w:val="a3"/>
        <w:jc w:val="both"/>
      </w:pPr>
      <w:r w:rsidRPr="00D753D2">
        <w:t>Одежда и обувь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lastRenderedPageBreak/>
        <w:t>Одежда.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Значение опрятного вида человека.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Обувь и здоровье человека. Значение правильного выбора обуви для здоровья человека. </w:t>
      </w:r>
    </w:p>
    <w:p w:rsidR="00F930B5" w:rsidRPr="00D753D2" w:rsidRDefault="00F930B5" w:rsidP="00D753D2">
      <w:pPr>
        <w:pStyle w:val="a3"/>
        <w:jc w:val="both"/>
      </w:pPr>
      <w:r w:rsidRPr="00D753D2">
        <w:t>Питание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Приготовление пищи. Место для приготовления пищи и его оборудование. Гигиена приготовления пищи.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F930B5" w:rsidRPr="00D753D2" w:rsidRDefault="00F930B5" w:rsidP="00D753D2">
      <w:pPr>
        <w:pStyle w:val="a3"/>
        <w:jc w:val="both"/>
      </w:pPr>
      <w:r w:rsidRPr="00D753D2">
        <w:lastRenderedPageBreak/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F930B5" w:rsidRPr="00D753D2" w:rsidRDefault="00F930B5" w:rsidP="00D753D2">
      <w:pPr>
        <w:pStyle w:val="a3"/>
        <w:jc w:val="both"/>
      </w:pPr>
      <w:r w:rsidRPr="00D753D2"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F930B5" w:rsidRPr="00D753D2" w:rsidRDefault="00F930B5" w:rsidP="00D753D2">
      <w:pPr>
        <w:pStyle w:val="a3"/>
        <w:jc w:val="both"/>
      </w:pPr>
      <w:r w:rsidRPr="00D753D2"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F930B5" w:rsidRPr="00D753D2" w:rsidRDefault="00F930B5" w:rsidP="00D753D2">
      <w:pPr>
        <w:pStyle w:val="a3"/>
        <w:jc w:val="both"/>
      </w:pPr>
      <w:r w:rsidRPr="00D753D2"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F930B5" w:rsidRPr="00D753D2" w:rsidRDefault="00F930B5" w:rsidP="00D753D2">
      <w:pPr>
        <w:pStyle w:val="a3"/>
        <w:jc w:val="both"/>
      </w:pPr>
      <w:r w:rsidRPr="00D753D2"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F930B5" w:rsidRPr="00D753D2" w:rsidRDefault="00F930B5" w:rsidP="00D753D2">
      <w:pPr>
        <w:pStyle w:val="a3"/>
        <w:jc w:val="both"/>
      </w:pPr>
      <w:r w:rsidRPr="00D753D2"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Прием пищи. Первые, вторые и третьи блюда: виды, значение. </w:t>
      </w:r>
    </w:p>
    <w:p w:rsidR="00F930B5" w:rsidRPr="00D753D2" w:rsidRDefault="00F930B5" w:rsidP="00D753D2">
      <w:pPr>
        <w:pStyle w:val="a3"/>
        <w:jc w:val="both"/>
      </w:pPr>
      <w:r w:rsidRPr="00D753D2"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F930B5" w:rsidRPr="00D753D2" w:rsidRDefault="00F930B5" w:rsidP="00D753D2">
      <w:pPr>
        <w:pStyle w:val="a3"/>
        <w:jc w:val="both"/>
      </w:pPr>
      <w:r w:rsidRPr="00D753D2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F930B5" w:rsidRPr="00D753D2" w:rsidRDefault="00F930B5" w:rsidP="00D753D2">
      <w:pPr>
        <w:pStyle w:val="a3"/>
        <w:jc w:val="both"/>
      </w:pPr>
      <w:r w:rsidRPr="00D753D2"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F930B5" w:rsidRPr="00D753D2" w:rsidRDefault="00F930B5" w:rsidP="00D753D2">
      <w:pPr>
        <w:pStyle w:val="a3"/>
        <w:ind w:firstLine="708"/>
        <w:jc w:val="both"/>
      </w:pPr>
      <w:r w:rsidRPr="00D753D2"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F930B5" w:rsidRPr="00D753D2" w:rsidRDefault="00F930B5" w:rsidP="00D753D2">
      <w:pPr>
        <w:pStyle w:val="a3"/>
        <w:ind w:firstLine="708"/>
        <w:jc w:val="both"/>
        <w:rPr>
          <w:b/>
        </w:rPr>
      </w:pPr>
      <w:r w:rsidRPr="00D753D2"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F930B5" w:rsidRPr="00D753D2" w:rsidRDefault="00F930B5" w:rsidP="00D753D2">
      <w:pPr>
        <w:pStyle w:val="a3"/>
        <w:jc w:val="both"/>
      </w:pPr>
      <w:r w:rsidRPr="00D753D2">
        <w:rPr>
          <w:b/>
        </w:rPr>
        <w:lastRenderedPageBreak/>
        <w:t>Транспорт</w:t>
      </w:r>
    </w:p>
    <w:p w:rsidR="00F930B5" w:rsidRPr="00D753D2" w:rsidRDefault="00F930B5" w:rsidP="009060F1">
      <w:pPr>
        <w:pStyle w:val="a3"/>
        <w:ind w:firstLine="708"/>
      </w:pPr>
      <w:r w:rsidRPr="00D753D2"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F930B5" w:rsidRPr="00D753D2" w:rsidRDefault="00F930B5" w:rsidP="009060F1">
      <w:pPr>
        <w:pStyle w:val="a3"/>
      </w:pPr>
      <w:r w:rsidRPr="00D753D2"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F930B5" w:rsidRPr="00D753D2" w:rsidRDefault="00F930B5" w:rsidP="009060F1">
      <w:pPr>
        <w:pStyle w:val="a3"/>
        <w:ind w:firstLine="708"/>
      </w:pPr>
      <w:r w:rsidRPr="00D753D2">
        <w:t>Пригородный транспорт. Виды: автобусы пригородного сообщения, электрички. Стоимость проезда. Расписание.</w:t>
      </w:r>
    </w:p>
    <w:p w:rsidR="00F930B5" w:rsidRPr="00D753D2" w:rsidRDefault="00F930B5" w:rsidP="009060F1">
      <w:pPr>
        <w:pStyle w:val="a3"/>
        <w:ind w:firstLine="708"/>
      </w:pPr>
      <w:r w:rsidRPr="00D753D2"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F930B5" w:rsidRPr="00D753D2" w:rsidRDefault="00F930B5" w:rsidP="009060F1">
      <w:pPr>
        <w:pStyle w:val="a3"/>
        <w:ind w:firstLine="708"/>
      </w:pPr>
      <w:r w:rsidRPr="00D753D2"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F930B5" w:rsidRPr="00D753D2" w:rsidRDefault="00F930B5" w:rsidP="009060F1">
      <w:pPr>
        <w:pStyle w:val="a3"/>
        <w:ind w:firstLine="708"/>
      </w:pPr>
      <w:r w:rsidRPr="00D753D2">
        <w:t>Водный транспорт. Значение водного транспорта. Пристань. Порт.</w:t>
      </w:r>
    </w:p>
    <w:p w:rsidR="00F930B5" w:rsidRPr="00D753D2" w:rsidRDefault="00F930B5" w:rsidP="009060F1">
      <w:pPr>
        <w:pStyle w:val="a3"/>
        <w:ind w:firstLine="708"/>
        <w:rPr>
          <w:b/>
        </w:rPr>
      </w:pPr>
      <w:r w:rsidRPr="00D753D2">
        <w:t>Авиационный транспорт. Аэропорты, аэровокзалы.</w:t>
      </w:r>
    </w:p>
    <w:p w:rsidR="00F930B5" w:rsidRPr="00D753D2" w:rsidRDefault="00F930B5" w:rsidP="009060F1">
      <w:pPr>
        <w:pStyle w:val="a3"/>
      </w:pPr>
      <w:r w:rsidRPr="00D753D2">
        <w:t>Средства связи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>Основные средства связи: почта, телефон, телевидение, радио, компьютер. Назначение, особенности использования.</w:t>
      </w:r>
    </w:p>
    <w:p w:rsidR="00F930B5" w:rsidRPr="00D753D2" w:rsidRDefault="00F930B5" w:rsidP="009060F1">
      <w:pPr>
        <w:pStyle w:val="a3"/>
        <w:ind w:firstLine="708"/>
      </w:pPr>
      <w:r w:rsidRPr="00D753D2">
        <w:t>Почта. Работа почтового отделения связи «Почта России». Виды почтовых отправлений: письмо, бандероль, посылка.</w:t>
      </w:r>
    </w:p>
    <w:p w:rsidR="00F930B5" w:rsidRPr="00D753D2" w:rsidRDefault="00F930B5" w:rsidP="009060F1">
      <w:pPr>
        <w:pStyle w:val="a3"/>
      </w:pPr>
      <w:r w:rsidRPr="00D753D2"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F930B5" w:rsidRPr="00D753D2" w:rsidRDefault="00F930B5" w:rsidP="009060F1">
      <w:pPr>
        <w:pStyle w:val="a3"/>
      </w:pPr>
      <w:r w:rsidRPr="00D753D2"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F930B5" w:rsidRPr="00D753D2" w:rsidRDefault="00F930B5" w:rsidP="009060F1">
      <w:pPr>
        <w:pStyle w:val="a3"/>
      </w:pPr>
      <w:r w:rsidRPr="00D753D2">
        <w:t>Посылки. Виды упаковок. Правила и стоимость отправления.</w:t>
      </w:r>
    </w:p>
    <w:p w:rsidR="00F930B5" w:rsidRPr="00D753D2" w:rsidRDefault="00F930B5" w:rsidP="009060F1">
      <w:pPr>
        <w:pStyle w:val="a3"/>
        <w:ind w:firstLine="708"/>
      </w:pPr>
      <w:r w:rsidRPr="00D753D2"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F930B5" w:rsidRPr="00D753D2" w:rsidRDefault="00F930B5" w:rsidP="009060F1">
      <w:pPr>
        <w:pStyle w:val="a3"/>
        <w:ind w:firstLine="708"/>
      </w:pPr>
      <w:r w:rsidRPr="00D753D2">
        <w:t>Интернет-связь. Электронная почта. Видеосвязь (скайп). Особенности, значение в современной жизни.</w:t>
      </w:r>
    </w:p>
    <w:p w:rsidR="00F930B5" w:rsidRPr="00D753D2" w:rsidRDefault="00F930B5" w:rsidP="009060F1">
      <w:pPr>
        <w:pStyle w:val="a3"/>
        <w:ind w:firstLine="708"/>
      </w:pPr>
      <w:r w:rsidRPr="00D753D2">
        <w:t>Денежные переводы. Виды денежных переводов. Стоимость отправления.</w:t>
      </w:r>
    </w:p>
    <w:p w:rsidR="00F930B5" w:rsidRPr="00D753D2" w:rsidRDefault="00F930B5" w:rsidP="009060F1">
      <w:pPr>
        <w:pStyle w:val="a3"/>
      </w:pPr>
      <w:r w:rsidRPr="00D753D2">
        <w:t>Предприятия, организации, учреждения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>Образовательные учреждения. Дошкольные образовательные учреждения. Учебно-образовательные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F930B5" w:rsidRPr="00D753D2" w:rsidRDefault="00F930B5" w:rsidP="009060F1">
      <w:pPr>
        <w:pStyle w:val="a3"/>
        <w:ind w:firstLine="708"/>
      </w:pPr>
      <w:r w:rsidRPr="00D753D2"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F930B5" w:rsidRPr="00D753D2" w:rsidRDefault="00F930B5" w:rsidP="009060F1">
      <w:pPr>
        <w:pStyle w:val="a3"/>
        <w:ind w:firstLine="708"/>
      </w:pPr>
      <w:r w:rsidRPr="00D753D2">
        <w:t>Исполнительные органы государственной власти (города, района). Муниципальные власти. Структура, назначение.</w:t>
      </w:r>
    </w:p>
    <w:p w:rsidR="00F930B5" w:rsidRPr="00D753D2" w:rsidRDefault="00F930B5" w:rsidP="009060F1">
      <w:pPr>
        <w:pStyle w:val="a3"/>
      </w:pPr>
      <w:r w:rsidRPr="00D753D2">
        <w:t>Семья</w:t>
      </w:r>
      <w:r w:rsidR="009060F1">
        <w:t>:</w:t>
      </w:r>
    </w:p>
    <w:p w:rsidR="00F930B5" w:rsidRPr="00D753D2" w:rsidRDefault="00F930B5" w:rsidP="009060F1">
      <w:pPr>
        <w:pStyle w:val="a3"/>
        <w:ind w:firstLine="708"/>
      </w:pPr>
      <w:r w:rsidRPr="00D753D2">
        <w:t xml:space="preserve"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F930B5" w:rsidRPr="00D753D2" w:rsidRDefault="00F930B5" w:rsidP="009060F1">
      <w:pPr>
        <w:pStyle w:val="a3"/>
        <w:ind w:firstLine="708"/>
      </w:pPr>
      <w:r w:rsidRPr="00D753D2">
        <w:lastRenderedPageBreak/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F930B5" w:rsidRPr="00D753D2" w:rsidRDefault="00F930B5" w:rsidP="009060F1">
      <w:pPr>
        <w:pStyle w:val="a3"/>
      </w:pPr>
      <w:r w:rsidRPr="00D753D2">
        <w:t>Досуг как источник получения новых знаний: экскурсии, прогулки, посещения музеев, театров и т. д.</w:t>
      </w:r>
    </w:p>
    <w:p w:rsidR="00F930B5" w:rsidRPr="00D753D2" w:rsidRDefault="00F930B5" w:rsidP="009060F1">
      <w:pPr>
        <w:pStyle w:val="a3"/>
      </w:pPr>
      <w:r w:rsidRPr="00D753D2">
        <w:t>Досуг как средство укрепления здоровья: туристические походы; посещение спортивных секций и др.</w:t>
      </w:r>
    </w:p>
    <w:p w:rsidR="00F930B5" w:rsidRPr="00D753D2" w:rsidRDefault="00F930B5" w:rsidP="009060F1">
      <w:pPr>
        <w:pStyle w:val="a3"/>
      </w:pPr>
      <w:r w:rsidRPr="00D753D2">
        <w:t>Досуг как развитие постоянного интереса к какому -либо виду деятельности (хобби): коллекционирование чего-либо, фотография и т. д.</w:t>
      </w:r>
    </w:p>
    <w:p w:rsidR="00F930B5" w:rsidRPr="00D753D2" w:rsidRDefault="00F930B5" w:rsidP="009060F1">
      <w:pPr>
        <w:pStyle w:val="a3"/>
        <w:ind w:firstLine="708"/>
      </w:pPr>
      <w:r w:rsidRPr="00D753D2"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F930B5" w:rsidRPr="00D753D2" w:rsidRDefault="00F930B5" w:rsidP="009060F1">
      <w:pPr>
        <w:pStyle w:val="a3"/>
        <w:ind w:firstLine="708"/>
      </w:pPr>
      <w:r w:rsidRPr="00D753D2"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F930B5" w:rsidRPr="00D753D2" w:rsidRDefault="00F930B5" w:rsidP="00D753D2">
      <w:pPr>
        <w:jc w:val="center"/>
        <w:rPr>
          <w:b/>
        </w:rPr>
      </w:pPr>
      <w:r w:rsidRPr="00D753D2">
        <w:rPr>
          <w:b/>
        </w:rPr>
        <w:t>6.Тематическое планирование</w:t>
      </w:r>
    </w:p>
    <w:p w:rsidR="009060F1" w:rsidRPr="009060F1" w:rsidRDefault="009060F1" w:rsidP="009060F1">
      <w:pPr>
        <w:jc w:val="center"/>
      </w:pPr>
      <w:r w:rsidRPr="009060F1">
        <w:t>5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9060F1" w:rsidRPr="009060F1" w:rsidTr="00CD0800">
        <w:trPr>
          <w:trHeight w:val="500"/>
        </w:trPr>
        <w:tc>
          <w:tcPr>
            <w:tcW w:w="852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9060F1" w:rsidRPr="009060F1" w:rsidTr="00CD0800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60F1" w:rsidRPr="009060F1" w:rsidRDefault="009060F1" w:rsidP="009060F1">
            <w:pPr>
              <w:rPr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личной гигиены в течение дня. Утренний и вечерний туалет.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Личные (индивидуальные) вещи (зубная щётка, полотенце, мочалка, носовой платок, расчёска). Правила содержания,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сезонной одежды и по назначению.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головных уборов.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Уход за одеждой, подготовка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обуви,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Практическая работа по уходу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Значение питания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Место приготовления пищи, оборудование кухни.  (кухонная утварь и посуда).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мытья и чистки посуды. Уход за помещением, где готовят пищу.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Завтрак. Составление меню для завтрака. Блюда для завтрака; горячий и холодный завтраки.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Яйца. Блюда из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Отваривание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блюда из яиц. Приготовление яичницы.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Хлеб и хлебобулочные изделия. Правила хранения. Бутерброды. Виды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бутербродов.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Сервировка стола к завтраку.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поведения за столом и приема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Семья. Состав семьи. Фамилии, имена, отчества.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Родственные отношения. Взаимоотношения в семье.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Типы жилых помещений в городе и селе. Виды жилья: собственное, государственное.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Почтовый адрес дома 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жилых комнат.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Планировка жилища. Виды и назначение нежилых (подсобных)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транспортных средств. Наземный городской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Проезд в школу (виды транспорта, маршрут).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Поведение в транспорте и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Магазины по продаже продуктов питания. Продовольственные и промтоварные магазины, универсамы, супермаркеты, специализированные магазины.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отделов в продуктовых магазинах. Порядок приобретения товаров в продовольственном магазине (с помощью продавца и самообслуживание)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товаров: фасованные, на вес и в разлив. Срок годности продуктов питания (условные обозначения на этикетках). Стоимость продуктов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Экскурсия в продуктовый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 по теме «Чему научились».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60F1" w:rsidRPr="009060F1" w:rsidRDefault="009060F1" w:rsidP="00CD0800">
      <w:pPr>
        <w:jc w:val="center"/>
      </w:pPr>
      <w:r w:rsidRPr="009060F1">
        <w:t>6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9060F1" w:rsidRPr="009060F1" w:rsidTr="00CD0800">
        <w:trPr>
          <w:trHeight w:val="399"/>
        </w:trPr>
        <w:tc>
          <w:tcPr>
            <w:tcW w:w="852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9060F1" w:rsidRPr="009060F1" w:rsidTr="00CD0800">
        <w:trPr>
          <w:trHeight w:val="7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факт</w:t>
            </w: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Закаливание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тела. Уход за телом. Средства и предметы для ухода за телом. 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Уход за ногами. Гигиенические требования к использованию личного белья (нижнее бельё, носки, колготки)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Вредные привычки и борьба с ними. О вреде наркотиков и токсических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Значение опрятного вида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Мелкий ремонт одежды (пришивание пуговиц, кнопок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Мелкий ремонт одежды (пришивание пуговиц, кнопок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белья и его назначение (постельное, кухонное, нательное)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Стирка белья (ручная)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Правила сушки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Утюг. Устройство утюга. Глажение мелких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 по теме «Одежда и обувь»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Гигиена приготовления пищи. Способы выбора продуктов. Хранение продуктов и готовой пищи. Холодильник, назначение, устройство,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Крупы. Правила хранения. Виды круп. Вредители круп.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Блюда из круп.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гречневой каши.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Овощи, плоды, ягоды и грибы. Правила хранения. Первичная обработка: мытье, чистка, резка. Приготовление салата из свежих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винегрета.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Место работы членов семьи, профессии. Взаимоотношения в семье.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 xml:space="preserve">Права и обязанности членов семьи. Помощь старших младшим: домашние обязанности.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Кухонная мебель: названия,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Коммунальные удобства в городе и сельской местности. Общие коммунальные удобства в многоквартирных домах (лифт, мусоропровод, домофон, почтовые ящики).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Городской транспорт. Правила пользования городским транспортом. Маршруты передвижения по городу. Стоимость проезда до школы и обратно.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Пригородный транспорт. Виды: автобусы пригородного сообщения, электрички. Стоимость проезда. Расписание.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Чай и кофе. Виды чая. Способы заварки чая. Виды кофе. Заваривание чая.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Молоко и молочные продукты: виды, правила хранения. Виды блюд, приготовляемых на основе молока (каши, молочный суп).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Приготовление молочного супа.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медицинских учреждений. Работники медицинских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Виды медицинской помощи: доврачебная и врачебная. Виды доврачебной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Детские дошкольные образовательные учреждения. Учебно-образовательные учреждения. Учреждения дополнительного образования: виды, основные направления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Основные средства связи (почта, телефон, телевидение, радио, компьютер).  Виды почтовых отправлений: письмо, бандероль, посылка, денежные переводы.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Письма. Виды писем. Деловые письма: заказное, с уведомлением. Личные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Порядок отправления писем различного вида. Стоимость пересылки.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0F1" w:rsidRPr="009060F1" w:rsidTr="00CD080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both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1" w:rsidRPr="009060F1" w:rsidRDefault="009060F1" w:rsidP="009060F1">
            <w:pPr>
              <w:rPr>
                <w:rFonts w:eastAsia="Calibri"/>
                <w:color w:val="000000"/>
                <w:lang w:eastAsia="en-US"/>
              </w:rPr>
            </w:pPr>
            <w:r w:rsidRPr="009060F1">
              <w:rPr>
                <w:rFonts w:eastAsia="Calibri"/>
                <w:color w:val="000000"/>
                <w:lang w:eastAsia="en-US"/>
              </w:rPr>
              <w:t>Итоговый урок.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  <w:r w:rsidRPr="009060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1" w:rsidRPr="009060F1" w:rsidRDefault="009060F1" w:rsidP="009060F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0F1" w:rsidRPr="009060F1" w:rsidRDefault="009060F1" w:rsidP="009060F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86BDA" w:rsidRPr="00C86BDA" w:rsidRDefault="00C86BDA" w:rsidP="00C86BDA">
      <w:pPr>
        <w:jc w:val="center"/>
      </w:pPr>
      <w:r>
        <w:t>7</w:t>
      </w:r>
      <w:r w:rsidRPr="00C86BDA"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C86BDA" w:rsidRPr="00C86BDA" w:rsidTr="00CD0800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C86BDA" w:rsidRPr="00C86BDA" w:rsidTr="00CD0800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факт</w:t>
            </w: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Что есть внешняя красота.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Уход за кожей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Уход за волосами.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Уход за волосами с помощью народных 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Ремонт одежды, штопка, наложение заплат.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Что такое стирка?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Стирка хлопчатобумажных и льняных тканей.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Отбеливание.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Устройство стиральной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Что может стиральная машина.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Глажение.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Прачечная.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О рациональном питании.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Супы. Виды супов.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рыбных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мясных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Сладкие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Меню на день и неделю.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Школа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Помощь родителям и воспитателям по уходу за младшими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Умение  приглашать гостей.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В вашем доме поселились гости.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Вы собираетесь в гости.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Искусство делать подарки.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Цветы в подарок.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Уборка квартиры.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Санитарная обработка помещения в случае необходимости.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Подготовка квартиры к зиме.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Утепление окон.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Чистка и мытьё оконных стёкол и зеркал.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Уход за полом.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DA" w:rsidRDefault="00C86BDA" w:rsidP="00C86BDA">
            <w:pPr>
              <w:rPr>
                <w:color w:val="000000"/>
              </w:rPr>
            </w:pPr>
            <w:r>
              <w:rPr>
                <w:color w:val="000000"/>
              </w:rPr>
              <w:t>Уход за мебелью.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BDA" w:rsidRDefault="00C86BDA" w:rsidP="00C86BDA">
            <w:r>
              <w:t xml:space="preserve">О технике безопасности и мерах </w:t>
            </w:r>
            <w:proofErr w:type="spellStart"/>
            <w:r>
              <w:t>предостороженности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Чистильщик, маляр, мойщик.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Правила пользования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Правила заготовки топлива и топки печей.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Уборка квартиры.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Обработка квартиры.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Мытьё стекол и зеркал.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Работа с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Междугородний железнодорожный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Железнодорожный вокзал.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Приобретение билетов. Типы вагонов.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Камеры 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Универмаги и универсамы.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Распродажа товаров по сниженным ценам.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Экскурсия в магазин смешанных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Почта. Посылки и бандероли.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Экскурсия на почту.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Первая помощь при порезах, ссадинах и ушибах.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Оказание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Оказание первой помощи при вывихах и переломах 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Оказание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Доврачебная помощь при ранениях.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Оказание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Как измерить температуру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Практическая работа. Измерение температуры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Лекарственные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00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проекта "Лекарственные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проекта "Лекарственные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Защита проектов  "Лекарственные растения"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Защита проектов "Лекарственные растения"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Отвары, настои, настойки, чаи.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Повторение пройденных тем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Повторение пройденных тем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6BDA" w:rsidRPr="00C86BDA" w:rsidTr="00CD0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both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BDA" w:rsidRDefault="00C86BDA" w:rsidP="00C86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  <w:r w:rsidRPr="00C86B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DA" w:rsidRPr="00C86BDA" w:rsidRDefault="00C86BDA" w:rsidP="00C86BD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930B5" w:rsidRPr="007F4C87" w:rsidRDefault="00F930B5" w:rsidP="007F4C87">
      <w:pPr>
        <w:pStyle w:val="a8"/>
        <w:numPr>
          <w:ilvl w:val="1"/>
          <w:numId w:val="1"/>
        </w:numPr>
        <w:jc w:val="center"/>
        <w:rPr>
          <w:b/>
        </w:rPr>
      </w:pPr>
      <w:r w:rsidRPr="007F4C87">
        <w:rPr>
          <w:b/>
        </w:rPr>
        <w:t>Материально - техническое обеспечение учебной деятельности</w:t>
      </w:r>
    </w:p>
    <w:p w:rsidR="00F930B5" w:rsidRPr="00D753D2" w:rsidRDefault="00F930B5" w:rsidP="00D753D2">
      <w:r w:rsidRPr="00D753D2">
        <w:rPr>
          <w:b/>
        </w:rPr>
        <w:t>Перечень оборудования кабинета ОСЖ.</w:t>
      </w:r>
      <w:r w:rsidRPr="00D753D2">
        <w:rPr>
          <w:b/>
        </w:rPr>
        <w:br/>
      </w:r>
      <w:r w:rsidRPr="00D753D2">
        <w:t>1. Электроплита</w:t>
      </w:r>
    </w:p>
    <w:p w:rsidR="00F930B5" w:rsidRPr="00D753D2" w:rsidRDefault="00F930B5" w:rsidP="00D753D2">
      <w:r w:rsidRPr="00D753D2">
        <w:t xml:space="preserve"> 2.Микроволновая печь</w:t>
      </w:r>
    </w:p>
    <w:p w:rsidR="00F930B5" w:rsidRPr="00D753D2" w:rsidRDefault="00F930B5" w:rsidP="00D753D2">
      <w:r w:rsidRPr="00D753D2">
        <w:t xml:space="preserve"> 3.Миксер</w:t>
      </w:r>
    </w:p>
    <w:p w:rsidR="00F930B5" w:rsidRPr="00D753D2" w:rsidRDefault="00F930B5" w:rsidP="00D753D2">
      <w:pPr>
        <w:rPr>
          <w:color w:val="000000"/>
        </w:rPr>
      </w:pPr>
      <w:r w:rsidRPr="00D753D2">
        <w:t xml:space="preserve"> 4.</w:t>
      </w:r>
      <w:r w:rsidRPr="00D753D2">
        <w:rPr>
          <w:color w:val="000000"/>
        </w:rPr>
        <w:t>Холодильник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5. Чайник электрический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6. Кастрюли</w:t>
      </w:r>
    </w:p>
    <w:p w:rsidR="00F930B5" w:rsidRPr="00D753D2" w:rsidRDefault="00F930B5" w:rsidP="00D753D2">
      <w:pPr>
        <w:rPr>
          <w:color w:val="000000"/>
        </w:rPr>
      </w:pPr>
      <w:r w:rsidRPr="00D753D2">
        <w:rPr>
          <w:color w:val="000000"/>
        </w:rPr>
        <w:t xml:space="preserve"> 7. Сковороды</w:t>
      </w:r>
    </w:p>
    <w:p w:rsidR="00F930B5" w:rsidRPr="00D753D2" w:rsidRDefault="007F4C87" w:rsidP="00D753D2">
      <w:pPr>
        <w:rPr>
          <w:color w:val="000000"/>
        </w:rPr>
      </w:pPr>
      <w:r>
        <w:rPr>
          <w:color w:val="000000"/>
        </w:rPr>
        <w:t>8</w:t>
      </w:r>
      <w:r w:rsidR="00F930B5" w:rsidRPr="00D753D2">
        <w:rPr>
          <w:color w:val="000000"/>
        </w:rPr>
        <w:t>. Тёрки</w:t>
      </w:r>
    </w:p>
    <w:p w:rsidR="00F930B5" w:rsidRPr="00D753D2" w:rsidRDefault="007F4C87" w:rsidP="00D753D2">
      <w:pPr>
        <w:rPr>
          <w:color w:val="000000"/>
        </w:rPr>
      </w:pPr>
      <w:r>
        <w:rPr>
          <w:color w:val="000000"/>
        </w:rPr>
        <w:t>9</w:t>
      </w:r>
      <w:r w:rsidR="00F930B5" w:rsidRPr="00D753D2">
        <w:rPr>
          <w:color w:val="000000"/>
        </w:rPr>
        <w:t>. Разделочные доски</w:t>
      </w:r>
    </w:p>
    <w:p w:rsidR="00F930B5" w:rsidRPr="00D753D2" w:rsidRDefault="007F4C87" w:rsidP="00D753D2">
      <w:pPr>
        <w:rPr>
          <w:color w:val="000000"/>
        </w:rPr>
      </w:pPr>
      <w:r>
        <w:rPr>
          <w:color w:val="000000"/>
        </w:rPr>
        <w:t>10</w:t>
      </w:r>
      <w:r w:rsidR="00F930B5" w:rsidRPr="00D753D2">
        <w:rPr>
          <w:color w:val="000000"/>
        </w:rPr>
        <w:t xml:space="preserve">. Посуда чайная, столовая, кухонная </w:t>
      </w:r>
    </w:p>
    <w:p w:rsidR="00F930B5" w:rsidRPr="00D753D2" w:rsidRDefault="007F4C87" w:rsidP="00D753D2">
      <w:pPr>
        <w:rPr>
          <w:color w:val="000000"/>
        </w:rPr>
      </w:pPr>
      <w:r>
        <w:rPr>
          <w:color w:val="000000"/>
        </w:rPr>
        <w:t>11</w:t>
      </w:r>
      <w:r w:rsidR="00F930B5" w:rsidRPr="00D753D2">
        <w:rPr>
          <w:color w:val="000000"/>
        </w:rPr>
        <w:t>. Столовые приборы</w:t>
      </w:r>
    </w:p>
    <w:p w:rsidR="00F930B5" w:rsidRPr="00D753D2" w:rsidRDefault="007F4C87" w:rsidP="00D753D2">
      <w:r>
        <w:t>12</w:t>
      </w:r>
      <w:r w:rsidR="00F930B5" w:rsidRPr="00D753D2">
        <w:t>.Аптечка с медикаментами</w:t>
      </w:r>
    </w:p>
    <w:p w:rsidR="00F930B5" w:rsidRPr="00D753D2" w:rsidRDefault="007F4C87" w:rsidP="00D753D2">
      <w:r>
        <w:t>13</w:t>
      </w:r>
      <w:r w:rsidR="00F930B5" w:rsidRPr="00D753D2">
        <w:t>.Фартуки</w:t>
      </w:r>
    </w:p>
    <w:p w:rsidR="00F930B5" w:rsidRPr="00D753D2" w:rsidRDefault="00F930B5" w:rsidP="00D753D2">
      <w:pPr>
        <w:rPr>
          <w:b/>
        </w:rPr>
      </w:pPr>
      <w:r w:rsidRPr="00D753D2">
        <w:rPr>
          <w:b/>
        </w:rPr>
        <w:t>Оборудование класса</w:t>
      </w:r>
    </w:p>
    <w:p w:rsidR="00F930B5" w:rsidRPr="00D753D2" w:rsidRDefault="00F930B5" w:rsidP="00D753D2">
      <w:r w:rsidRPr="00D753D2">
        <w:t>Ученические столы двухместные с комплектом стульев</w:t>
      </w:r>
    </w:p>
    <w:p w:rsidR="00F930B5" w:rsidRPr="00D753D2" w:rsidRDefault="00F930B5" w:rsidP="00D753D2">
      <w:r w:rsidRPr="00D753D2">
        <w:t xml:space="preserve">Стол учительский с тумбой </w:t>
      </w:r>
    </w:p>
    <w:p w:rsidR="00F930B5" w:rsidRPr="00D753D2" w:rsidRDefault="00F930B5" w:rsidP="00D753D2">
      <w:r w:rsidRPr="00D753D2">
        <w:t xml:space="preserve">Шкафы, тумбы для хранения учебников, дидактических материалов, пособий, учебного оборудования и пр. </w:t>
      </w:r>
    </w:p>
    <w:p w:rsidR="009325CE" w:rsidRPr="00D753D2" w:rsidRDefault="00F930B5" w:rsidP="00D753D2">
      <w:r w:rsidRPr="00D753D2">
        <w:t>Настенная доска для размещения иллюстративного материала.</w:t>
      </w:r>
    </w:p>
    <w:sectPr w:rsidR="009325CE" w:rsidRPr="00D753D2" w:rsidSect="00D75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E6" w:rsidRDefault="00980FE6" w:rsidP="00D753D2">
      <w:r>
        <w:separator/>
      </w:r>
    </w:p>
  </w:endnote>
  <w:endnote w:type="continuationSeparator" w:id="0">
    <w:p w:rsidR="00980FE6" w:rsidRDefault="00980FE6" w:rsidP="00D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91998"/>
      <w:docPartObj>
        <w:docPartGallery w:val="Page Numbers (Bottom of Page)"/>
        <w:docPartUnique/>
      </w:docPartObj>
    </w:sdtPr>
    <w:sdtEndPr/>
    <w:sdtContent>
      <w:p w:rsidR="00CD0800" w:rsidRDefault="00CD0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12">
          <w:rPr>
            <w:noProof/>
          </w:rPr>
          <w:t>16</w:t>
        </w:r>
        <w:r>
          <w:fldChar w:fldCharType="end"/>
        </w:r>
      </w:p>
    </w:sdtContent>
  </w:sdt>
  <w:p w:rsidR="00CD0800" w:rsidRDefault="00CD08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E6" w:rsidRDefault="00980FE6" w:rsidP="00D753D2">
      <w:r>
        <w:separator/>
      </w:r>
    </w:p>
  </w:footnote>
  <w:footnote w:type="continuationSeparator" w:id="0">
    <w:p w:rsidR="00980FE6" w:rsidRDefault="00980FE6" w:rsidP="00D7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00" w:rsidRDefault="00CD0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66602"/>
    <w:multiLevelType w:val="hybridMultilevel"/>
    <w:tmpl w:val="ECF04E46"/>
    <w:lvl w:ilvl="0" w:tplc="5D8E9CE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5"/>
    <w:rsid w:val="000A293C"/>
    <w:rsid w:val="000F132A"/>
    <w:rsid w:val="0014567F"/>
    <w:rsid w:val="003C2D96"/>
    <w:rsid w:val="00471245"/>
    <w:rsid w:val="005A7A6E"/>
    <w:rsid w:val="00640801"/>
    <w:rsid w:val="00712A19"/>
    <w:rsid w:val="00754012"/>
    <w:rsid w:val="00762F58"/>
    <w:rsid w:val="007F4C87"/>
    <w:rsid w:val="009060F1"/>
    <w:rsid w:val="009325CE"/>
    <w:rsid w:val="00980FE6"/>
    <w:rsid w:val="009977AD"/>
    <w:rsid w:val="00C17754"/>
    <w:rsid w:val="00C42F60"/>
    <w:rsid w:val="00C86BDA"/>
    <w:rsid w:val="00CD0800"/>
    <w:rsid w:val="00D753D2"/>
    <w:rsid w:val="00E81EAC"/>
    <w:rsid w:val="00F5308D"/>
    <w:rsid w:val="00F930B5"/>
    <w:rsid w:val="00FC61D7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53A4-A3D0-494E-8D08-C9DE143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30B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930B5"/>
  </w:style>
  <w:style w:type="paragraph" w:styleId="a4">
    <w:name w:val="header"/>
    <w:basedOn w:val="a"/>
    <w:link w:val="a5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5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60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23</cp:revision>
  <cp:lastPrinted>2022-05-24T12:15:00Z</cp:lastPrinted>
  <dcterms:created xsi:type="dcterms:W3CDTF">2021-06-18T08:52:00Z</dcterms:created>
  <dcterms:modified xsi:type="dcterms:W3CDTF">2022-09-08T06:48:00Z</dcterms:modified>
</cp:coreProperties>
</file>