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2C" w:rsidRDefault="0059592C" w:rsidP="00ED7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66910" cy="6803409"/>
            <wp:effectExtent l="0" t="0" r="0" b="0"/>
            <wp:docPr id="1" name="Рисунок 0" descr="мир пр.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.3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007" cy="68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20F4" w:rsidRPr="0033726F" w:rsidRDefault="001104AB" w:rsidP="00ED7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Адаптированная рабочая программа по учебному предмету «Мир природы и человека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EC4277" w:rsidRDefault="00EC4277" w:rsidP="00A76299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C4277" w:rsidRDefault="00EC4277" w:rsidP="00A7629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C4277" w:rsidRDefault="00EC4277" w:rsidP="00A7629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C4277">
        <w:rPr>
          <w:color w:val="000000"/>
        </w:rPr>
        <w:t>Программа по предмету «Мир природы и человека» составлена с учетом особенностей познавательной деятельности, эмоционально волевой регуляции, поведения младших школьников с умственной отсталостью (интеллектуальными нарушениями), закладывает основы для формирования у них естествоведческих знаний, способствует развитию мировоззренческих взглядов, необходимых для становления личности.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C4277">
        <w:rPr>
          <w:color w:val="000000"/>
        </w:rPr>
        <w:t>Основная </w:t>
      </w:r>
      <w:r w:rsidRPr="00EC4277">
        <w:rPr>
          <w:iCs/>
          <w:color w:val="000000"/>
        </w:rPr>
        <w:t>цель</w:t>
      </w:r>
      <w:r w:rsidRPr="00EC4277">
        <w:rPr>
          <w:color w:val="000000"/>
        </w:rPr>
        <w:t> предмета – формирование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C4277">
        <w:rPr>
          <w:color w:val="000000"/>
        </w:rPr>
        <w:t>Задачи: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1.Формирование у обучающихся знаний об основных элементах живой и неживой природы.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2.Расширение представлений о взаимосвязи живой и неживой природы, о формах приспособления живого мира к условиям внешней среды на основе наблюдений и простейших опытных действий.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3.Развитие процессов анализа, синтеза, сравнения и обобщения на основе наблюдений за природными явлениями.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4.Расширение кругозора и развитие у обучающихся умения последовательно и правильно излагать свои мысли в устной форме.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5.Формирование у обучающихся первоначальных сведений о природоохранной деятельности человека и воспитание у них бережного отношения к природе.</w:t>
      </w:r>
    </w:p>
    <w:p w:rsidR="00EC4277" w:rsidRPr="00ED7A82" w:rsidRDefault="00ED7A82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C4277" w:rsidRPr="00EC4277">
        <w:rPr>
          <w:color w:val="000000"/>
        </w:rPr>
        <w:t>Предмет имеет коррекционную направленность.</w:t>
      </w:r>
      <w:r>
        <w:rPr>
          <w:color w:val="000000"/>
        </w:rPr>
        <w:t xml:space="preserve"> </w:t>
      </w:r>
      <w:r w:rsidR="00EC4277" w:rsidRPr="00ED7A82">
        <w:rPr>
          <w:iCs/>
          <w:color w:val="000000"/>
        </w:rPr>
        <w:t>Основными направлениями коррекционной работы являются:</w:t>
      </w:r>
    </w:p>
    <w:p w:rsidR="00EC4277" w:rsidRPr="00ED7A82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A82">
        <w:rPr>
          <w:color w:val="000000"/>
        </w:rPr>
        <w:t>1.Сенсомоторное развитие:</w:t>
      </w:r>
    </w:p>
    <w:p w:rsidR="00EC4277" w:rsidRPr="00EC4277" w:rsidRDefault="00EC4277" w:rsidP="00A7629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развитие зрительного восприятия и узнавания;</w:t>
      </w:r>
    </w:p>
    <w:p w:rsidR="00EC4277" w:rsidRPr="00EC4277" w:rsidRDefault="00EC4277" w:rsidP="00A7629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развитие</w:t>
      </w:r>
      <w:r w:rsidR="00ED7A82">
        <w:rPr>
          <w:color w:val="000000"/>
        </w:rPr>
        <w:t xml:space="preserve"> пространственных представлений.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2.Коррекция отдельных сторон психической деятельности:</w:t>
      </w:r>
    </w:p>
    <w:p w:rsidR="00EC4277" w:rsidRPr="00EC4277" w:rsidRDefault="00EC4277" w:rsidP="00A7629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развитие зрительной памяти и внимания;</w:t>
      </w:r>
    </w:p>
    <w:p w:rsidR="00EC4277" w:rsidRPr="00EC4277" w:rsidRDefault="00EC4277" w:rsidP="00A7629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развитие слухового внимания и памяти.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3.Развитие основных мыслительных операций и речи:</w:t>
      </w:r>
    </w:p>
    <w:p w:rsidR="00EC4277" w:rsidRPr="00ED7A82" w:rsidRDefault="00EC4277" w:rsidP="00A7629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умение работать со словесной и письменной инструкциями, алгоритмом;</w:t>
      </w:r>
      <w:r w:rsidR="00ED7A82">
        <w:rPr>
          <w:color w:val="000000"/>
        </w:rPr>
        <w:t xml:space="preserve"> </w:t>
      </w:r>
      <w:r w:rsidRPr="00ED7A82">
        <w:rPr>
          <w:color w:val="000000"/>
        </w:rPr>
        <w:t>обогащение словаря</w:t>
      </w:r>
      <w:r w:rsidR="00ED7A82">
        <w:rPr>
          <w:color w:val="000000"/>
        </w:rPr>
        <w:t>;</w:t>
      </w:r>
    </w:p>
    <w:p w:rsidR="00EC4277" w:rsidRPr="00EC4277" w:rsidRDefault="00EC4277" w:rsidP="00A7629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умение планировать деятельность;</w:t>
      </w:r>
    </w:p>
    <w:p w:rsidR="00EC4277" w:rsidRPr="00EC4277" w:rsidRDefault="00EC4277" w:rsidP="00A7629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умение систематизировать естествоведческий материал, давать простейшие объяснения;</w:t>
      </w:r>
    </w:p>
    <w:p w:rsidR="00EC4277" w:rsidRPr="00EC4277" w:rsidRDefault="00EC4277" w:rsidP="00A7629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умение видеть и устанавливать логические связи между пр</w:t>
      </w:r>
      <w:r w:rsidR="00ED7A82">
        <w:rPr>
          <w:color w:val="000000"/>
        </w:rPr>
        <w:t>едметами, явлениями и событиями.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lastRenderedPageBreak/>
        <w:t>4.Развитие различных видов мышления:</w:t>
      </w:r>
    </w:p>
    <w:p w:rsidR="00EC4277" w:rsidRPr="00EC4277" w:rsidRDefault="00EC4277" w:rsidP="00A7629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развитие наглядно-образного мышления;</w:t>
      </w:r>
    </w:p>
    <w:p w:rsidR="00EC4277" w:rsidRPr="00EC4277" w:rsidRDefault="00EC4277" w:rsidP="00A7629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развити</w:t>
      </w:r>
      <w:r w:rsidR="00ED7A82">
        <w:rPr>
          <w:color w:val="000000"/>
        </w:rPr>
        <w:t>е словесно-логического мышления.</w:t>
      </w:r>
    </w:p>
    <w:p w:rsidR="00EC4277" w:rsidRPr="00EC4277" w:rsidRDefault="00EC4277" w:rsidP="00A762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4277">
        <w:rPr>
          <w:color w:val="000000"/>
        </w:rPr>
        <w:t>5.Коррекция нарушений в развитии эмоционально-личностной сферы.</w:t>
      </w:r>
    </w:p>
    <w:p w:rsidR="00293C5E" w:rsidRPr="00ED7A82" w:rsidRDefault="00293C5E" w:rsidP="00A7629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726F">
        <w:rPr>
          <w:b/>
          <w:color w:val="000000"/>
        </w:rPr>
        <w:t>2.Общая характеристика учебного предмета.</w:t>
      </w:r>
    </w:p>
    <w:p w:rsidR="00ED7A82" w:rsidRPr="00ED7A82" w:rsidRDefault="00293C5E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A82">
        <w:rPr>
          <w:color w:val="000000"/>
        </w:rPr>
        <w:t xml:space="preserve">    </w:t>
      </w:r>
      <w:r w:rsidR="00FD4BFF" w:rsidRPr="00ED7A82">
        <w:rPr>
          <w:color w:val="000000"/>
        </w:rPr>
        <w:t xml:space="preserve"> </w:t>
      </w:r>
      <w:r w:rsidR="00ED7A82" w:rsidRPr="00ED7A82">
        <w:rPr>
          <w:color w:val="000000"/>
        </w:rPr>
        <w:t>Предмет «Мир природы и человека» является начальным звеном, пропедевтическим этапом формирования у обучающихся понятийного мышления на основе сведений о живой и неживой природе.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D7A82">
        <w:rPr>
          <w:color w:val="000000"/>
        </w:rPr>
        <w:t>Особенностями предмета являются: интегрированный характер предъявления естественнонаучных и обществоведческих знаний, особое внимание уделено формированию представлений об ок</w:t>
      </w:r>
      <w:r w:rsidRPr="00ED7A82">
        <w:rPr>
          <w:color w:val="000000"/>
        </w:rPr>
        <w:softHyphen/>
        <w:t>ру</w:t>
      </w:r>
      <w:r w:rsidRPr="00ED7A82">
        <w:rPr>
          <w:color w:val="000000"/>
        </w:rPr>
        <w:softHyphen/>
        <w:t>жа</w:t>
      </w:r>
      <w:r w:rsidRPr="00ED7A82">
        <w:rPr>
          <w:color w:val="000000"/>
        </w:rPr>
        <w:softHyphen/>
        <w:t>ю</w:t>
      </w:r>
      <w:r w:rsidRPr="00ED7A82">
        <w:rPr>
          <w:color w:val="000000"/>
        </w:rPr>
        <w:softHyphen/>
        <w:t>щем мире.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D7A82">
        <w:rPr>
          <w:color w:val="000000"/>
        </w:rPr>
        <w:t>Обучение носит практический характер. В каждой теме предмета представлены задания на развитие базовых учебных действий (жизненных компетенций) в различных формах: наблюдения, практические задания, дидактические и подвижные игры, художественная литература.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D7A82">
        <w:rPr>
          <w:color w:val="000000"/>
        </w:rPr>
        <w:t>Практическая направленность учебного предмета реализуется через развитие способности к ис</w:t>
      </w:r>
      <w:r w:rsidRPr="00ED7A82">
        <w:rPr>
          <w:color w:val="000000"/>
        </w:rPr>
        <w:softHyphen/>
        <w:t>поль</w:t>
      </w:r>
      <w:r w:rsidRPr="00ED7A82">
        <w:rPr>
          <w:color w:val="000000"/>
        </w:rPr>
        <w:softHyphen/>
        <w:t>зованию знаний о живой и не</w:t>
      </w:r>
      <w:r w:rsidRPr="00ED7A82">
        <w:rPr>
          <w:color w:val="000000"/>
        </w:rPr>
        <w:softHyphen/>
        <w:t>живой при</w:t>
      </w:r>
      <w:r w:rsidRPr="00ED7A82">
        <w:rPr>
          <w:color w:val="000000"/>
        </w:rPr>
        <w:softHyphen/>
        <w:t>роде, об особенностях человека как биосоциального существа для осмысленной и само</w:t>
      </w:r>
      <w:r w:rsidRPr="00ED7A82">
        <w:rPr>
          <w:color w:val="000000"/>
        </w:rPr>
        <w:softHyphen/>
        <w:t>сто</w:t>
      </w:r>
      <w:r w:rsidRPr="00ED7A82">
        <w:rPr>
          <w:color w:val="000000"/>
        </w:rPr>
        <w:softHyphen/>
        <w:t>я</w:t>
      </w:r>
      <w:r w:rsidRPr="00ED7A82">
        <w:rPr>
          <w:color w:val="000000"/>
        </w:rPr>
        <w:softHyphen/>
        <w:t>тель</w:t>
      </w:r>
      <w:r w:rsidRPr="00ED7A82">
        <w:rPr>
          <w:color w:val="000000"/>
        </w:rPr>
        <w:softHyphen/>
        <w:t>ной ор</w:t>
      </w:r>
      <w:r w:rsidRPr="00ED7A82">
        <w:rPr>
          <w:color w:val="000000"/>
        </w:rPr>
        <w:softHyphen/>
        <w:t>ганизации безопас</w:t>
      </w:r>
      <w:r w:rsidRPr="00ED7A82">
        <w:rPr>
          <w:color w:val="000000"/>
        </w:rPr>
        <w:softHyphen/>
        <w:t>ной жи</w:t>
      </w:r>
      <w:r w:rsidRPr="00ED7A82">
        <w:rPr>
          <w:color w:val="000000"/>
        </w:rPr>
        <w:softHyphen/>
        <w:t>зни в конкретных условиях. При изучении многих тем проводятся практические работы, опыты, в процессе которых обучающиеся получают навыки ухода за растениями, навыки работы в саду и огороде, правила обработки овощей и фруктов перед употреблением в пищу, правила приготовления пищи и правила предотвращения пищевых отравлений.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D7A82">
        <w:rPr>
          <w:color w:val="000000"/>
        </w:rPr>
        <w:t>Предмет позволяет осуществлять межпредметные связи: 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ED7A82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D7A82">
        <w:rPr>
          <w:color w:val="000000"/>
        </w:rPr>
        <w:t>Вместе с тем, умения, полученные на уроках чтения, русского языка и математики, музыки и изобразительного искусства, ручного труда и физической культуры используются и подкрепляются в процессе изучения естествоведческих понятий.</w:t>
      </w:r>
    </w:p>
    <w:p w:rsidR="00293C5E" w:rsidRPr="00ED7A82" w:rsidRDefault="00ED7A82" w:rsidP="00ED7A8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D7A82">
        <w:rPr>
          <w:color w:val="000000"/>
        </w:rPr>
        <w:t xml:space="preserve">Основной формой организации процесса обучения является урок. </w:t>
      </w:r>
      <w:r w:rsidRPr="00ED7A82">
        <w:rPr>
          <w:color w:val="000000"/>
          <w:shd w:val="clear" w:color="auto" w:fill="FFFFFF"/>
        </w:rPr>
        <w:t>Ведущими на уроках являются наблюдения, рассказ, беседа, проблемные, частично – поисковые методы, практические работы.</w:t>
      </w:r>
    </w:p>
    <w:p w:rsidR="001104AB" w:rsidRPr="0033726F" w:rsidRDefault="005764B8" w:rsidP="0033726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33726F" w:rsidRDefault="005764B8" w:rsidP="0033726F">
      <w:pPr>
        <w:pStyle w:val="a9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33726F">
        <w:rPr>
          <w:color w:val="000000"/>
        </w:rPr>
        <w:t xml:space="preserve">     </w:t>
      </w:r>
      <w:r w:rsidR="00ED7A82">
        <w:rPr>
          <w:color w:val="000000"/>
        </w:rPr>
        <w:t>Учебный п</w:t>
      </w:r>
      <w:r w:rsidRPr="0033726F">
        <w:rPr>
          <w:color w:val="000000"/>
        </w:rPr>
        <w:t>ред</w:t>
      </w:r>
      <w:r w:rsidR="00ED7A82">
        <w:rPr>
          <w:color w:val="000000"/>
        </w:rPr>
        <w:t xml:space="preserve">мет «Мир природы и человека» </w:t>
      </w:r>
      <w:r w:rsidRPr="0033726F">
        <w:rPr>
          <w:color w:val="000000"/>
        </w:rPr>
        <w:t>изучается в рамках образовательной области «Естествознание» Федерального компонента учебного плана.</w:t>
      </w:r>
      <w:r w:rsidR="00293C5E" w:rsidRPr="0033726F">
        <w:rPr>
          <w:color w:val="000000"/>
        </w:rPr>
        <w:t xml:space="preserve"> </w:t>
      </w:r>
      <w:r w:rsidRPr="0033726F">
        <w:rPr>
          <w:color w:val="000000"/>
        </w:rPr>
        <w:t xml:space="preserve">На </w:t>
      </w:r>
      <w:r w:rsidR="00ED7A82">
        <w:rPr>
          <w:color w:val="000000"/>
        </w:rPr>
        <w:t xml:space="preserve">изучение </w:t>
      </w:r>
      <w:r w:rsidRPr="0033726F">
        <w:rPr>
          <w:color w:val="000000"/>
        </w:rPr>
        <w:t>предмет</w:t>
      </w:r>
      <w:r w:rsidR="001D085E">
        <w:rPr>
          <w:color w:val="000000"/>
        </w:rPr>
        <w:t>а</w:t>
      </w:r>
      <w:r w:rsidR="0045791C" w:rsidRPr="0033726F">
        <w:rPr>
          <w:color w:val="000000"/>
        </w:rPr>
        <w:t xml:space="preserve"> в 3</w:t>
      </w:r>
      <w:r w:rsidRPr="0033726F">
        <w:rPr>
          <w:color w:val="000000"/>
        </w:rPr>
        <w:t xml:space="preserve"> классе выделяется </w:t>
      </w:r>
      <w:r w:rsidR="00293C5E" w:rsidRPr="0033726F">
        <w:rPr>
          <w:color w:val="000000"/>
        </w:rPr>
        <w:t>1 ч в неделю</w:t>
      </w:r>
      <w:r w:rsidR="00ED7A82">
        <w:rPr>
          <w:color w:val="000000"/>
        </w:rPr>
        <w:t>, 34 часа в год</w:t>
      </w:r>
      <w:r w:rsidR="001D085E">
        <w:rPr>
          <w:color w:val="000000"/>
        </w:rPr>
        <w:t>, 34 учебные недели.</w:t>
      </w:r>
    </w:p>
    <w:p w:rsidR="005764B8" w:rsidRPr="0033726F" w:rsidRDefault="005764B8" w:rsidP="0033726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6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962ACA" w:rsidRPr="003372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701"/>
        <w:gridCol w:w="1843"/>
        <w:gridCol w:w="1701"/>
        <w:gridCol w:w="1701"/>
      </w:tblGrid>
      <w:tr w:rsidR="005764B8" w:rsidRPr="0033726F" w:rsidTr="001D085E">
        <w:tc>
          <w:tcPr>
            <w:tcW w:w="3085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33726F" w:rsidTr="001D085E">
        <w:trPr>
          <w:trHeight w:val="277"/>
        </w:trPr>
        <w:tc>
          <w:tcPr>
            <w:tcW w:w="3085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268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33726F" w:rsidRDefault="005764B8" w:rsidP="003372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33726F" w:rsidRDefault="001104AB" w:rsidP="001D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 w:rsidRPr="0033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377E" w:rsidRPr="0096377E" w:rsidRDefault="005764B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 xml:space="preserve">   </w:t>
      </w:r>
      <w:r w:rsidR="0096377E" w:rsidRPr="0096377E">
        <w:rPr>
          <w:bCs/>
          <w:color w:val="000000"/>
        </w:rPr>
        <w:t>1.Личностные результаты: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адекватные представления о собственных возможностях и ограничениях, насущно необходимом жизнеобеспечении;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lastRenderedPageBreak/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владение социально-бытовыми умениями в повседневной жизни;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осмысление и дифференциация картины мира, ее временно пространственной организации;</w:t>
      </w:r>
    </w:p>
    <w:p w:rsidR="0096377E" w:rsidRPr="0096377E" w:rsidRDefault="0096377E" w:rsidP="0096377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bCs/>
          <w:color w:val="000000"/>
        </w:rPr>
        <w:t>2.</w:t>
      </w:r>
      <w:r w:rsidR="001D085E">
        <w:rPr>
          <w:bCs/>
          <w:color w:val="000000"/>
        </w:rPr>
        <w:t>Предметные результаты</w:t>
      </w:r>
      <w:r w:rsidRPr="0096377E">
        <w:rPr>
          <w:bCs/>
          <w:color w:val="000000"/>
        </w:rPr>
        <w:t>: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96377E">
        <w:rPr>
          <w:color w:val="000000"/>
        </w:rPr>
        <w:t>Обучающиеся усвоят следующие представления: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 простейших свойствах воздуха, его значении для жизни растений, животных, человека;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 растениях сада и леса;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об образе жизни и повадках диких и домашних животных и птиц;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 роли человека в жизни домашних животных;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 сезонных изменениях в живой и неживой природе;</w:t>
      </w:r>
    </w:p>
    <w:p w:rsidR="0096377E" w:rsidRPr="0096377E" w:rsidRDefault="0096377E" w:rsidP="0096377E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77E">
        <w:rPr>
          <w:color w:val="000000"/>
        </w:rPr>
        <w:t>о дыхании человека, о профилактике простудных заболеваний.</w:t>
      </w:r>
    </w:p>
    <w:p w:rsidR="0096377E" w:rsidRPr="0096377E" w:rsidRDefault="0096377E" w:rsidP="0096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6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имеют два уровня.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tbl>
      <w:tblPr>
        <w:tblW w:w="140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1"/>
        <w:gridCol w:w="6946"/>
      </w:tblGrid>
      <w:tr w:rsidR="0096377E" w:rsidRPr="0096377E" w:rsidTr="00A76299">
        <w:tc>
          <w:tcPr>
            <w:tcW w:w="7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77E" w:rsidRPr="0096377E" w:rsidRDefault="0096377E" w:rsidP="0096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уровень: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77E" w:rsidRPr="0096377E" w:rsidRDefault="0096377E" w:rsidP="0096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 уровень:</w:t>
            </w:r>
          </w:p>
        </w:tc>
      </w:tr>
      <w:tr w:rsidR="0096377E" w:rsidRPr="0096377E" w:rsidTr="00A76299">
        <w:tc>
          <w:tcPr>
            <w:tcW w:w="7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77E" w:rsidRPr="0096377E" w:rsidRDefault="0096377E" w:rsidP="0096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овладеют умениями: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изученные объекты и явления с помощью учителя;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различать растения сада и леса, называть по 2-3растения, наиболее распространенных в данной местности; различать ягоды, грибы, орехи;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изученных домашних и диких животных и птиц;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повадки домашних и диких животных и птиц, их образ жизни с помощью учителя;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употребления в пищу грибов и ягод, соблюдать требования по профилактике пищевых отравлений;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предупреждения простудных заболеваний;</w:t>
            </w:r>
          </w:p>
          <w:p w:rsidR="0096377E" w:rsidRPr="0096377E" w:rsidRDefault="0096377E" w:rsidP="009637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соотносить сезонные изменения в </w:t>
            </w: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неживой природе с изменениями в жизни растений, животных, человека.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77E" w:rsidRPr="0096377E" w:rsidRDefault="0096377E" w:rsidP="0096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 возможность овладеть умениями: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называть изученные объекты и явления;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кустарников, наиболее распространенных в данной местности;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изученных домашних и диких животных и птиц; описывать их повадки и образ жизни;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питания; правила приготовления пищи и хранения продуктов питания, соблюдать требования по профилактике пищевых отравлений;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сезонные изменения в неживой природе с изменениями в жизни растений, животных, человека; определять по сезонным изменениям время года;</w:t>
            </w:r>
          </w:p>
          <w:p w:rsidR="0096377E" w:rsidRPr="0096377E" w:rsidRDefault="0096377E" w:rsidP="009637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направление ветра.</w:t>
            </w:r>
          </w:p>
        </w:tc>
      </w:tr>
    </w:tbl>
    <w:p w:rsidR="00FB3A70" w:rsidRDefault="00FB3A70" w:rsidP="00963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1.</w:t>
      </w:r>
      <w:r w:rsidRPr="0096377E">
        <w:rPr>
          <w:bCs/>
          <w:color w:val="000000"/>
        </w:rPr>
        <w:t>Сезонные изменения в природе.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96377E">
        <w:rPr>
          <w:color w:val="000000"/>
        </w:rPr>
        <w:t>Сезонные изменения в неживой природе: 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6377E" w:rsidRPr="0096377E">
        <w:rPr>
          <w:color w:val="000000"/>
        </w:rPr>
        <w:t>Формирование представлений о явления</w:t>
      </w:r>
      <w:r>
        <w:rPr>
          <w:color w:val="000000"/>
        </w:rPr>
        <w:t>х и состояниях неживой природы (</w:t>
      </w:r>
      <w:r w:rsidR="0096377E" w:rsidRPr="0096377E">
        <w:rPr>
          <w:color w:val="000000"/>
        </w:rPr>
        <w:t>облачность, туман, небольшой дождь, заморозки, оттепель, вьюга, метель, ледоход, жаркие дни, радуга, холодный – теплый ветер</w:t>
      </w:r>
      <w:r>
        <w:rPr>
          <w:color w:val="000000"/>
        </w:rPr>
        <w:t>)</w:t>
      </w:r>
      <w:r w:rsidR="0096377E" w:rsidRPr="0096377E">
        <w:rPr>
          <w:color w:val="000000"/>
        </w:rPr>
        <w:t>. Продолжение наблюдений за погодой</w:t>
      </w:r>
      <w:r>
        <w:rPr>
          <w:color w:val="000000"/>
        </w:rPr>
        <w:t xml:space="preserve">, их описание. Календарь </w:t>
      </w:r>
      <w:r w:rsidR="0096377E" w:rsidRPr="0096377E">
        <w:rPr>
          <w:color w:val="000000"/>
        </w:rPr>
        <w:t>(знакомство с календарем, названия месяцев).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6377E" w:rsidRPr="0096377E">
        <w:rPr>
          <w:color w:val="000000"/>
        </w:rPr>
        <w:t>Растения и животные в разное время года: 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2.</w:t>
      </w:r>
      <w:r w:rsidRPr="0096377E">
        <w:rPr>
          <w:bCs/>
          <w:color w:val="000000"/>
        </w:rPr>
        <w:t>Неживая природа.</w:t>
      </w:r>
    </w:p>
    <w:p w:rsidR="0096377E" w:rsidRPr="0096377E" w:rsidRDefault="0096377E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96377E">
        <w:rPr>
          <w:color w:val="000000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3.</w:t>
      </w:r>
      <w:r w:rsidR="0096377E" w:rsidRPr="0096377E">
        <w:rPr>
          <w:bCs/>
          <w:color w:val="000000"/>
        </w:rPr>
        <w:t>Живая природа. Растения.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6377E" w:rsidRPr="0096377E">
        <w:rPr>
          <w:color w:val="000000"/>
        </w:rPr>
        <w:t>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 и травы опасные.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4.</w:t>
      </w:r>
      <w:r w:rsidR="0096377E" w:rsidRPr="0096377E">
        <w:rPr>
          <w:bCs/>
          <w:color w:val="000000"/>
        </w:rPr>
        <w:t>Живая природа. Животные.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6377E" w:rsidRPr="0096377E">
        <w:rPr>
          <w:color w:val="000000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повадки,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5.</w:t>
      </w:r>
      <w:r w:rsidR="0096377E" w:rsidRPr="0096377E">
        <w:rPr>
          <w:bCs/>
          <w:color w:val="000000"/>
        </w:rPr>
        <w:t>Живая природа. Человек.</w:t>
      </w:r>
    </w:p>
    <w:p w:rsidR="0096377E" w:rsidRPr="0096377E" w:rsidRDefault="00672198" w:rsidP="0096377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96377E" w:rsidRPr="0096377E">
        <w:rPr>
          <w:color w:val="000000"/>
        </w:rPr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1D085E" w:rsidRDefault="001D085E" w:rsidP="0029394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72198" w:rsidRDefault="00672198" w:rsidP="0029394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72198">
        <w:rPr>
          <w:b/>
          <w:bCs/>
          <w:color w:val="000000"/>
        </w:rPr>
        <w:lastRenderedPageBreak/>
        <w:t>6.Календарно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6602"/>
        <w:gridCol w:w="1559"/>
        <w:gridCol w:w="2740"/>
        <w:gridCol w:w="2539"/>
      </w:tblGrid>
      <w:tr w:rsidR="00672198" w:rsidRPr="004E6759" w:rsidTr="00672198">
        <w:tc>
          <w:tcPr>
            <w:tcW w:w="702" w:type="dxa"/>
            <w:vMerge w:val="restart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94A" w:rsidRPr="004E6759" w:rsidRDefault="0029394A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02" w:type="dxa"/>
            <w:vMerge w:val="restart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79" w:type="dxa"/>
            <w:gridSpan w:val="2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2198" w:rsidRPr="004E6759" w:rsidTr="00672198">
        <w:tc>
          <w:tcPr>
            <w:tcW w:w="702" w:type="dxa"/>
            <w:vMerge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bottom w:val="single" w:sz="4" w:space="0" w:color="auto"/>
            </w:tcBorders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39" w:type="dxa"/>
          </w:tcPr>
          <w:p w:rsidR="00672198" w:rsidRPr="004E6759" w:rsidRDefault="00672198" w:rsidP="0098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Растения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людей летом.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разные времена года.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и закат солнца.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Значение воздуха.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 Направления ветра.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Сравнение растений. Части растений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сада.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FC1EDB" w:rsidRDefault="00AA3884" w:rsidP="0098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 Дикие животные.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Певчие птицы.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Дыхание человека.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Кровь. Сердце. Пульс.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8" w:rsidTr="00672198">
        <w:tc>
          <w:tcPr>
            <w:tcW w:w="702" w:type="dxa"/>
          </w:tcPr>
          <w:p w:rsidR="00672198" w:rsidRDefault="00672198" w:rsidP="0098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98" w:rsidRPr="00AA3884" w:rsidRDefault="00AA3884" w:rsidP="00AA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здоровье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</w:t>
            </w:r>
          </w:p>
        </w:tc>
        <w:tc>
          <w:tcPr>
            <w:tcW w:w="1559" w:type="dxa"/>
          </w:tcPr>
          <w:p w:rsidR="00672198" w:rsidRDefault="00A76299" w:rsidP="00A7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72198" w:rsidRDefault="00672198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6F" w:rsidRPr="0033726F" w:rsidRDefault="00672198" w:rsidP="00AA38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</w:t>
      </w:r>
      <w:r w:rsidR="00A7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ческого обеспечения образовательной деятельности</w:t>
      </w:r>
      <w:r w:rsidR="0033726F" w:rsidRPr="0033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1.</w:t>
      </w:r>
      <w:r w:rsidR="0033726F" w:rsidRPr="0033726F">
        <w:rPr>
          <w:color w:val="000000"/>
        </w:rPr>
        <w:t>Учебник «М</w:t>
      </w:r>
      <w:r w:rsidR="001D085E">
        <w:rPr>
          <w:color w:val="000000"/>
        </w:rPr>
        <w:t>ир природы и человека» 3 класс. У</w:t>
      </w:r>
      <w:r w:rsidR="0033726F" w:rsidRPr="0033726F">
        <w:rPr>
          <w:color w:val="000000"/>
        </w:rPr>
        <w:t xml:space="preserve">чебник для общеобразовательных организаций, реализующих АООП. Авторы: 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 xml:space="preserve">   Н.Б.</w:t>
      </w:r>
      <w:r w:rsidR="0029394A">
        <w:rPr>
          <w:color w:val="000000"/>
        </w:rPr>
        <w:t xml:space="preserve"> </w:t>
      </w:r>
      <w:r w:rsidRPr="0033726F">
        <w:rPr>
          <w:color w:val="000000"/>
        </w:rPr>
        <w:t>Матвеева, И.А.</w:t>
      </w:r>
      <w:r w:rsidR="00672198">
        <w:rPr>
          <w:color w:val="000000"/>
        </w:rPr>
        <w:t xml:space="preserve"> </w:t>
      </w:r>
      <w:r w:rsidRPr="0033726F">
        <w:rPr>
          <w:color w:val="000000"/>
        </w:rPr>
        <w:t>Ярочкина, М.А.</w:t>
      </w:r>
      <w:r w:rsidR="0029394A">
        <w:rPr>
          <w:color w:val="000000"/>
        </w:rPr>
        <w:t xml:space="preserve"> </w:t>
      </w:r>
      <w:r w:rsidRPr="0033726F">
        <w:rPr>
          <w:color w:val="000000"/>
        </w:rPr>
        <w:t>Попова, Т.О.</w:t>
      </w:r>
      <w:r w:rsidR="00672198">
        <w:rPr>
          <w:color w:val="000000"/>
        </w:rPr>
        <w:t xml:space="preserve"> </w:t>
      </w:r>
      <w:r w:rsidR="0029394A">
        <w:rPr>
          <w:color w:val="000000"/>
        </w:rPr>
        <w:t>Куртова.</w:t>
      </w:r>
      <w:r w:rsidRPr="0033726F">
        <w:rPr>
          <w:color w:val="000000"/>
        </w:rPr>
        <w:t xml:space="preserve"> М: Просвещение, 2018 г.                                                          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2.</w:t>
      </w:r>
      <w:r w:rsidR="0033726F" w:rsidRPr="0033726F">
        <w:rPr>
          <w:color w:val="000000"/>
        </w:rPr>
        <w:t>Компьютер, проектор.       </w:t>
      </w:r>
    </w:p>
    <w:p w:rsidR="0033726F" w:rsidRPr="0033726F" w:rsidRDefault="0033726F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33726F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4.</w:t>
      </w:r>
      <w:r w:rsidR="0033726F" w:rsidRPr="0033726F">
        <w:rPr>
          <w:color w:val="000000"/>
        </w:rPr>
        <w:t>Наглядные пособия по темам: «Времена года», «Овощи», «Фрукты», «Животные», «Птицы» и другие.</w:t>
      </w:r>
    </w:p>
    <w:p w:rsidR="0033726F" w:rsidRP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5.</w:t>
      </w:r>
      <w:r w:rsidR="0033726F" w:rsidRPr="0033726F">
        <w:rPr>
          <w:color w:val="000000"/>
        </w:rPr>
        <w:t>Дидактический материал.</w:t>
      </w:r>
    </w:p>
    <w:p w:rsidR="0033726F" w:rsidRDefault="00672198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6.</w:t>
      </w:r>
      <w:r w:rsidR="0033726F" w:rsidRPr="0033726F">
        <w:rPr>
          <w:color w:val="000000"/>
        </w:rPr>
        <w:t>Коррекционные карточки.</w:t>
      </w:r>
    </w:p>
    <w:p w:rsidR="00A76299" w:rsidRPr="0033726F" w:rsidRDefault="00A76299" w:rsidP="0033726F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7.Рабочие тетради.</w:t>
      </w:r>
    </w:p>
    <w:p w:rsidR="00453564" w:rsidRPr="00962ACA" w:rsidRDefault="00FB3A70" w:rsidP="00FD4BF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                           </w:t>
      </w:r>
      <w:r w:rsidR="00C96480" w:rsidRPr="0096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7B7BD7" w:rsidRPr="0033726F" w:rsidRDefault="00453564" w:rsidP="0033726F">
      <w:pPr>
        <w:shd w:val="clear" w:color="auto" w:fill="FFFFFF"/>
        <w:spacing w:after="20" w:line="240" w:lineRule="auto"/>
        <w:jc w:val="center"/>
        <w:rPr>
          <w:color w:val="000000"/>
        </w:rPr>
      </w:pPr>
      <w:r w:rsidRPr="004C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sectPr w:rsidR="007B7BD7" w:rsidRPr="0033726F" w:rsidSect="0059592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93" w:rsidRDefault="00B07A93" w:rsidP="006220F4">
      <w:pPr>
        <w:spacing w:after="0" w:line="240" w:lineRule="auto"/>
      </w:pPr>
      <w:r>
        <w:separator/>
      </w:r>
    </w:p>
  </w:endnote>
  <w:endnote w:type="continuationSeparator" w:id="0">
    <w:p w:rsidR="00B07A93" w:rsidRDefault="00B07A93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4813"/>
      <w:docPartObj>
        <w:docPartGallery w:val="Page Numbers (Bottom of Page)"/>
        <w:docPartUnique/>
      </w:docPartObj>
    </w:sdtPr>
    <w:sdtEndPr/>
    <w:sdtContent>
      <w:p w:rsidR="0059592C" w:rsidRDefault="00E837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546A7" w:rsidRDefault="00E546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93" w:rsidRDefault="00B07A93" w:rsidP="006220F4">
      <w:pPr>
        <w:spacing w:after="0" w:line="240" w:lineRule="auto"/>
      </w:pPr>
      <w:r>
        <w:separator/>
      </w:r>
    </w:p>
  </w:footnote>
  <w:footnote w:type="continuationSeparator" w:id="0">
    <w:p w:rsidR="00B07A93" w:rsidRDefault="00B07A93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58E"/>
    <w:multiLevelType w:val="multilevel"/>
    <w:tmpl w:val="728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20FD"/>
    <w:multiLevelType w:val="multilevel"/>
    <w:tmpl w:val="7B3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51906"/>
    <w:multiLevelType w:val="multilevel"/>
    <w:tmpl w:val="47D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525EB"/>
    <w:multiLevelType w:val="multilevel"/>
    <w:tmpl w:val="E67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97117"/>
    <w:multiLevelType w:val="multilevel"/>
    <w:tmpl w:val="984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06512"/>
    <w:multiLevelType w:val="multilevel"/>
    <w:tmpl w:val="477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43A40"/>
    <w:multiLevelType w:val="multilevel"/>
    <w:tmpl w:val="AC1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24FFA"/>
    <w:multiLevelType w:val="multilevel"/>
    <w:tmpl w:val="EB3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85861"/>
    <w:multiLevelType w:val="multilevel"/>
    <w:tmpl w:val="8E3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11"/>
    <w:rsid w:val="00016102"/>
    <w:rsid w:val="0002706D"/>
    <w:rsid w:val="001104AB"/>
    <w:rsid w:val="00171B88"/>
    <w:rsid w:val="001823A1"/>
    <w:rsid w:val="001B1C08"/>
    <w:rsid w:val="001D085E"/>
    <w:rsid w:val="0025114A"/>
    <w:rsid w:val="0029394A"/>
    <w:rsid w:val="00293C5E"/>
    <w:rsid w:val="002D7242"/>
    <w:rsid w:val="00332842"/>
    <w:rsid w:val="0033726F"/>
    <w:rsid w:val="00360DBF"/>
    <w:rsid w:val="003A221A"/>
    <w:rsid w:val="003A2BED"/>
    <w:rsid w:val="003A4ABB"/>
    <w:rsid w:val="003B0FF3"/>
    <w:rsid w:val="003D74ED"/>
    <w:rsid w:val="003F5452"/>
    <w:rsid w:val="00411A3C"/>
    <w:rsid w:val="00453564"/>
    <w:rsid w:val="0045791C"/>
    <w:rsid w:val="00465473"/>
    <w:rsid w:val="004C7232"/>
    <w:rsid w:val="004E3A49"/>
    <w:rsid w:val="004F39F2"/>
    <w:rsid w:val="00503D00"/>
    <w:rsid w:val="005046A3"/>
    <w:rsid w:val="005402B9"/>
    <w:rsid w:val="00567434"/>
    <w:rsid w:val="005764B8"/>
    <w:rsid w:val="00583E6B"/>
    <w:rsid w:val="0059592C"/>
    <w:rsid w:val="005B00D4"/>
    <w:rsid w:val="005B4910"/>
    <w:rsid w:val="005D2AB6"/>
    <w:rsid w:val="005D52CD"/>
    <w:rsid w:val="005F1073"/>
    <w:rsid w:val="006220F4"/>
    <w:rsid w:val="0064076C"/>
    <w:rsid w:val="00664DBD"/>
    <w:rsid w:val="00672198"/>
    <w:rsid w:val="006C627D"/>
    <w:rsid w:val="007538D1"/>
    <w:rsid w:val="00760D2C"/>
    <w:rsid w:val="00762527"/>
    <w:rsid w:val="00766717"/>
    <w:rsid w:val="007B5F9D"/>
    <w:rsid w:val="007B7BD7"/>
    <w:rsid w:val="007C292B"/>
    <w:rsid w:val="008128E7"/>
    <w:rsid w:val="00814011"/>
    <w:rsid w:val="0085523E"/>
    <w:rsid w:val="00882FD4"/>
    <w:rsid w:val="008A1115"/>
    <w:rsid w:val="008C5451"/>
    <w:rsid w:val="008F0F18"/>
    <w:rsid w:val="00962ACA"/>
    <w:rsid w:val="0096377E"/>
    <w:rsid w:val="009A2DCC"/>
    <w:rsid w:val="00A03A14"/>
    <w:rsid w:val="00A20F14"/>
    <w:rsid w:val="00A2514B"/>
    <w:rsid w:val="00A25BD7"/>
    <w:rsid w:val="00A516E5"/>
    <w:rsid w:val="00A54893"/>
    <w:rsid w:val="00A66D14"/>
    <w:rsid w:val="00A76299"/>
    <w:rsid w:val="00AA3884"/>
    <w:rsid w:val="00B07A93"/>
    <w:rsid w:val="00B4075E"/>
    <w:rsid w:val="00B9573F"/>
    <w:rsid w:val="00C14C3D"/>
    <w:rsid w:val="00C62D32"/>
    <w:rsid w:val="00C81284"/>
    <w:rsid w:val="00C96480"/>
    <w:rsid w:val="00CB3654"/>
    <w:rsid w:val="00D2536D"/>
    <w:rsid w:val="00D52131"/>
    <w:rsid w:val="00D54894"/>
    <w:rsid w:val="00DE2C1B"/>
    <w:rsid w:val="00E47953"/>
    <w:rsid w:val="00E546A7"/>
    <w:rsid w:val="00E6163B"/>
    <w:rsid w:val="00E837E3"/>
    <w:rsid w:val="00EC100F"/>
    <w:rsid w:val="00EC4277"/>
    <w:rsid w:val="00ED1DDE"/>
    <w:rsid w:val="00ED7A82"/>
    <w:rsid w:val="00F01833"/>
    <w:rsid w:val="00F65F4A"/>
    <w:rsid w:val="00F9738E"/>
    <w:rsid w:val="00FB3A70"/>
    <w:rsid w:val="00FC0447"/>
    <w:rsid w:val="00FD4BFF"/>
    <w:rsid w:val="00FF04AF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AD45-9240-4E17-9479-B5D3DE8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39"/>
    <w:rsid w:val="0081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41</cp:revision>
  <cp:lastPrinted>2020-09-03T11:09:00Z</cp:lastPrinted>
  <dcterms:created xsi:type="dcterms:W3CDTF">2016-09-11T16:59:00Z</dcterms:created>
  <dcterms:modified xsi:type="dcterms:W3CDTF">2022-09-08T11:30:00Z</dcterms:modified>
</cp:coreProperties>
</file>