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FB" w:rsidRDefault="009D79FB" w:rsidP="006E452E">
      <w:pPr>
        <w:shd w:val="clear" w:color="auto" w:fill="FFFFFF"/>
        <w:spacing w:after="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67800" cy="5934075"/>
            <wp:effectExtent l="19050" t="0" r="0" b="0"/>
            <wp:docPr id="1" name="Рисунок 1" descr="C:\Users\User\Desktop\Сканы т.листов\20200925_09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2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93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0F" w:rsidRPr="0073490F" w:rsidRDefault="0073490F" w:rsidP="00CF6B6E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Pr="006E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3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6E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3490F" w:rsidRPr="006E452E" w:rsidRDefault="0073490F" w:rsidP="003F6E59">
      <w:pPr>
        <w:shd w:val="clear" w:color="auto" w:fill="FFFFFF"/>
        <w:spacing w:after="2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734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</w:t>
      </w:r>
      <w:r w:rsidRPr="006E4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ритмике </w:t>
      </w:r>
      <w:r w:rsidRPr="00734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на основе </w:t>
      </w:r>
      <w:r w:rsidRPr="006E4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следующих </w:t>
      </w:r>
      <w:r w:rsidRPr="00734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</w:t>
      </w:r>
      <w:r w:rsidRPr="006E4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мативных документов:</w:t>
      </w:r>
    </w:p>
    <w:p w:rsidR="0073490F" w:rsidRPr="006E452E" w:rsidRDefault="0073490F" w:rsidP="003F6E59">
      <w:pPr>
        <w:pStyle w:val="a3"/>
        <w:shd w:val="clear" w:color="auto" w:fill="FFFFFF"/>
        <w:spacing w:before="0" w:beforeAutospacing="0" w:after="20" w:afterAutospacing="0" w:line="294" w:lineRule="atLeast"/>
        <w:jc w:val="both"/>
        <w:rPr>
          <w:color w:val="000000"/>
        </w:rPr>
      </w:pPr>
      <w:r w:rsidRPr="006E452E">
        <w:rPr>
          <w:color w:val="000000"/>
        </w:rPr>
        <w:t xml:space="preserve">- ФГОС образования обучающихся с умственной отсталостью: приказ </w:t>
      </w:r>
      <w:proofErr w:type="spellStart"/>
      <w:r w:rsidRPr="006E452E">
        <w:rPr>
          <w:color w:val="000000"/>
        </w:rPr>
        <w:t>Минобрнауки</w:t>
      </w:r>
      <w:proofErr w:type="spellEnd"/>
      <w:r w:rsidRPr="006E452E">
        <w:rPr>
          <w:color w:val="000000"/>
        </w:rPr>
        <w:t xml:space="preserve"> РФ от 19.12.2014 №1599.</w:t>
      </w:r>
    </w:p>
    <w:p w:rsidR="0073490F" w:rsidRPr="006E452E" w:rsidRDefault="0073490F" w:rsidP="003F6E59">
      <w:pPr>
        <w:pStyle w:val="a3"/>
        <w:shd w:val="clear" w:color="auto" w:fill="FFFFFF"/>
        <w:spacing w:before="20" w:beforeAutospacing="0" w:after="20" w:afterAutospacing="0"/>
        <w:jc w:val="both"/>
        <w:rPr>
          <w:color w:val="000000"/>
        </w:rPr>
      </w:pPr>
      <w:proofErr w:type="gramStart"/>
      <w:r w:rsidRPr="006E452E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73490F" w:rsidRPr="0073490F" w:rsidRDefault="0073490F" w:rsidP="00CF6B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452E">
        <w:rPr>
          <w:color w:val="000000"/>
        </w:rPr>
        <w:t xml:space="preserve">  нарушениями) вариант 1.</w:t>
      </w:r>
    </w:p>
    <w:p w:rsidR="0073490F" w:rsidRPr="00CF6B6E" w:rsidRDefault="0073490F" w:rsidP="003F6E59">
      <w:pPr>
        <w:shd w:val="clear" w:color="auto" w:fill="FFFFFF"/>
        <w:spacing w:after="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B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 w:rsidRPr="00CF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занятий по ритмике является развитие двигательной активности ребенка в процессе восприятия музыки.</w:t>
      </w:r>
    </w:p>
    <w:p w:rsidR="0073490F" w:rsidRPr="0073490F" w:rsidRDefault="0073490F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нарушениями).</w:t>
      </w:r>
    </w:p>
    <w:p w:rsidR="003F6E59" w:rsidRDefault="00CF6B6E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работы по ритмике:</w:t>
      </w:r>
    </w:p>
    <w:p w:rsidR="003F6E59" w:rsidRDefault="003F6E59" w:rsidP="003F6E59">
      <w:pPr>
        <w:shd w:val="clear" w:color="auto" w:fill="FFFFFF"/>
        <w:spacing w:after="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ориентировку в пространстве;  </w:t>
      </w:r>
    </w:p>
    <w:p w:rsidR="0073490F" w:rsidRPr="0073490F" w:rsidRDefault="003F6E59" w:rsidP="003F6E59">
      <w:pPr>
        <w:shd w:val="clear" w:color="auto" w:fill="FFFFFF"/>
        <w:spacing w:after="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ритмико-гимнастические упражнения (</w:t>
      </w:r>
      <w:proofErr w:type="spellStart"/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упражнения,</w:t>
      </w:r>
      <w:proofErr w:type="gramEnd"/>
    </w:p>
    <w:p w:rsidR="003F6E59" w:rsidRDefault="003F6E59" w:rsidP="003F6E59">
      <w:pPr>
        <w:shd w:val="clear" w:color="auto" w:fill="FFFFFF"/>
        <w:spacing w:after="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координацию движений,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расслабление мышц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</w:t>
      </w:r>
    </w:p>
    <w:p w:rsidR="003F6E59" w:rsidRDefault="003F6E59" w:rsidP="003F6E59">
      <w:pPr>
        <w:shd w:val="clear" w:color="auto" w:fill="FFFFFF"/>
        <w:spacing w:after="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под музыку;  </w:t>
      </w:r>
    </w:p>
    <w:p w:rsidR="0073490F" w:rsidRPr="0073490F" w:rsidRDefault="003F6E59" w:rsidP="003F6E5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490F" w:rsidRPr="0073490F" w:rsidRDefault="0073490F" w:rsidP="00CF6B6E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3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</w:t>
      </w:r>
      <w:r w:rsidR="003F6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коррекционного курса</w:t>
      </w:r>
      <w:r w:rsidRPr="006E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3490F" w:rsidRPr="0073490F" w:rsidRDefault="00CF6B6E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работы на уроках ритмики является музыкально-</w:t>
      </w:r>
      <w:proofErr w:type="gramStart"/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ритмическая деятельность</w:t>
      </w:r>
      <w:proofErr w:type="gramEnd"/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Они учатся слушать музыку, выполнять под музыку разнообразные движения, петь, танцевать, играть на простейших музыкальных инструментах.</w:t>
      </w:r>
    </w:p>
    <w:p w:rsidR="0073490F" w:rsidRPr="0073490F" w:rsidRDefault="0073490F" w:rsidP="003F6E59">
      <w:pPr>
        <w:shd w:val="clear" w:color="auto" w:fill="FFFFFF"/>
        <w:spacing w:after="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специальных упражнений под музыку осуществляется развитие представления  обучающихся о пространстве и умения ориентироваться в нем.</w:t>
      </w:r>
    </w:p>
    <w:p w:rsidR="0073490F" w:rsidRPr="0073490F" w:rsidRDefault="0073490F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предметами: обручами, мячами, шарами, лентами и т. д. — развивают ловкость, быстроту  реакции, точность движений.</w:t>
      </w:r>
      <w:proofErr w:type="gramEnd"/>
    </w:p>
    <w:p w:rsidR="0073490F" w:rsidRPr="0073490F" w:rsidRDefault="0073490F" w:rsidP="003F6E59">
      <w:pPr>
        <w:shd w:val="clear" w:color="auto" w:fill="FFFFFF"/>
        <w:spacing w:after="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соблюдать ритмичность и координацию движений рук. Этот вид деятельности важен в связи с тем, что у  обучающихся с интеллектуальными нарушениями часто наблюдается нарушение двигательных функций и мышечной силы пальцев рук. Скованность или вялость, отсутствие дифференцировки и точности движений мешают овладению навыками письма и трудовыми приемами. В то же время этот вид деятельности вызывает живой эмоциональный интерес у детей, расширяет их знания, развивает слуховое восприятие.</w:t>
      </w:r>
    </w:p>
    <w:p w:rsidR="0073490F" w:rsidRPr="0073490F" w:rsidRDefault="0073490F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 В свою очередь, эмоциональная насыщенность музыки позволяет разнообразить приемы движений и характер упражнений.</w:t>
      </w:r>
    </w:p>
    <w:p w:rsidR="0073490F" w:rsidRPr="0073490F" w:rsidRDefault="0073490F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под музыку не только оказывают коррекционное воздействие на физическое развитие, но и создают благоприятную основу для совершенствования таких психических функций, как мышление, память, внимание, восприятие. Организующее начало музыки, ее </w:t>
      </w: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ритмическая структура, динамическая окрашенность, темповые изменения вызывают постоянную концентрацию внимания, запоминание условий выполнения упражнений, быструю реакцию на смену музыкальных фраз.</w:t>
      </w:r>
    </w:p>
    <w:p w:rsidR="0073490F" w:rsidRPr="0073490F" w:rsidRDefault="00CF6B6E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самостоятельный выбор движений, соответствующих характеру мелодии, развивают у ребенка активность и воображение, координацию и выразительность движений. Упражнения на духовой гармонике, исполнение под музыку стихов, </w:t>
      </w:r>
      <w:proofErr w:type="spellStart"/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подпевок</w:t>
      </w:r>
      <w:proofErr w:type="spellEnd"/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песен, музыкальных сказок способствуют развитию дыхательного аппарата и речевой моторики.</w:t>
      </w:r>
    </w:p>
    <w:p w:rsidR="0073490F" w:rsidRPr="006E452E" w:rsidRDefault="0073490F" w:rsidP="003F6E5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ритмикой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DC2BC5" w:rsidRPr="0073490F" w:rsidRDefault="00DC2BC5" w:rsidP="00CF6B6E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3F6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коррекционного курса</w:t>
      </w:r>
      <w:r w:rsidRPr="0073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учебном плане</w:t>
      </w:r>
      <w:r w:rsidRPr="006E4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C2BC5" w:rsidRPr="0073490F" w:rsidRDefault="00CF6B6E" w:rsidP="00CF6B6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C2BC5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 курс «Ритмика» </w:t>
      </w:r>
      <w:r w:rsidR="00DC2BC5" w:rsidRPr="006E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 классе </w:t>
      </w:r>
      <w:r w:rsidR="00DC2BC5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отводится </w:t>
      </w:r>
      <w:r w:rsidR="00DC2BC5" w:rsidRPr="006E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неделю, 34 учебные недели, всего 34 часа в год.</w:t>
      </w:r>
    </w:p>
    <w:p w:rsidR="00DC2BC5" w:rsidRPr="006E452E" w:rsidRDefault="00DC2BC5" w:rsidP="00CF6B6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2E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14000" w:type="dxa"/>
        <w:tblLook w:val="04A0"/>
      </w:tblPr>
      <w:tblGrid>
        <w:gridCol w:w="2660"/>
        <w:gridCol w:w="1701"/>
        <w:gridCol w:w="2126"/>
        <w:gridCol w:w="1985"/>
        <w:gridCol w:w="2126"/>
        <w:gridCol w:w="1843"/>
        <w:gridCol w:w="1559"/>
      </w:tblGrid>
      <w:tr w:rsidR="00DC2BC5" w:rsidRPr="006E452E" w:rsidTr="00E608D3">
        <w:tc>
          <w:tcPr>
            <w:tcW w:w="2660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C2BC5" w:rsidRPr="006E452E" w:rsidTr="00DC2BC5">
        <w:trPr>
          <w:trHeight w:val="344"/>
        </w:trPr>
        <w:tc>
          <w:tcPr>
            <w:tcW w:w="2660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01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C2BC5" w:rsidRPr="006E452E" w:rsidRDefault="00DC2BC5" w:rsidP="006E452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75E0D" w:rsidRPr="00B75E0D" w:rsidRDefault="00B75E0D" w:rsidP="00CF6B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45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4.Планируемые резул</w:t>
      </w:r>
      <w:r w:rsidR="003F6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ьтаты освоения коррекционного курса</w:t>
      </w:r>
      <w:r w:rsidRPr="006E45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75E0D" w:rsidRPr="00CF6B6E" w:rsidRDefault="00B75E0D" w:rsidP="00CF6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B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75E0D" w:rsidRPr="00B75E0D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B75E0D" w:rsidRPr="00B75E0D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B75E0D" w:rsidRPr="00B75E0D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B75E0D" w:rsidRPr="00B75E0D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B75E0D" w:rsidRPr="00B75E0D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социально-бытовыми умениями, используемыми в повседневной жизни;</w:t>
      </w:r>
    </w:p>
    <w:p w:rsidR="00B75E0D" w:rsidRPr="00B75E0D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B75E0D" w:rsidRPr="00B75E0D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75E0D" w:rsidRPr="00B75E0D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B75E0D" w:rsidRPr="00B75E0D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B75E0D" w:rsidRPr="00B75E0D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B75E0D" w:rsidRPr="00B75E0D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75E0D" w:rsidRPr="00B75E0D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75E0D" w:rsidRPr="006E452E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формирование готовности к самостоятельной жизни.</w:t>
      </w:r>
    </w:p>
    <w:p w:rsidR="00B75E0D" w:rsidRPr="00CF6B6E" w:rsidRDefault="00B75E0D" w:rsidP="006E452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B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75E0D" w:rsidRPr="006E452E" w:rsidRDefault="00CF6B6E" w:rsidP="00CF6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B75E0D" w:rsidRPr="00B7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</w:r>
    </w:p>
    <w:p w:rsidR="00DC2BC5" w:rsidRPr="0073490F" w:rsidRDefault="003F6E59" w:rsidP="00CF6B6E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5.Содержание коррекционного курса</w:t>
      </w:r>
      <w:r w:rsidR="00DC2BC5" w:rsidRPr="006E4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3490F" w:rsidRPr="0073490F" w:rsidRDefault="0073490F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ритмике состоит из пяти разделов: «Упражнения на</w:t>
      </w:r>
      <w:r w:rsidR="003F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ориентировку в пространстве»,</w:t>
      </w: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«Ритмико-</w:t>
      </w:r>
      <w:r w:rsidRPr="006E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упражнения»</w:t>
      </w:r>
      <w:r w:rsidR="003F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«Игры под музыку»,</w:t>
      </w: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«Танцевальные упражнения».</w:t>
      </w:r>
    </w:p>
    <w:p w:rsidR="0073490F" w:rsidRPr="0073490F" w:rsidRDefault="00CF6B6E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</w:t>
      </w:r>
    </w:p>
    <w:p w:rsidR="0073490F" w:rsidRPr="0073490F" w:rsidRDefault="00CF6B6E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уроке осуществляется работа по всем пяти разделам программы в изложенной последовательности. Однако в зависимости от задач  урока учитель может отводить на </w:t>
      </w:r>
      <w:proofErr w:type="gramStart"/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</w:t>
      </w:r>
      <w:proofErr w:type="gramEnd"/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73490F" w:rsidRPr="0073490F" w:rsidRDefault="00DC2BC5" w:rsidP="003F6E59">
      <w:pPr>
        <w:shd w:val="clear" w:color="auto" w:fill="FFFFFF"/>
        <w:spacing w:after="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73490F" w:rsidRPr="0073490F" w:rsidRDefault="0073490F" w:rsidP="003F6E59">
      <w:pPr>
        <w:shd w:val="clear" w:color="auto" w:fill="FFFFFF"/>
        <w:spacing w:after="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второго</w:t>
      </w:r>
      <w:r w:rsidR="00AF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составляют ритмико-</w:t>
      </w: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упражнения, способствующие выработке необходимых музыкально-двигательных навыков.</w:t>
      </w:r>
    </w:p>
    <w:p w:rsidR="0073490F" w:rsidRPr="0073490F" w:rsidRDefault="00DC2BC5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ритмико-гимнастических упражнений входят задания на выработку координационных движений.</w:t>
      </w:r>
    </w:p>
    <w:p w:rsidR="0073490F" w:rsidRPr="0073490F" w:rsidRDefault="0073490F" w:rsidP="003F6E59">
      <w:pPr>
        <w:shd w:val="clear" w:color="auto" w:fill="FFFFFF"/>
        <w:spacing w:after="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данных упражнений — </w:t>
      </w:r>
      <w:proofErr w:type="gramStart"/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обучающихся с ОВЗ согласовывать</w:t>
      </w:r>
      <w:proofErr w:type="gramEnd"/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рук с движениями ног, туловища, головы.</w:t>
      </w:r>
    </w:p>
    <w:p w:rsidR="0073490F" w:rsidRPr="0073490F" w:rsidRDefault="00CF6B6E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координацию движений рук лучше проводить после выполнения ритмико-гимнастических упражнений, сидя на стульчиках, чтобы дать возможность учащимся отдохнуть от активной физической нагрузки.</w:t>
      </w:r>
    </w:p>
    <w:p w:rsidR="003F6E59" w:rsidRDefault="0073490F" w:rsidP="003F6E59">
      <w:pPr>
        <w:shd w:val="clear" w:color="auto" w:fill="FFFFFF"/>
        <w:spacing w:after="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игр под музыку перед учителем стоит задача</w:t>
      </w:r>
      <w:r w:rsidR="00DC2BC5" w:rsidRPr="006E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обучающихся создавать</w:t>
      </w:r>
      <w:proofErr w:type="gramEnd"/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музыкально-двигательный образ. </w:t>
      </w:r>
      <w:proofErr w:type="gramStart"/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 учитель должен сказать название, которое определяло бы характер движения, например: «зайчик» (подпрыгивание), «лошадка» (прямой галоп), «кошечка» (мягкий шаг), «мячик» (подпрыгивание и бег) и т. п. Объясняя задание, учитель не должен подсказывать детям вид движения</w:t>
      </w:r>
      <w:r w:rsidRPr="00734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3F6E59" w:rsidRDefault="003F6E59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F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 детей с ОВЗ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3490F" w:rsidRPr="0073490F" w:rsidRDefault="0073490F" w:rsidP="003F6E59">
      <w:pPr>
        <w:shd w:val="clear" w:color="auto" w:fill="FFFFFF"/>
        <w:spacing w:after="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Почувствовать образ помогают упражнения с предметами. Ходьба с флажками в руке заста</w:t>
      </w:r>
      <w:r w:rsidR="003F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 ходить бодрее, шире. </w:t>
      </w:r>
    </w:p>
    <w:p w:rsidR="0073490F" w:rsidRPr="006E452E" w:rsidRDefault="00DC2BC5" w:rsidP="00CF6B6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этого раздела должны носить не только развивающий, но и познавательный характер. Разучивая танцы и пляски, обучающиеся знакомятс</w:t>
      </w:r>
      <w:r w:rsidR="003D078E" w:rsidRPr="006E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их названиями (полька</w:t>
      </w:r>
      <w:r w:rsidR="003F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хоровод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вальс), а также с основными движениями </w:t>
      </w:r>
      <w:r w:rsidR="003F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танцев (притопы</w:t>
      </w:r>
      <w:r w:rsidR="0073490F" w:rsidRPr="0073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шаг польки, переменчивый шаг, присядка и др.).</w:t>
      </w:r>
    </w:p>
    <w:p w:rsidR="006E452E" w:rsidRPr="006E452E" w:rsidRDefault="00AF3926" w:rsidP="00CF6B6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6E452E" w:rsidRPr="006E4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.Материально-техническое обеспечение.</w:t>
      </w:r>
    </w:p>
    <w:p w:rsidR="006E452E" w:rsidRPr="006E452E" w:rsidRDefault="006E452E" w:rsidP="00CF6B6E">
      <w:pPr>
        <w:shd w:val="clear" w:color="auto" w:fill="FFFFFF"/>
        <w:spacing w:after="0" w:line="255" w:lineRule="atLeast"/>
        <w:ind w:left="13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магнитофон;</w:t>
      </w:r>
    </w:p>
    <w:p w:rsidR="006E452E" w:rsidRPr="006E452E" w:rsidRDefault="006E452E" w:rsidP="006E452E">
      <w:pPr>
        <w:shd w:val="clear" w:color="auto" w:fill="FFFFFF"/>
        <w:spacing w:after="20" w:line="255" w:lineRule="atLeast"/>
        <w:ind w:left="13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компьютер, оснащенный звуковыми колонками;</w:t>
      </w:r>
    </w:p>
    <w:p w:rsidR="006E452E" w:rsidRPr="006E452E" w:rsidRDefault="006E452E" w:rsidP="006E452E">
      <w:pPr>
        <w:shd w:val="clear" w:color="auto" w:fill="FFFFFF"/>
        <w:spacing w:after="20" w:line="255" w:lineRule="atLeast"/>
        <w:ind w:left="13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детские песни из мультфильмов (</w:t>
      </w:r>
      <w:proofErr w:type="spellStart"/>
      <w:r w:rsidRPr="006E45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ремиксы</w:t>
      </w:r>
      <w:proofErr w:type="spellEnd"/>
      <w:r w:rsidRPr="006E45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оригиналы и </w:t>
      </w:r>
      <w:proofErr w:type="spellStart"/>
      <w:r w:rsidRPr="006E45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минусовки</w:t>
      </w:r>
      <w:proofErr w:type="spellEnd"/>
      <w:r w:rsidRPr="006E45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);</w:t>
      </w:r>
    </w:p>
    <w:p w:rsidR="006E452E" w:rsidRPr="006E452E" w:rsidRDefault="006E452E" w:rsidP="006E452E">
      <w:pPr>
        <w:shd w:val="clear" w:color="auto" w:fill="FFFFFF"/>
        <w:spacing w:after="20" w:line="255" w:lineRule="atLeast"/>
        <w:ind w:left="13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наглядные демонстрационные пособия;</w:t>
      </w:r>
    </w:p>
    <w:p w:rsidR="006E452E" w:rsidRPr="006E452E" w:rsidRDefault="006E452E" w:rsidP="006E452E">
      <w:pPr>
        <w:shd w:val="clear" w:color="auto" w:fill="FFFFFF"/>
        <w:spacing w:after="20" w:line="255" w:lineRule="atLeast"/>
        <w:ind w:left="13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- коврики для выполнения упражнений;</w:t>
      </w:r>
    </w:p>
    <w:p w:rsidR="0073490F" w:rsidRPr="006E452E" w:rsidRDefault="006E452E" w:rsidP="006E452E">
      <w:pPr>
        <w:shd w:val="clear" w:color="auto" w:fill="FFFFFF"/>
        <w:spacing w:after="20" w:line="255" w:lineRule="atLeast"/>
        <w:ind w:left="13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E45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мячи, гимнастические палки, спортивные ленты.</w:t>
      </w:r>
      <w:bookmarkStart w:id="0" w:name="_GoBack"/>
      <w:bookmarkEnd w:id="0"/>
    </w:p>
    <w:sectPr w:rsidR="0073490F" w:rsidRPr="006E452E" w:rsidSect="0073490F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1A" w:rsidRDefault="000A331A" w:rsidP="006E452E">
      <w:pPr>
        <w:spacing w:after="0" w:line="240" w:lineRule="auto"/>
      </w:pPr>
      <w:r>
        <w:separator/>
      </w:r>
    </w:p>
  </w:endnote>
  <w:endnote w:type="continuationSeparator" w:id="0">
    <w:p w:rsidR="000A331A" w:rsidRDefault="000A331A" w:rsidP="006E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68422"/>
      <w:docPartObj>
        <w:docPartGallery w:val="Page Numbers (Bottom of Page)"/>
        <w:docPartUnique/>
      </w:docPartObj>
    </w:sdtPr>
    <w:sdtContent>
      <w:p w:rsidR="003F6E59" w:rsidRDefault="009F1042">
        <w:pPr>
          <w:pStyle w:val="a7"/>
          <w:jc w:val="right"/>
        </w:pPr>
        <w:fldSimple w:instr=" PAGE   \* MERGEFORMAT ">
          <w:r w:rsidR="00CF6B6E">
            <w:rPr>
              <w:noProof/>
            </w:rPr>
            <w:t>1</w:t>
          </w:r>
        </w:fldSimple>
      </w:p>
    </w:sdtContent>
  </w:sdt>
  <w:p w:rsidR="006E452E" w:rsidRDefault="006E45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1A" w:rsidRDefault="000A331A" w:rsidP="006E452E">
      <w:pPr>
        <w:spacing w:after="0" w:line="240" w:lineRule="auto"/>
      </w:pPr>
      <w:r>
        <w:separator/>
      </w:r>
    </w:p>
  </w:footnote>
  <w:footnote w:type="continuationSeparator" w:id="0">
    <w:p w:rsidR="000A331A" w:rsidRDefault="000A331A" w:rsidP="006E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88"/>
    <w:multiLevelType w:val="multilevel"/>
    <w:tmpl w:val="34C6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840D0"/>
    <w:multiLevelType w:val="multilevel"/>
    <w:tmpl w:val="808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F4A2F"/>
    <w:multiLevelType w:val="multilevel"/>
    <w:tmpl w:val="7938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C42C4"/>
    <w:multiLevelType w:val="multilevel"/>
    <w:tmpl w:val="3FB0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33CE8"/>
    <w:multiLevelType w:val="multilevel"/>
    <w:tmpl w:val="BA9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90F"/>
    <w:rsid w:val="00077F84"/>
    <w:rsid w:val="000A331A"/>
    <w:rsid w:val="00192634"/>
    <w:rsid w:val="003011E7"/>
    <w:rsid w:val="003D078E"/>
    <w:rsid w:val="003F6E59"/>
    <w:rsid w:val="006E452E"/>
    <w:rsid w:val="0073490F"/>
    <w:rsid w:val="00754C0D"/>
    <w:rsid w:val="007A06CF"/>
    <w:rsid w:val="008D6BBB"/>
    <w:rsid w:val="009D79FB"/>
    <w:rsid w:val="009F1042"/>
    <w:rsid w:val="00A650FA"/>
    <w:rsid w:val="00A9321A"/>
    <w:rsid w:val="00AF3926"/>
    <w:rsid w:val="00B75E0D"/>
    <w:rsid w:val="00C3741F"/>
    <w:rsid w:val="00CF35E3"/>
    <w:rsid w:val="00CF6B6E"/>
    <w:rsid w:val="00D80390"/>
    <w:rsid w:val="00DC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2B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52E"/>
  </w:style>
  <w:style w:type="paragraph" w:styleId="a7">
    <w:name w:val="footer"/>
    <w:basedOn w:val="a"/>
    <w:link w:val="a8"/>
    <w:uiPriority w:val="99"/>
    <w:unhideWhenUsed/>
    <w:rsid w:val="006E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52E"/>
  </w:style>
  <w:style w:type="paragraph" w:styleId="a9">
    <w:name w:val="Balloon Text"/>
    <w:basedOn w:val="a"/>
    <w:link w:val="aa"/>
    <w:uiPriority w:val="99"/>
    <w:semiHidden/>
    <w:unhideWhenUsed/>
    <w:rsid w:val="009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2B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52E"/>
  </w:style>
  <w:style w:type="paragraph" w:styleId="a7">
    <w:name w:val="footer"/>
    <w:basedOn w:val="a"/>
    <w:link w:val="a8"/>
    <w:uiPriority w:val="99"/>
    <w:unhideWhenUsed/>
    <w:rsid w:val="006E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9</cp:revision>
  <cp:lastPrinted>2020-09-04T07:57:00Z</cp:lastPrinted>
  <dcterms:created xsi:type="dcterms:W3CDTF">2020-09-02T15:19:00Z</dcterms:created>
  <dcterms:modified xsi:type="dcterms:W3CDTF">2021-02-04T07:03:00Z</dcterms:modified>
</cp:coreProperties>
</file>