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19" w:rsidRDefault="00D74D19" w:rsidP="00F57E9A">
      <w:pPr>
        <w:spacing w:before="240" w:after="24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D74D19" w:rsidRDefault="00D74D19" w:rsidP="00D74D19">
      <w:pPr>
        <w:spacing w:before="240" w:after="240" w:line="240" w:lineRule="auto"/>
        <w:jc w:val="center"/>
        <w:rPr>
          <w:rFonts w:eastAsia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590947"/>
            <wp:effectExtent l="19050" t="0" r="0" b="0"/>
            <wp:docPr id="2" name="Рисунок 2" descr="C:\Users\User\Desktop\Рабочие программы (3 класс) И.В.Баканина\РП (1 вариант)\Музыка, 3 класс (1 вариант)\Скан_201912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ы (3 класс) И.В.Баканина\РП (1 вариант)\Музыка, 3 класс (1 вариант)\Скан_20191212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41" w:rsidRPr="00D74D19" w:rsidRDefault="00EF07A4" w:rsidP="00D74D19">
      <w:pPr>
        <w:spacing w:before="240" w:after="24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>Пояснительная записка</w:t>
      </w:r>
      <w:r w:rsidR="00987976" w:rsidRPr="00F57E9A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  </w:t>
      </w:r>
      <w:r w:rsidR="006412FC"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  </w:t>
      </w:r>
      <w:r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  </w:t>
      </w:r>
      <w:proofErr w:type="gramStart"/>
      <w:r w:rsidRPr="00F57E9A">
        <w:rPr>
          <w:rFonts w:eastAsia="Times New Roman" w:cs="Times New Roman"/>
          <w:color w:val="05080F"/>
          <w:sz w:val="24"/>
          <w:szCs w:val="24"/>
          <w:lang w:eastAsia="ru-RU"/>
        </w:rPr>
        <w:t>Рабочая программа по учебному предмету «Музыка» составлена на основании примерной АООП для обучающихся с легкой умственной отсталостью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 (вариант</w:t>
      </w:r>
      <w:r w:rsidR="001227D8"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 </w:t>
      </w:r>
      <w:r w:rsidR="00EF07A4" w:rsidRPr="00F57E9A">
        <w:rPr>
          <w:rFonts w:eastAsia="Times New Roman" w:cs="Times New Roman"/>
          <w:color w:val="05080F"/>
          <w:sz w:val="24"/>
          <w:szCs w:val="24"/>
          <w:lang w:eastAsia="ru-RU"/>
        </w:rPr>
        <w:t xml:space="preserve">1) и </w:t>
      </w:r>
      <w:r w:rsidR="00121A73" w:rsidRPr="00F57E9A">
        <w:rPr>
          <w:rFonts w:eastAsia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стандарт</w:t>
      </w:r>
      <w:r w:rsidR="00121A73" w:rsidRPr="00F57E9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образования обучающихся с умственной отсталостью </w:t>
      </w:r>
      <w:r w:rsidR="001227D8" w:rsidRPr="00F57E9A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интеллектуальными нарушениями): приказ Министерства образования и науки РФ от 19 декабря 2014 г. №1599.</w:t>
      </w:r>
      <w:proofErr w:type="gramEnd"/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Музыкально-эстетическая деятельность занимает </w:t>
      </w:r>
      <w:r w:rsidRPr="00F57E9A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одно из ведущих мест в ходе формирования художественной культуры детей с отклонениями в развитии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Среди различных форм учебно-воспитательной работы музыка является одним из наиболее привлекательных видов деятельности для </w:t>
      </w:r>
      <w:r w:rsidR="00EC4E5D" w:rsidRPr="00F57E9A">
        <w:rPr>
          <w:rFonts w:eastAsia="Times New Roman" w:cs="Times New Roman"/>
          <w:color w:val="000000"/>
          <w:sz w:val="24"/>
          <w:szCs w:val="24"/>
          <w:lang w:eastAsia="ru-RU"/>
        </w:rPr>
        <w:t>ребенка с проблемами в развитии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. Благодаря развитию технических средств, музыка стала одним из самых распространенных и доступных видов искусства, сопровождающих человека на протяжении всей его жизни.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Отличительной чертой музыки от остальных видов искусства, по утверждению Л. С. </w:t>
      </w:r>
      <w:proofErr w:type="spell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Выготского</w:t>
      </w:r>
      <w:proofErr w:type="spell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, является отсутствие прямого подтверждения ее воздействия на деятельность человека непосредственно в момент восприятия. Наряду с осознаваемыми процессами в ходе музыкального восприятия имеет место возникновение бессознательных психических реакций.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 Музыка формирует вкусы, воспитывает представление о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прекрасном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>, способствует эмоциональному познанию окружающей действительности, нормализует многие психические процессы, является эффективным средством преодоления невротических расстройств, свойственных учащимся специальных учреждений.</w:t>
      </w:r>
    </w:p>
    <w:p w:rsidR="005C5D41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5C5D41" w:rsidRPr="00F57E9A">
        <w:rPr>
          <w:rFonts w:eastAsia="Times New Roman" w:cs="Times New Roman"/>
          <w:color w:val="000000"/>
          <w:sz w:val="24"/>
          <w:szCs w:val="24"/>
          <w:lang w:eastAsia="ru-RU"/>
        </w:rPr>
        <w:t>Очень важно в коррекционной работе использовать специально подобранные музыкальные произведения, которые могли бы, воздействуя на аффективную сферу ребенка, развивать высшие психические функции, к которым относятся мышление, воля, мотивация.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 музыкального воспитания является овладение детьми музыкальной культурой, развитие музыкальности учащихся. Под музыкальностью подразумеваются умения и навыки, необходимые для музыкальной деятельности. Это умение слушать музыку, слухоречевое координирование, точность интонирования, умение чувствовать характер музыки и адекватно реагировать на музыкальные переживания, воплощенные в ней, умение различать такие средства музыкальной выразительности, как ритм, темп, динамические оттенки, ладогармонические особенности, исполнительские навыки.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Исходя из целей музыкального воспитания выделяется</w:t>
      </w:r>
      <w:proofErr w:type="gram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комплекс задач, стоящих перед преподавателем на уроках музыки и пения:</w:t>
      </w:r>
    </w:p>
    <w:p w:rsidR="005C5D41" w:rsidRPr="00F57E9A" w:rsidRDefault="005C5D41" w:rsidP="00F57E9A">
      <w:pPr>
        <w:numPr>
          <w:ilvl w:val="0"/>
          <w:numId w:val="3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Задачи образовательные: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- формировать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музыкально-эстетический</w:t>
      </w:r>
      <w:proofErr w:type="gram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слова формировать ориентировку в средствах музыкальной выразительности;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совершенствовать певческие навыки;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2) Задачи воспитывающие: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помочь самовыражению школьников с проблемами в развитии через занятия музыкальной деятельностью;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содействовать приобретению навыков искреннего, глубокого и свободного общения с окружающими, развивать эмоциональную отзывчивость;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активизировать творческие способности.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3) Задачи развивающие: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развивать чувство ритма, речевую активность, </w:t>
      </w:r>
      <w:proofErr w:type="spell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звуковысотный</w:t>
      </w:r>
      <w:proofErr w:type="spell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слух, музыкальную память и способность реагировать на музыку, музыкально-исполнительские навыки.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Уроки музыки являются предметом коррекционного цикла. Музыкальное воспитание занимает важное место в системе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гуманистического образования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школьника с ограниченными возможностями, обеспечивает условия для развития личности, коррекцию имеющихся у ребенка отклонений посредством культуры и искусства.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Коррекционная деятельность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 xml:space="preserve"> ,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>осуществляемая на уроках музыки, решает следующие задачи: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корригировать отклонения в интеллектуальном развитии;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корригировать нарушения </w:t>
      </w:r>
      <w:proofErr w:type="spell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звукопроизносительной</w:t>
      </w:r>
      <w:proofErr w:type="spell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стороны речи.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способствовать преодолению неадекватных форм поведения, снятию эмоционального напряжения;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Pr="00F57E9A">
        <w:rPr>
          <w:rFonts w:eastAsia="Times New Roman" w:cs="Times New Roman"/>
          <w:sz w:val="24"/>
          <w:szCs w:val="24"/>
          <w:lang w:eastAsia="ru-RU"/>
        </w:rPr>
        <w:t>корригировать имеющиеся отклонения в развитии психических функций, эмоционально- волевой, моторной сферах;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-создавать условия для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адаптации ребенка посредством общения с музыкальным искусством.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Занятия музыкой способствуют развитию нравственных качеств обучающегося, адаптации его в обществе. В связи с этим в основе обучения музыке и пению заложены следующие принципы:</w:t>
      </w:r>
    </w:p>
    <w:p w:rsidR="005C5D41" w:rsidRPr="00F57E9A" w:rsidRDefault="005C5D41" w:rsidP="00F57E9A">
      <w:pPr>
        <w:numPr>
          <w:ilvl w:val="0"/>
          <w:numId w:val="4"/>
        </w:numPr>
        <w:spacing w:before="240" w:after="240" w:line="240" w:lineRule="auto"/>
        <w:ind w:left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коррекционная направленность обучения;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  <w:t>—</w:t>
      </w:r>
      <w:r w:rsidR="001227D8"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57E9A">
        <w:rPr>
          <w:rFonts w:eastAsia="Times New Roman" w:cs="Times New Roman"/>
          <w:sz w:val="24"/>
          <w:szCs w:val="24"/>
          <w:lang w:eastAsia="ru-RU"/>
        </w:rPr>
        <w:t>оптимистическая перспектива образования;</w:t>
      </w:r>
    </w:p>
    <w:p w:rsidR="005C5D41" w:rsidRPr="00F57E9A" w:rsidRDefault="005C5D41" w:rsidP="00F57E9A">
      <w:pPr>
        <w:numPr>
          <w:ilvl w:val="0"/>
          <w:numId w:val="4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индивидуализация и дифференциация процесса обучения;</w:t>
      </w:r>
    </w:p>
    <w:p w:rsidR="005C5D41" w:rsidRPr="00F57E9A" w:rsidRDefault="001227D8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— 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комплексное обучение на основе передовых </w:t>
      </w:r>
      <w:proofErr w:type="spellStart"/>
      <w:r w:rsidR="005C5D41" w:rsidRPr="00F57E9A">
        <w:rPr>
          <w:rFonts w:eastAsia="Times New Roman" w:cs="Times New Roman"/>
          <w:sz w:val="24"/>
          <w:szCs w:val="24"/>
          <w:lang w:eastAsia="ru-RU"/>
        </w:rPr>
        <w:t>психолого-медико-педагогических</w:t>
      </w:r>
      <w:proofErr w:type="spellEnd"/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 технологий.</w:t>
      </w:r>
    </w:p>
    <w:p w:rsidR="005C5D41" w:rsidRPr="00F57E9A" w:rsidRDefault="00EF07A4" w:rsidP="00F57E9A">
      <w:pPr>
        <w:spacing w:before="240" w:after="24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2.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  <w:r w:rsidR="00987976" w:rsidRPr="00F57E9A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5C5D41" w:rsidRPr="00F57E9A" w:rsidRDefault="0046300E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   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>Урок музыки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в данной программе трактуется как урок искусства, нравственно-эстетическим </w:t>
      </w:r>
      <w:proofErr w:type="gramStart"/>
      <w:r w:rsidR="005C5D41" w:rsidRPr="00F57E9A">
        <w:rPr>
          <w:rFonts w:eastAsia="Times New Roman" w:cs="Times New Roman"/>
          <w:sz w:val="24"/>
          <w:szCs w:val="24"/>
          <w:lang w:eastAsia="ru-RU"/>
        </w:rPr>
        <w:t>стержнем</w:t>
      </w:r>
      <w:proofErr w:type="gramEnd"/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 которого является художественно-педагогическая идея. В ней раскрываются наиболее значимые для формирования личностных качеств ребенка «вечные темы» искусства: добро и зло, любовь и ненависть, жизнь и смерть, материнство, защита Отечества и другие, запечатленные в художественных образах. Художественно-педагогическая идея позволяет учителю и ребенку осмысливать музыку сквозь призму общечеловеческих ценностей, вести постоянный поиск ответа на вопрос: что есть истина, добро и красота в окружающем мире. 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>Данная программа не подразумевает жестко регламентированного, рецептурного разделения музыкального материала на учебные темы, уроки. Творческое планирование художественного материала в рамках урока, распределение его внутри четверти, учебного года в зависимости от интерпретации учителем той или иной художественно-педагогической идеи, особенностей и уровня музыкального развития учащихся каждого конкретного класса будут способствовать вариативности музыкальных занятий. Творческий подход учителя музыки к данной программе — залог успеха его музыкально-педагогической деятельности.</w:t>
      </w:r>
    </w:p>
    <w:p w:rsidR="005C5D41" w:rsidRPr="00F57E9A" w:rsidRDefault="005C5D41" w:rsidP="00F57E9A">
      <w:pPr>
        <w:spacing w:before="240" w:after="24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 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Методы музыкального образования и воспитания</w:t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r w:rsidRPr="00F57E9A">
        <w:rPr>
          <w:rFonts w:eastAsia="Times New Roman" w:cs="Times New Roman"/>
          <w:sz w:val="24"/>
          <w:szCs w:val="24"/>
          <w:lang w:eastAsia="ru-RU"/>
        </w:rPr>
        <w:t>младших школьников отражают цель, задачи и содержание данной программы: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художественного, нравственно-эстетического познания музыки;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интонационно-стилевого постижения музыки;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эмоциональной драматургии;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концентричности организации музыкального материала;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— метод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забегания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вперед и возвращения к пройденному (перспективы и ретроспективы в обучении);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создания «композиций» (в форме диалога, музыкальных ансамблей и др.);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игры;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— метод художественного контекста (выхода за пределы музыки).</w:t>
      </w:r>
    </w:p>
    <w:p w:rsidR="005C5D41" w:rsidRPr="00F57E9A" w:rsidRDefault="005C5D41" w:rsidP="00F57E9A">
      <w:pPr>
        <w:spacing w:before="240" w:after="24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      </w:t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Отличительная особенность данной программы и всего УМК в целом —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искусства. Зрительный ряд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слышания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>», «видения»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В учебниках и рабочих тетрадях проблемные вопросы и задания нацеливают учащихся на самостоятельную работу в классе и дома (при наличии у ребенка аудиокассеты — домашней фонотеки по программе), исполнение песен и основных тем сочинений крупных жанров,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дирижирование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>, музыкальные игры.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Основные понятия и музыкальные термины (общие и частные) вводятся на страницах учебников и тетрадей, постепенно учащиеся начинают овладевать ими и использовать в своей музыкальной деятельности.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Данная программа не подразумевает жестко регламентированного, рецептурного разделения музыкального материала на учебные темы, уроки. Творческое планирование художественного материала в рамках урока, распределение его внутри четверти, учебного года в зависимости от интерпретации учителем той или иной художественно-педагогической идеи, особенностей и уровня музыкального развития учащихся каждого конкретного класса будут способствовать вариативности музыкальных занятий. Творческий подход учителя музыки к данной программе — залог успеха его музыкально-педагогической деятельности.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Педагогические технологии (методы, приемы):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детей, обучающихся в коррекционной школе, восприятие музыки является ведущим видом деятельности на уроках пения, так как базируется на ярких музыкальных впечатлениях. Все сведения о музыке даются детям с использованием ее натурального звучания. Существует много методов, которыми располагает учитель, для того чтобы воплотить в жизнь эту важную задачу.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Наиболее распространенные из них: </w:t>
      </w:r>
      <w:r w:rsidRPr="00F57E9A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наглядный, словесный, практический.</w:t>
      </w:r>
      <w:proofErr w:type="gramEnd"/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Наглядный 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метод имеет две разновидности: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наглядно-слуховой 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(исполнение м</w:t>
      </w:r>
      <w:r w:rsidRPr="00F57E9A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узыки)</w:t>
      </w:r>
      <w:r w:rsidR="005447B7"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57E9A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и </w:t>
      </w:r>
      <w:r w:rsidRPr="00F57E9A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наглядно-зрительный </w:t>
      </w:r>
      <w:r w:rsidRPr="00F57E9A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(по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каз иллюстраций, картинок, применение наглядных пособий).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Словесный метод 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также очень важен. Речь идет не о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рассказе</w:t>
      </w:r>
      <w:proofErr w:type="gram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 музыке, а о необходимости углубить восприятие музыки детьми.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Перед исполнением пьесы необходимо сообщить детям ее название. Беседа об исполняемом произведении должна обязательно включать в себя следующие компоненты: сведения о музыке как о виде искусства, краткий рассказ о композиторе и жанровой принадлежности 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исполняемого произведения. Слушание музыки следует проводить, опираясь на три взаимосвязанные между собой темы: «Какие чувства передает музыка?», «О чем рассказывает музыка?», «Как рассказывает музыка?». Эта последовательность может быть использована как схема беседы о музыкальном произведении на протяжении нескольких занятий.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Практический метод. 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При первом прослушивании пьесы учащимся предлагается различить настроение, выраженное в музыке. На втором уроке </w:t>
      </w: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учитель 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может исполнить фрагмент пьесы. Дети должны вспомнить название пьесы и её автора. Педагог уточняет и дополняет ответы детей.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На третьем уроке учащимся предлагается различить средства музыкальной выразительности, жанр произведения определить их роль в создании музыкального образа.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Для развития восприятия используются такие приемы, как прослушивание грамзаписи, чтение стихотворений, показ иллюстраций, игрушек, передача характера музыки в движении.</w:t>
      </w:r>
    </w:p>
    <w:p w:rsidR="005C5D41" w:rsidRPr="00F57E9A" w:rsidRDefault="005C5D41" w:rsidP="00F57E9A">
      <w:pPr>
        <w:shd w:val="clear" w:color="auto" w:fill="FFFFFF"/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Музыкальное произведение, сыгранное грамотно, ярко, вызывает у детей сильный эмоциональный отклик, побуждает к высказываниям.</w:t>
      </w:r>
    </w:p>
    <w:p w:rsidR="005C5D41" w:rsidRPr="00F57E9A" w:rsidRDefault="00EF07A4" w:rsidP="00F57E9A">
      <w:pPr>
        <w:spacing w:before="240" w:after="24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3.</w:t>
      </w:r>
      <w:r w:rsidR="0095144B" w:rsidRPr="00F57E9A">
        <w:rPr>
          <w:rFonts w:eastAsia="Times New Roman" w:cs="Times New Roman"/>
          <w:b/>
          <w:bCs/>
          <w:sz w:val="24"/>
          <w:szCs w:val="24"/>
          <w:lang w:eastAsia="ru-RU"/>
        </w:rPr>
        <w:t>Описание места</w:t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учебного предмета в 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>учебном плане.</w:t>
      </w:r>
    </w:p>
    <w:p w:rsidR="005C5D41" w:rsidRPr="00F57E9A" w:rsidRDefault="00EC4E5D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Учебный предмет «Музыка» входит в предметную область «Искусство» и рассчитан на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 1ч в неделю (в год 34ч).</w:t>
      </w:r>
    </w:p>
    <w:p w:rsidR="00EF07A4" w:rsidRPr="00F57E9A" w:rsidRDefault="00EF07A4" w:rsidP="00F57E9A">
      <w:pPr>
        <w:spacing w:before="240" w:after="240" w:line="240" w:lineRule="auto"/>
        <w:jc w:val="center"/>
        <w:rPr>
          <w:rFonts w:cs="Times New Roman"/>
          <w:b/>
          <w:sz w:val="24"/>
          <w:szCs w:val="24"/>
        </w:rPr>
      </w:pPr>
      <w:r w:rsidRPr="00F57E9A">
        <w:rPr>
          <w:rFonts w:cs="Times New Roman"/>
          <w:b/>
          <w:sz w:val="24"/>
          <w:szCs w:val="24"/>
        </w:rPr>
        <w:t>Учебный план</w:t>
      </w: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701"/>
        <w:gridCol w:w="1701"/>
        <w:gridCol w:w="1701"/>
        <w:gridCol w:w="1701"/>
        <w:gridCol w:w="1842"/>
      </w:tblGrid>
      <w:tr w:rsidR="00EF07A4" w:rsidRPr="00F57E9A" w:rsidTr="00EF07A4">
        <w:trPr>
          <w:trHeight w:val="3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7E9A">
              <w:rPr>
                <w:rFonts w:cs="Times New Roman"/>
                <w:b/>
                <w:sz w:val="24"/>
                <w:szCs w:val="24"/>
              </w:rPr>
              <w:t>год</w:t>
            </w:r>
          </w:p>
        </w:tc>
      </w:tr>
      <w:tr w:rsidR="00EF07A4" w:rsidRPr="00F57E9A" w:rsidTr="00EF07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7A4" w:rsidRPr="00F57E9A" w:rsidRDefault="00EF07A4" w:rsidP="00F57E9A">
            <w:pPr>
              <w:spacing w:before="240" w:after="24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57E9A">
              <w:rPr>
                <w:rFonts w:cs="Times New Roman"/>
                <w:sz w:val="24"/>
                <w:szCs w:val="24"/>
              </w:rPr>
              <w:t>34</w:t>
            </w:r>
          </w:p>
        </w:tc>
      </w:tr>
    </w:tbl>
    <w:p w:rsidR="005C5D41" w:rsidRPr="00F57E9A" w:rsidRDefault="00EF07A4" w:rsidP="00F57E9A">
      <w:pPr>
        <w:spacing w:before="240" w:after="24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4.</w:t>
      </w:r>
      <w:r w:rsidR="00EC4E5D" w:rsidRPr="00F57E9A">
        <w:rPr>
          <w:rFonts w:eastAsia="Times New Roman" w:cs="Times New Roman"/>
          <w:b/>
          <w:bCs/>
          <w:sz w:val="24"/>
          <w:szCs w:val="24"/>
          <w:lang w:eastAsia="ru-RU"/>
        </w:rPr>
        <w:t>Планируемые результаты</w:t>
      </w:r>
      <w:r w:rsidR="005C5D41" w:rsidRPr="00F57E9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освоения учебного предмета</w:t>
      </w:r>
      <w:r w:rsidR="00EC4E5D" w:rsidRPr="00F57E9A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5C5D41" w:rsidRPr="00F57E9A" w:rsidRDefault="00EC4E5D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Достижение личностных и предметных результатов освоения программы учебного предмета «Музыка» обучающимися с интеллектуальной недостаточностью происходит в процессе активного восприятия и обсуждения музыки, освоения основ музыкальной грамоты, собственного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lastRenderedPageBreak/>
        <w:t>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F57E9A">
        <w:rPr>
          <w:rFonts w:eastAsia="Times New Roman" w:cs="Times New Roman"/>
          <w:sz w:val="24"/>
          <w:szCs w:val="24"/>
          <w:lang w:eastAsia="ru-RU"/>
        </w:rPr>
        <w:t> включают овладение обучающимися жизненными и социальными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формирование чувства гордости за свою Родину, российский народ и историю России, осознание своей этнической и национальной принадлежности в процессе освоения вершинных образцов отечественной музыкальной культуры, понимания ее значимости в мировом музыкальном процессе;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класса, школы, города и др.;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формирование представлений о нравственных нормах, развитие доброжелательности и эмоциональной отзывчивости, сопереживания чувствам других людей на основе восприятия произведений мировой музыкальной классики, их коллективного обсуждения и интерпретации в разных видах музыкальной исполнительской деятельности;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формирование эстетических потребностей, ценностей и чувств на основе развития музыкально-эстетического сознания,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развитие адекватных представлений о собственных возможностях, способности к осмыслению социального окружения, своего места в нем в процессе музыкальной исполнительской деятельности на уроках и внеклассных мероприятиях в школе и за ее пределами;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- развитие навыков сотрудничества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со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</w:t>
      </w:r>
      <w:r w:rsidRPr="00F57E9A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, </w:t>
      </w:r>
      <w:r w:rsidRPr="00F57E9A">
        <w:rPr>
          <w:rFonts w:eastAsia="Times New Roman" w:cs="Times New Roman"/>
          <w:sz w:val="24"/>
          <w:szCs w:val="24"/>
          <w:lang w:eastAsia="ru-RU"/>
        </w:rPr>
        <w:t>владение навыками коммуникации и принятыми нормами социального взаимодействия в процессе освоения разных типов индивидуальной, групповой и коллективной музыкальной деятельности;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формирование установки на безопасный, здоровый образ жизни через развитие представления о гармонии в человеке физического и духовного начал, воспитание бережного отношения к материальным и духовным ценностям музыкальной культуры;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формирование мотивации к музыкальному творчеству, целеустремленности и настойчивости в достижении цели в процессе создания ситуации успешности музыкально-творческой деятельности учащихся.</w:t>
      </w:r>
    </w:p>
    <w:p w:rsidR="005C5D41" w:rsidRPr="00F57E9A" w:rsidRDefault="006412FC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>В результате освоения рабочей программы учебного предмета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 «Музыка» учащиеся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 с интеллектуальными нарушениями научатся проявлять эстетические и художественные предпочтения, интерес к музыкальному искусству и музыкальной деятельности; формировать позитивную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lastRenderedPageBreak/>
        <w:t>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Кроме того школьники научатся эмоционально выражать свое отношение к искусству, размышлять о музыке, выражать свое, личное отношение к звучащей музыке, объяснять, почему у них возникло то или иное мнение.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C5D41" w:rsidRPr="00F57E9A">
        <w:rPr>
          <w:rFonts w:eastAsia="Times New Roman" w:cs="Times New Roman"/>
          <w:sz w:val="24"/>
          <w:szCs w:val="24"/>
          <w:lang w:eastAsia="ru-RU"/>
        </w:rPr>
        <w:t xml:space="preserve">Постепенно у детей возникает желание и потребность слушать музыку вновь и вновь, при этом они понимают, что музыка не абстрагируется от жизни, она составная и необходимая ее часть. Дети начинают понимать, что слушать и видеть </w:t>
      </w:r>
      <w:proofErr w:type="gramStart"/>
      <w:r w:rsidR="005C5D41" w:rsidRPr="00F57E9A">
        <w:rPr>
          <w:rFonts w:eastAsia="Times New Roman" w:cs="Times New Roman"/>
          <w:sz w:val="24"/>
          <w:szCs w:val="24"/>
          <w:lang w:eastAsia="ru-RU"/>
        </w:rPr>
        <w:t>прекрасное</w:t>
      </w:r>
      <w:proofErr w:type="gramEnd"/>
      <w:r w:rsidR="005C5D41" w:rsidRPr="00F57E9A">
        <w:rPr>
          <w:rFonts w:eastAsia="Times New Roman" w:cs="Times New Roman"/>
          <w:sz w:val="24"/>
          <w:szCs w:val="24"/>
          <w:lang w:eastAsia="ru-RU"/>
        </w:rPr>
        <w:t>, говорить о прекрасном – значит улучшаться!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Предметные результаты </w:t>
      </w:r>
      <w:r w:rsidRPr="00F57E9A">
        <w:rPr>
          <w:rFonts w:eastAsia="Times New Roman" w:cs="Times New Roman"/>
          <w:color w:val="00000A"/>
          <w:sz w:val="24"/>
          <w:szCs w:val="24"/>
          <w:lang w:eastAsia="ru-RU"/>
        </w:rPr>
        <w:t>отражают владение элементами музыкальной культуры, интерес к музыкальному искусству и музыкальной деятельности, элементарные эстетические суждения, элементарный опыт музыкальной деятельности учащихся с интеллектуальными нарушениями.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="00EF07A4" w:rsidRPr="00F57E9A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современные детские песни для самостоятельного исполнения;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значение динамических оттенков (форте — громко, пиано—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ти</w:t>
      </w:r>
      <w:proofErr w:type="gram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хо);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народные музыкальные инструменты и их звучание (домра, мандолина, баян, гусли, свирель, гармонь, трещотка,</w:t>
      </w:r>
      <w:proofErr w:type="gramEnd"/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деревянные ложки, бас-балалайка);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особенности мелодического голосоведения (плавно, отрывисто, скачкообразно);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особенности музыкального языка современной детской песни, ее идейное и художественное содержание.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Учащиеся должны уметь: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петь хором, выполняя требования художественного исполнения;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ясно и четко произносить слова в песнях подвижного характера;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 исполнять хорошо выученные песни без сопровождения, самостоятельно;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различать разнообразные по характеру и звучанию марши, танцы.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Главными требованиями, предъявляемыми к музыкальным произведениям, являются: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 художественность, доступность</w:t>
      </w:r>
      <w:r w:rsidR="00EC4E5D" w:rsidRPr="00F57E9A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-коррекционно-развивающая направленность.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Обязательным условием является </w:t>
      </w:r>
      <w:proofErr w:type="gramStart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учет</w:t>
      </w:r>
      <w:proofErr w:type="gramEnd"/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как образного содержания, так и художественной формы музыкальных произведений. Учащимся с ограниченными возможностями наиболее близки и доступны образы, связанные с их интересами и бытом. Образный мир музыки для детей, воспитывающихся в специальных учреждениях, достаточно специфичен: игры и игрушки, примитивно воспринимаемые образы животных, сказочно-героические персонажи и ситуации, картины природы — это наиболее любимые детьми объекты, отраженные в музыке.</w:t>
      </w:r>
    </w:p>
    <w:p w:rsidR="005C5D41" w:rsidRPr="00F57E9A" w:rsidRDefault="0046300E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5C5D41" w:rsidRPr="00F57E9A">
        <w:rPr>
          <w:rFonts w:eastAsia="Times New Roman" w:cs="Times New Roman"/>
          <w:color w:val="000000"/>
          <w:sz w:val="24"/>
          <w:szCs w:val="24"/>
          <w:lang w:eastAsia="ru-RU"/>
        </w:rPr>
        <w:t>На выбор репертуара для пения оказывают влияние определенные ограничения, возникающие при работе с детьми данного контингента. Музыка, рекомендуемая для обучения школьников с проблемами в развитии, большей частью создана для детей. Однако диапазон музыкального репертуара, доступного им, гораздо шире. Ознакомление учащихся с музыкой, сочиненной не специально для детского возраста, значительно обогащает их общее развитие, оказывает положительное воздействие познавательные способности, является естественной формой</w:t>
      </w:r>
      <w:r w:rsidR="005C5D41" w:rsidRPr="00F57E9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5C5D41" w:rsidRPr="00F57E9A">
        <w:rPr>
          <w:rFonts w:eastAsia="Times New Roman" w:cs="Times New Roman"/>
          <w:color w:val="000000"/>
          <w:sz w:val="24"/>
          <w:szCs w:val="24"/>
          <w:lang w:eastAsia="ru-RU"/>
        </w:rPr>
        <w:t>овладения богатством музыкальной культуры.</w:t>
      </w:r>
    </w:p>
    <w:p w:rsidR="00272EB8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00000"/>
          <w:sz w:val="24"/>
          <w:szCs w:val="24"/>
          <w:lang w:eastAsia="ru-RU"/>
        </w:rPr>
        <w:t>Музыкальный репертуар для пения и слушания дан на выбор в зависимости от степени подготовленности, личностных особенностей учащихся, может быть изменен в зависимости от местных условий.</w:t>
      </w:r>
    </w:p>
    <w:p w:rsidR="005C5D41" w:rsidRPr="00F57E9A" w:rsidRDefault="005C5D41" w:rsidP="00F57E9A">
      <w:pPr>
        <w:spacing w:before="240" w:after="24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Основными </w:t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методическими принципами программы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 являются: увлеченность, триединство деятельности композитора — исполнителя — слушателя, «тождество и контраст»,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интонационность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>, опора на отечественную музыкальную культуру.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Принцип </w:t>
      </w:r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увлеченности, 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согласно которому в основе музыкальных занятий лежит эмоциональное восприятие музыки, предполагает развитие личностного отношения ребенка к явлениям музыкального искусства, активное включение его в процесс художественно-образного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и творческое самовыражение.</w:t>
      </w:r>
      <w:r w:rsidRPr="00F57E9A">
        <w:rPr>
          <w:rFonts w:eastAsia="Times New Roman" w:cs="Times New Roman"/>
          <w:sz w:val="24"/>
          <w:szCs w:val="24"/>
          <w:lang w:eastAsia="ru-RU"/>
        </w:rPr>
        <w:br/>
      </w: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      </w:t>
      </w:r>
      <w:r w:rsidRPr="00F57E9A">
        <w:rPr>
          <w:rFonts w:eastAsia="Times New Roman" w:cs="Times New Roman"/>
          <w:sz w:val="24"/>
          <w:szCs w:val="24"/>
          <w:lang w:eastAsia="ru-RU"/>
        </w:rPr>
        <w:t>Принцип </w:t>
      </w:r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триединства деятельности композитора — исполнителя — слушателя </w:t>
      </w:r>
      <w:r w:rsidRPr="00F57E9A">
        <w:rPr>
          <w:rFonts w:eastAsia="Times New Roman" w:cs="Times New Roman"/>
          <w:sz w:val="24"/>
          <w:szCs w:val="24"/>
          <w:lang w:eastAsia="ru-RU"/>
        </w:rPr>
        <w:t>ориентирует учителя на развитие музыкального мышления учащихся во всех формах общения с музыкой. Важно, чтобы в сознании учащихся восприятие музыки всегда было связано с представлением о том, кто и как ее сочинил, кто и как ее исполнил; в равной мере исполнение музыки всегда должно быть связано с ее осознанным восприятием и пониманием того, как сами учащиеся ее исполнили.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      </w:t>
      </w:r>
      <w:proofErr w:type="spellStart"/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Интонационность</w:t>
      </w:r>
      <w:proofErr w:type="spellEnd"/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 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выступает как ведущий принцип, регулирующий процесс развития музыкальной культуры школьников и смыкающий специфически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музыкальное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общедуховным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>.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(литературные, музыкально-слуховые, зрительные) в опоре на выявление жизненных связей музыки.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Особенности организации учебного процесса на уроках музыки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Виды музыкальной деятельности </w:t>
      </w:r>
      <w:r w:rsidRPr="00F57E9A">
        <w:rPr>
          <w:rFonts w:eastAsia="Times New Roman" w:cs="Times New Roman"/>
          <w:sz w:val="24"/>
          <w:szCs w:val="24"/>
          <w:lang w:eastAsia="ru-RU"/>
        </w:rPr>
        <w:t>на уроках музыки по данной программе разнообразны и направлены на реализацию принципов развивающего обучения в массовом музыкальном образовании и воспитании. Постижение одного и того же музыкального произведения подразумевает различные формы общения ребенка с музыкой. 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В сферу исполнительской деятельности учащихся входят: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-хоровое и ансамблевое пение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пластическое интонирование и музыкально-ритмические движения;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игра на музыкальных инструментах;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(разыгрывание) песен, сюжетов сказок, музыкальных пьес программного характера;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-освоение элементов музыкальной грамоты как средства фиксации музыкальной речи.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Критерии  и нормы оценки </w:t>
      </w:r>
      <w:proofErr w:type="gramStart"/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Функция оценки - учет знаний.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Проявление   интереса   (эмоциональный   отклик,   высказывание   со   своей жизненной позиции).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1.  Умение пользоваться ключевыми и частными знаниями.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2.  Проявление музыкальных способностей и стремление их проявить.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Отметка "5" ставится: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·   если присутствует интерес (эмоциональный отклик, высказывание со своей жизненной позиции);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  умение пользоваться ключевыми и частными знаниями;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  проявление музыкальных способностей и стремление их проявить.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Отметка «4» ставится</w:t>
      </w:r>
      <w:r w:rsidRPr="00F57E9A">
        <w:rPr>
          <w:rFonts w:eastAsia="Times New Roman" w:cs="Times New Roman"/>
          <w:sz w:val="24"/>
          <w:szCs w:val="24"/>
          <w:lang w:eastAsia="ru-RU"/>
        </w:rPr>
        <w:t>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 если присутствует интерес (эмоциональный отклик, высказывание своей жизненной позиции);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 проявление музыкальных способностей и стремление их проявить;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 умение пользоваться ключевыми и частными знаниями.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i/>
          <w:iCs/>
          <w:sz w:val="24"/>
          <w:szCs w:val="24"/>
          <w:lang w:eastAsia="ru-RU"/>
        </w:rPr>
        <w:t>Отметка «3» ставится: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· проявление  интереса  (эмоциональный   отклик,   высказывание   своей</w:t>
      </w:r>
      <w:r w:rsidR="006412FC"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57E9A">
        <w:rPr>
          <w:rFonts w:eastAsia="Times New Roman" w:cs="Times New Roman"/>
          <w:sz w:val="24"/>
          <w:szCs w:val="24"/>
          <w:lang w:eastAsia="ru-RU"/>
        </w:rPr>
        <w:t>жизненной позиции);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или в умение пользоваться ключевыми или частными знаниями;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или проявление музыкальных способностей и стремление их проявить.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Оценка по предмету  должна учитывать индивидуальный уровень интеллектуального, психического и музыкального развития обучающегося, интенсивность его формирования музыкально-слуховых представлений, практических умений и навыков, накопление первичных знаний о музыке. Поводом для отрицательной оценки действий обучающегося не могут служить отсутствие ярко выраженного интереса к музыкальным занятиям и эмоционального отклика на музыку, бедность речевых характеристик исполняемой музыки, нарушение координации между слухом и голосом, слухом и моторно-двигательными проявлениями.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60B14"/>
          <w:sz w:val="24"/>
          <w:szCs w:val="24"/>
          <w:lang w:eastAsia="ru-RU"/>
        </w:rPr>
        <w:t>Используемые формы оценивания результатов обучения:</w:t>
      </w:r>
    </w:p>
    <w:p w:rsidR="00EF07A4" w:rsidRPr="00F57E9A" w:rsidRDefault="00EF07A4" w:rsidP="00F57E9A">
      <w:pPr>
        <w:numPr>
          <w:ilvl w:val="0"/>
          <w:numId w:val="6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60B14"/>
          <w:sz w:val="24"/>
          <w:szCs w:val="24"/>
          <w:lang w:eastAsia="ru-RU"/>
        </w:rPr>
        <w:t>беседа,</w:t>
      </w:r>
    </w:p>
    <w:p w:rsidR="00EF07A4" w:rsidRPr="00F57E9A" w:rsidRDefault="00EF07A4" w:rsidP="00F57E9A">
      <w:pPr>
        <w:numPr>
          <w:ilvl w:val="0"/>
          <w:numId w:val="6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60B14"/>
          <w:sz w:val="24"/>
          <w:szCs w:val="24"/>
          <w:lang w:eastAsia="ru-RU"/>
        </w:rPr>
        <w:t>тестирование,</w:t>
      </w:r>
    </w:p>
    <w:p w:rsidR="00EF07A4" w:rsidRPr="00F57E9A" w:rsidRDefault="00EF07A4" w:rsidP="00F57E9A">
      <w:pPr>
        <w:numPr>
          <w:ilvl w:val="0"/>
          <w:numId w:val="6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60B14"/>
          <w:sz w:val="24"/>
          <w:szCs w:val="24"/>
          <w:lang w:eastAsia="ru-RU"/>
        </w:rPr>
        <w:lastRenderedPageBreak/>
        <w:t>наблюдение,</w:t>
      </w:r>
    </w:p>
    <w:p w:rsidR="00EF07A4" w:rsidRPr="00F57E9A" w:rsidRDefault="00EF07A4" w:rsidP="00F57E9A">
      <w:pPr>
        <w:numPr>
          <w:ilvl w:val="0"/>
          <w:numId w:val="6"/>
        </w:numPr>
        <w:spacing w:before="240" w:after="240" w:line="24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color w:val="060B14"/>
          <w:sz w:val="24"/>
          <w:szCs w:val="24"/>
          <w:lang w:eastAsia="ru-RU"/>
        </w:rPr>
        <w:t>опрос.</w:t>
      </w:r>
    </w:p>
    <w:p w:rsidR="005C5D41" w:rsidRPr="00F57E9A" w:rsidRDefault="00EF07A4" w:rsidP="00F57E9A">
      <w:pPr>
        <w:spacing w:before="240" w:after="24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sz w:val="24"/>
          <w:szCs w:val="24"/>
          <w:lang w:eastAsia="ru-RU"/>
        </w:rPr>
        <w:t>5.Содержание учебного предмета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Пение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Закрепление певческих навыков и умений на материале, пройденном в предыдущих классах, а также на новом материале.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Работа над кантиленой.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Развитие умения петь без сопровождения инструмента несложные, хорошо знакомые песни.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Дифференцирование звуков по высоте и направлению движения мелодии: звуки высокие, низкие средние: восходящее, нисходящее движение мелодии и на одной высоте.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Развитие умения показа рукой направления мелодии (сверху вниз или снизу вверх).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Развитие умения определять сильную долю на слух.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Развитие умения отчетливого произведения текста в быстром темпе исполняемого произведения.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Формирование элементарных представлений о выразительном значении динамических оттенков (форте – громко, пиано – тихи).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Слушание музыки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Развитие умения различать марши, танцы.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Сказочные сюжеты в музыке. Характерные особенности. Идейное и художественное содержание. Музыкальные средства, с помощью которых создаются образы.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Формирование элементарных представлений о многофункциональности музыки.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Формирование представлений о составе и звучании оркестра народных инструментов. Народные музыкальные инструменты.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Игра на музыкальных инструментах.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Закрепление навыков игры на уже знакомых музыкальных инструментах.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Обучение детей игре на фортепиано.</w:t>
      </w:r>
    </w:p>
    <w:p w:rsidR="005C5D41" w:rsidRP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b/>
          <w:bCs/>
          <w:i/>
          <w:iCs/>
          <w:sz w:val="24"/>
          <w:szCs w:val="24"/>
          <w:u w:val="single"/>
          <w:lang w:eastAsia="ru-RU"/>
        </w:rPr>
        <w:t>Элементы музыкальной грамоты</w:t>
      </w:r>
    </w:p>
    <w:p w:rsidR="00F57E9A" w:rsidRDefault="005C5D41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Сводится к минимуму. Это связано с ограниченными возможностями усвоения умственно отсталыми детьми отвлеченных понятий, таких, как изображение музыкального материала на письме и др.,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опирающихся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на а</w:t>
      </w:r>
      <w:r w:rsidR="00EF07A4" w:rsidRPr="00F57E9A">
        <w:rPr>
          <w:rFonts w:eastAsia="Times New Roman" w:cs="Times New Roman"/>
          <w:sz w:val="24"/>
          <w:szCs w:val="24"/>
          <w:lang w:eastAsia="ru-RU"/>
        </w:rPr>
        <w:t>бстрактно – логическое</w:t>
      </w:r>
      <w:r w:rsidR="00D74D19">
        <w:rPr>
          <w:rFonts w:eastAsia="Times New Roman" w:cs="Times New Roman"/>
          <w:sz w:val="24"/>
          <w:szCs w:val="24"/>
          <w:lang w:eastAsia="ru-RU"/>
        </w:rPr>
        <w:t xml:space="preserve"> мышление.</w:t>
      </w:r>
    </w:p>
    <w:p w:rsidR="0044533D" w:rsidRPr="00F57E9A" w:rsidRDefault="00F57E9A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EF07A4" w:rsidRPr="00F57E9A" w:rsidRDefault="00F57E9A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                     </w:t>
      </w:r>
      <w:r w:rsidR="00D74D19">
        <w:rPr>
          <w:rFonts w:eastAsia="Times New Roman" w:cs="Times New Roman"/>
          <w:b/>
          <w:bCs/>
          <w:sz w:val="24"/>
          <w:szCs w:val="24"/>
          <w:lang w:eastAsia="ru-RU"/>
        </w:rPr>
        <w:t>6</w:t>
      </w:r>
      <w:r w:rsidR="00EF07A4" w:rsidRPr="00F57E9A">
        <w:rPr>
          <w:rFonts w:eastAsia="Times New Roman" w:cs="Times New Roman"/>
          <w:b/>
          <w:bCs/>
          <w:sz w:val="24"/>
          <w:szCs w:val="24"/>
          <w:lang w:eastAsia="ru-RU"/>
        </w:rPr>
        <w:t>.Материально-техническое обеспечение образовательного процесса</w:t>
      </w:r>
      <w:r w:rsidR="00EC4E5D" w:rsidRPr="00F57E9A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CB38EB" w:rsidRPr="00F57E9A" w:rsidRDefault="00EF07A4" w:rsidP="00F57E9A">
      <w:pPr>
        <w:spacing w:before="240" w:after="24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    Материально-технические условия реализации программы учебного предмета «Музыка» должны обеспечивать возможность достижения обучающимися требований к результатам освоения программы, установленных Федеральным государственным образовательным стандартом общего образования обучающ</w:t>
      </w:r>
      <w:r w:rsidR="00CB38EB" w:rsidRPr="00F57E9A">
        <w:rPr>
          <w:rFonts w:eastAsia="Times New Roman" w:cs="Times New Roman"/>
          <w:sz w:val="24"/>
          <w:szCs w:val="24"/>
          <w:lang w:eastAsia="ru-RU"/>
        </w:rPr>
        <w:t>ихся с умственной отсталостью (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интеллектуальными нарушениями). </w:t>
      </w:r>
      <w:r w:rsidR="00CB38EB" w:rsidRPr="00F57E9A"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Pr="00F57E9A">
        <w:rPr>
          <w:rFonts w:eastAsia="Times New Roman" w:cs="Times New Roman"/>
          <w:sz w:val="24"/>
          <w:szCs w:val="24"/>
          <w:lang w:eastAsia="ru-RU"/>
        </w:rPr>
        <w:t xml:space="preserve">Материально-техническая база образовательной организации должна соответствовать санитарным и противопожарным нормам, нормам </w:t>
      </w:r>
    </w:p>
    <w:p w:rsidR="00EF07A4" w:rsidRPr="00F57E9A" w:rsidRDefault="00CB38EB" w:rsidP="00F57E9A">
      <w:pPr>
        <w:spacing w:before="240" w:after="24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F07A4" w:rsidRPr="00F57E9A">
        <w:rPr>
          <w:rFonts w:eastAsia="Times New Roman" w:cs="Times New Roman"/>
          <w:sz w:val="24"/>
          <w:szCs w:val="24"/>
          <w:lang w:eastAsia="ru-RU"/>
        </w:rPr>
        <w:t>охраны труда.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Материально-техническое обеспечение по реализации программы учебного предмета «Музыка» включает в себя печатные пособия; цифровые средства обучения; технические средства обучения; учебно-практическое оборудование.</w:t>
      </w:r>
    </w:p>
    <w:p w:rsidR="00EF07A4" w:rsidRPr="00F57E9A" w:rsidRDefault="00CB38EB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EF07A4" w:rsidRPr="00F57E9A">
        <w:rPr>
          <w:rFonts w:eastAsia="Times New Roman" w:cs="Times New Roman"/>
          <w:sz w:val="24"/>
          <w:szCs w:val="24"/>
          <w:lang w:eastAsia="ru-RU"/>
        </w:rPr>
        <w:t>Печатные пособия: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учебно-методический комплект (учебное пособие, ме</w:t>
      </w:r>
      <w:r w:rsidR="00424467" w:rsidRPr="00F57E9A">
        <w:rPr>
          <w:rFonts w:eastAsia="Times New Roman" w:cs="Times New Roman"/>
          <w:sz w:val="24"/>
          <w:szCs w:val="24"/>
          <w:lang w:eastAsia="ru-RU"/>
        </w:rPr>
        <w:t>тодическое пособие для учителя</w:t>
      </w:r>
      <w:bookmarkStart w:id="0" w:name="_GoBack"/>
      <w:bookmarkEnd w:id="0"/>
      <w:r w:rsidRPr="00F57E9A">
        <w:rPr>
          <w:rFonts w:eastAsia="Times New Roman" w:cs="Times New Roman"/>
          <w:sz w:val="24"/>
          <w:szCs w:val="24"/>
          <w:lang w:eastAsia="ru-RU"/>
        </w:rPr>
        <w:t>, нотные хрестоматии для слушания музыки, хорового исполнительства, коллективного инструментального исполнительства);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портреты композиторов;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lastRenderedPageBreak/>
        <w:t>- демонстрационный комплект: музыкальные инструменты.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дидактический раздаточный материал;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наглядные пособия и наглядно-дидактические материалы: нотоносец и карточки с изображением нот, ритмическое лото, музыкальные ребусы и т.д.</w:t>
      </w:r>
    </w:p>
    <w:p w:rsidR="00EF07A4" w:rsidRPr="00F57E9A" w:rsidRDefault="00CB38EB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EF07A4" w:rsidRPr="00F57E9A">
        <w:rPr>
          <w:rFonts w:eastAsia="Times New Roman" w:cs="Times New Roman"/>
          <w:sz w:val="24"/>
          <w:szCs w:val="24"/>
          <w:lang w:eastAsia="ru-RU"/>
        </w:rPr>
        <w:t>Информационно-коммуникационные средства обучения: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информационные сайты, интернет-ресурсы, энциклопедии и др.;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мультимедийные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энциклопедии;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аудиозаписи и фонохрестоматии по музыке (CD);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видеофильмы с записью известных хоровых коллективов и т.д.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 xml:space="preserve">Технические средства обучения (включая специализированные компьютерные инструменты обучения, 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мультимедийные</w:t>
      </w:r>
      <w:proofErr w:type="spellEnd"/>
      <w:r w:rsidRPr="00F57E9A">
        <w:rPr>
          <w:rFonts w:eastAsia="Times New Roman" w:cs="Times New Roman"/>
          <w:sz w:val="24"/>
          <w:szCs w:val="24"/>
          <w:lang w:eastAsia="ru-RU"/>
        </w:rPr>
        <w:t xml:space="preserve"> средства) дают возможность удовлетворить особые образовательные потребности 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>, способствуют мотивации учебной деятельности, развивают познавательную активность обучающихся: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</w:t>
      </w:r>
      <w:proofErr w:type="spellStart"/>
      <w:r w:rsidRPr="00F57E9A">
        <w:rPr>
          <w:rFonts w:eastAsia="Times New Roman" w:cs="Times New Roman"/>
          <w:sz w:val="24"/>
          <w:szCs w:val="24"/>
          <w:lang w:eastAsia="ru-RU"/>
        </w:rPr>
        <w:t>т</w:t>
      </w:r>
      <w:proofErr w:type="gramStart"/>
      <w:r w:rsidRPr="00F57E9A">
        <w:rPr>
          <w:rFonts w:eastAsia="Times New Roman" w:cs="Times New Roman"/>
          <w:sz w:val="24"/>
          <w:szCs w:val="24"/>
          <w:lang w:eastAsia="ru-RU"/>
        </w:rPr>
        <w:t>v</w:t>
      </w:r>
      <w:proofErr w:type="spellEnd"/>
      <w:proofErr w:type="gramEnd"/>
      <w:r w:rsidRPr="00F57E9A">
        <w:rPr>
          <w:rFonts w:eastAsia="Times New Roman" w:cs="Times New Roman"/>
          <w:sz w:val="24"/>
          <w:szCs w:val="24"/>
          <w:lang w:eastAsia="ru-RU"/>
        </w:rPr>
        <w:t>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музыкальный центр;</w:t>
      </w:r>
    </w:p>
    <w:p w:rsidR="00EF07A4" w:rsidRPr="00F57E9A" w:rsidRDefault="00EF07A4" w:rsidP="00F57E9A">
      <w:pPr>
        <w:spacing w:before="240" w:after="24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57E9A">
        <w:rPr>
          <w:rFonts w:eastAsia="Times New Roman" w:cs="Times New Roman"/>
          <w:sz w:val="24"/>
          <w:szCs w:val="24"/>
          <w:lang w:eastAsia="ru-RU"/>
        </w:rPr>
        <w:t>- DVD.</w:t>
      </w:r>
    </w:p>
    <w:p w:rsidR="00675F90" w:rsidRPr="00F57E9A" w:rsidRDefault="00675F90" w:rsidP="00F57E9A">
      <w:pPr>
        <w:spacing w:before="240" w:after="240" w:line="240" w:lineRule="auto"/>
        <w:rPr>
          <w:rFonts w:cs="Times New Roman"/>
          <w:sz w:val="24"/>
          <w:szCs w:val="24"/>
        </w:rPr>
      </w:pPr>
    </w:p>
    <w:sectPr w:rsidR="00675F90" w:rsidRPr="00F57E9A" w:rsidSect="00D74D19">
      <w:footerReference w:type="default" r:id="rId8"/>
      <w:pgSz w:w="16838" w:h="11906" w:orient="landscape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0CB" w:rsidRDefault="001B70CB" w:rsidP="00A438A2">
      <w:pPr>
        <w:spacing w:line="240" w:lineRule="auto"/>
      </w:pPr>
      <w:r>
        <w:separator/>
      </w:r>
    </w:p>
  </w:endnote>
  <w:endnote w:type="continuationSeparator" w:id="1">
    <w:p w:rsidR="001B70CB" w:rsidRDefault="001B70CB" w:rsidP="00A438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109494"/>
      <w:docPartObj>
        <w:docPartGallery w:val="Page Numbers (Bottom of Page)"/>
        <w:docPartUnique/>
      </w:docPartObj>
    </w:sdtPr>
    <w:sdtContent>
      <w:p w:rsidR="00A438A2" w:rsidRDefault="002E4A82">
        <w:pPr>
          <w:pStyle w:val="a7"/>
          <w:jc w:val="center"/>
        </w:pPr>
        <w:r>
          <w:fldChar w:fldCharType="begin"/>
        </w:r>
        <w:r w:rsidR="00A438A2">
          <w:instrText>PAGE   \* MERGEFORMAT</w:instrText>
        </w:r>
        <w:r>
          <w:fldChar w:fldCharType="separate"/>
        </w:r>
        <w:r w:rsidR="00D74D19">
          <w:rPr>
            <w:noProof/>
          </w:rPr>
          <w:t>2</w:t>
        </w:r>
        <w:r>
          <w:fldChar w:fldCharType="end"/>
        </w:r>
      </w:p>
    </w:sdtContent>
  </w:sdt>
  <w:p w:rsidR="00A438A2" w:rsidRDefault="00A438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0CB" w:rsidRDefault="001B70CB" w:rsidP="00A438A2">
      <w:pPr>
        <w:spacing w:line="240" w:lineRule="auto"/>
      </w:pPr>
      <w:r>
        <w:separator/>
      </w:r>
    </w:p>
  </w:footnote>
  <w:footnote w:type="continuationSeparator" w:id="1">
    <w:p w:rsidR="001B70CB" w:rsidRDefault="001B70CB" w:rsidP="00A438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C55"/>
    <w:multiLevelType w:val="multilevel"/>
    <w:tmpl w:val="7A64E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60880"/>
    <w:multiLevelType w:val="multilevel"/>
    <w:tmpl w:val="AFFE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303462"/>
    <w:multiLevelType w:val="multilevel"/>
    <w:tmpl w:val="989C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A91F07"/>
    <w:multiLevelType w:val="multilevel"/>
    <w:tmpl w:val="F1FACD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3642F0"/>
    <w:multiLevelType w:val="multilevel"/>
    <w:tmpl w:val="7362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490FEA"/>
    <w:multiLevelType w:val="multilevel"/>
    <w:tmpl w:val="8AE04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5D41"/>
    <w:rsid w:val="00052A9D"/>
    <w:rsid w:val="00082AE8"/>
    <w:rsid w:val="00121A73"/>
    <w:rsid w:val="001227D8"/>
    <w:rsid w:val="001B70CB"/>
    <w:rsid w:val="0022784C"/>
    <w:rsid w:val="00272EB8"/>
    <w:rsid w:val="002B443A"/>
    <w:rsid w:val="002E4A82"/>
    <w:rsid w:val="00322C60"/>
    <w:rsid w:val="00403C31"/>
    <w:rsid w:val="00424467"/>
    <w:rsid w:val="0044533D"/>
    <w:rsid w:val="0046300E"/>
    <w:rsid w:val="004F43A2"/>
    <w:rsid w:val="00534D8F"/>
    <w:rsid w:val="005447B7"/>
    <w:rsid w:val="005633BF"/>
    <w:rsid w:val="005C5D41"/>
    <w:rsid w:val="006412FC"/>
    <w:rsid w:val="00675F90"/>
    <w:rsid w:val="00677770"/>
    <w:rsid w:val="006A5D12"/>
    <w:rsid w:val="007F4344"/>
    <w:rsid w:val="008B137C"/>
    <w:rsid w:val="008B5E16"/>
    <w:rsid w:val="0095144B"/>
    <w:rsid w:val="00987976"/>
    <w:rsid w:val="00A03644"/>
    <w:rsid w:val="00A438A2"/>
    <w:rsid w:val="00A67FE6"/>
    <w:rsid w:val="00C60EC4"/>
    <w:rsid w:val="00CB38EB"/>
    <w:rsid w:val="00D340A4"/>
    <w:rsid w:val="00D74D19"/>
    <w:rsid w:val="00E837DE"/>
    <w:rsid w:val="00EA30D8"/>
    <w:rsid w:val="00EC4E5D"/>
    <w:rsid w:val="00EF07A4"/>
    <w:rsid w:val="00F5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544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33B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438A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A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438A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A2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D74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544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633B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438A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A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438A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A2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3540</Words>
  <Characters>20182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20</cp:revision>
  <cp:lastPrinted>2019-10-17T04:04:00Z</cp:lastPrinted>
  <dcterms:created xsi:type="dcterms:W3CDTF">2019-09-03T15:36:00Z</dcterms:created>
  <dcterms:modified xsi:type="dcterms:W3CDTF">2001-12-31T20:56:00Z</dcterms:modified>
</cp:coreProperties>
</file>