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D1E" w:rsidRDefault="00121D1E" w:rsidP="00CA7866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9076311" cy="6079787"/>
            <wp:effectExtent l="19050" t="0" r="0" b="0"/>
            <wp:docPr id="2" name="Рисунок 2" descr="C:\Users\User\Desktop\Сканы т.листов\20200925_09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т.листов\20200925_095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07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0B" w:rsidRPr="00CA7866" w:rsidRDefault="005E04F1" w:rsidP="00CA7866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CA7866">
        <w:rPr>
          <w:b/>
          <w:bCs/>
          <w:color w:val="000000"/>
        </w:rPr>
        <w:lastRenderedPageBreak/>
        <w:t>1.</w:t>
      </w:r>
      <w:r w:rsidR="0063600B" w:rsidRPr="00CA7866">
        <w:rPr>
          <w:b/>
          <w:bCs/>
          <w:color w:val="000000"/>
        </w:rPr>
        <w:t>Пояснительная записка</w:t>
      </w:r>
      <w:r w:rsidR="00ED7314" w:rsidRPr="00CA7866">
        <w:rPr>
          <w:b/>
          <w:bCs/>
          <w:color w:val="000000"/>
        </w:rPr>
        <w:t>.</w:t>
      </w:r>
    </w:p>
    <w:p w:rsidR="005E04F1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 xml:space="preserve">     Рабочая программа по учебному курсу «Ма</w:t>
      </w:r>
      <w:r w:rsidR="005E04F1" w:rsidRPr="00CA7866">
        <w:rPr>
          <w:color w:val="000000"/>
        </w:rPr>
        <w:t>тематика» разработана на основе</w:t>
      </w:r>
      <w:r w:rsidR="007143E5">
        <w:rPr>
          <w:color w:val="000000"/>
        </w:rPr>
        <w:t xml:space="preserve"> следующих документов</w:t>
      </w:r>
      <w:r w:rsidR="005E04F1" w:rsidRPr="00CA7866">
        <w:rPr>
          <w:color w:val="000000"/>
        </w:rPr>
        <w:t>:</w:t>
      </w:r>
    </w:p>
    <w:p w:rsidR="005E04F1" w:rsidRPr="00CA7866" w:rsidRDefault="005E04F1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-ФГОС образования обучаю</w:t>
      </w:r>
      <w:r w:rsidR="004D1321" w:rsidRPr="00CA7866">
        <w:rPr>
          <w:color w:val="000000"/>
        </w:rPr>
        <w:t xml:space="preserve">щихся с умственной отсталостью: </w:t>
      </w:r>
      <w:r w:rsidR="00ED7314" w:rsidRPr="00CA7866">
        <w:rPr>
          <w:color w:val="000000"/>
        </w:rPr>
        <w:t>п</w:t>
      </w:r>
      <w:r w:rsidRPr="00CA7866">
        <w:rPr>
          <w:color w:val="000000"/>
        </w:rPr>
        <w:t xml:space="preserve">риказ </w:t>
      </w:r>
      <w:proofErr w:type="spellStart"/>
      <w:r w:rsidRPr="00CA7866">
        <w:rPr>
          <w:color w:val="000000"/>
        </w:rPr>
        <w:t>Мин</w:t>
      </w:r>
      <w:r w:rsidR="004D1321" w:rsidRPr="00CA7866">
        <w:rPr>
          <w:color w:val="000000"/>
        </w:rPr>
        <w:t>обрнауки</w:t>
      </w:r>
      <w:proofErr w:type="spellEnd"/>
      <w:r w:rsidR="004D1321" w:rsidRPr="00CA7866">
        <w:rPr>
          <w:color w:val="000000"/>
        </w:rPr>
        <w:t xml:space="preserve"> РФ от 19.12.2014 №1599</w:t>
      </w:r>
      <w:r w:rsidRPr="00CA7866">
        <w:rPr>
          <w:color w:val="000000"/>
        </w:rPr>
        <w:t>.</w:t>
      </w:r>
    </w:p>
    <w:p w:rsidR="004D1321" w:rsidRPr="00CA7866" w:rsidRDefault="005E04F1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CA7866">
        <w:rPr>
          <w:color w:val="000000"/>
        </w:rPr>
        <w:t>-</w:t>
      </w:r>
      <w:r w:rsidR="003A3EC3" w:rsidRPr="00CA7866">
        <w:rPr>
          <w:color w:val="000000"/>
        </w:rPr>
        <w:t xml:space="preserve"> Адаптированной основной общеобразовательной программы для обучающихся с умственной отсталостью (интеллектуальными </w:t>
      </w:r>
      <w:proofErr w:type="gramEnd"/>
    </w:p>
    <w:p w:rsidR="003A3EC3" w:rsidRPr="00CA7866" w:rsidRDefault="004D1321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 xml:space="preserve">  </w:t>
      </w:r>
      <w:r w:rsidR="003A3EC3" w:rsidRPr="00CA7866">
        <w:rPr>
          <w:color w:val="000000"/>
        </w:rPr>
        <w:t>нарушениями) вариант 1.</w:t>
      </w:r>
    </w:p>
    <w:p w:rsidR="0063600B" w:rsidRPr="007143E5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 xml:space="preserve">     Изучение математики в начальной школе направлено на достижение следующих </w:t>
      </w:r>
      <w:r w:rsidRPr="007143E5">
        <w:rPr>
          <w:bCs/>
          <w:color w:val="000000"/>
        </w:rPr>
        <w:t>целей: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-математическое развитие млад</w:t>
      </w:r>
      <w:r w:rsidR="0025724F">
        <w:rPr>
          <w:color w:val="000000"/>
        </w:rPr>
        <w:t>ших школьников;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 xml:space="preserve">-формирование системы </w:t>
      </w:r>
      <w:r w:rsidR="0025724F">
        <w:rPr>
          <w:color w:val="000000"/>
        </w:rPr>
        <w:t>начальных математических знаний;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-воспитание интереса к математике, к умственной деятельности.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 xml:space="preserve">     Программа определяет ряд </w:t>
      </w:r>
      <w:r w:rsidRPr="007143E5">
        <w:rPr>
          <w:bCs/>
          <w:color w:val="000000"/>
        </w:rPr>
        <w:t>задач</w:t>
      </w:r>
      <w:r w:rsidRPr="007143E5">
        <w:rPr>
          <w:color w:val="000000"/>
        </w:rPr>
        <w:t>, решение</w:t>
      </w:r>
      <w:r w:rsidRPr="00CA7866">
        <w:rPr>
          <w:color w:val="000000"/>
        </w:rPr>
        <w:t xml:space="preserve"> которых направлено на достижение основных целей начального математического образования:  формировать  элементы  самостоятельной  интеллектуальной  деятельности  на основе  овладения  несложными математическими методами познания окружающего мира (умения устанавливать, описывать, моделировать и объяснять количественные и пространственные отношения); развивать основы логического, знаково-символического и алгоритмического мышления; развивать пространственное воображение; </w:t>
      </w:r>
      <w:proofErr w:type="gramStart"/>
      <w:r w:rsidRPr="00CA7866">
        <w:rPr>
          <w:color w:val="000000"/>
        </w:rPr>
        <w:t>развивать математическую речь, формировать систему начальных математических знаний и умений, применять их для решения учебно-познавательных и практических задач; формировать умения вести поиск информации и работать с ней; формировать  первоначальные  представления  о  компьютерной  грамотности; развивать познавательные  способности; формировать критическое мышление; развивать умения аргументировано обосновывать и отстаивать высказанное суждение, оценивать и принимать суждения других.</w:t>
      </w:r>
      <w:proofErr w:type="gramEnd"/>
    </w:p>
    <w:p w:rsidR="004D1321" w:rsidRPr="00CA7866" w:rsidRDefault="004D1321" w:rsidP="00CA7866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CA7866">
        <w:rPr>
          <w:b/>
          <w:color w:val="000000"/>
        </w:rPr>
        <w:t>2.Общая характеристика учебного предмета</w:t>
      </w:r>
      <w:r w:rsidR="00ED7314" w:rsidRPr="00CA7866">
        <w:rPr>
          <w:b/>
          <w:color w:val="000000"/>
        </w:rPr>
        <w:t>.</w:t>
      </w:r>
    </w:p>
    <w:p w:rsidR="004D1321" w:rsidRPr="00CA7866" w:rsidRDefault="0025724F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</w:t>
      </w:r>
      <w:r w:rsidR="004D1321" w:rsidRPr="00CA7866">
        <w:rPr>
          <w:color w:val="000000"/>
        </w:rPr>
        <w:t>Обучение математике носит практическую направленность, имеет тесную связь с другими учебными предметами (рисование, труд, развитие речи, письмо), готовит учащихся к овладению профессионально-трудовыми знаниями и навыками.</w:t>
      </w:r>
    </w:p>
    <w:p w:rsidR="004D1321" w:rsidRPr="00CA7866" w:rsidRDefault="004D1321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Понятия числа, величины, геометрической фигуры, которые формируются у учащихся в процессе обучения математике, являются абстрактными.</w:t>
      </w:r>
    </w:p>
    <w:p w:rsidR="004D1321" w:rsidRPr="00CA7866" w:rsidRDefault="0025724F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</w:t>
      </w:r>
      <w:r w:rsidR="004D1321" w:rsidRPr="00CA7866">
        <w:rPr>
          <w:color w:val="000000"/>
        </w:rPr>
        <w:t>Действия с предметами, направленные на объединения множеств, удаление части множества, разделение множеств на равные части и другие предметно-практические действия, позволяют подготовить школьников к усвоению абстрактных математических понятий.</w:t>
      </w:r>
    </w:p>
    <w:p w:rsidR="004D1321" w:rsidRPr="00CA7866" w:rsidRDefault="0025724F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</w:t>
      </w:r>
      <w:r w:rsidR="004D1321" w:rsidRPr="00CA7866">
        <w:rPr>
          <w:color w:val="000000"/>
        </w:rPr>
        <w:t>Практические действия с предметами, их заменителями учащиеся должны учиться оформлять в громкой речи. Постепенно внешние действия с предметами переходят во внутренний план. У детей формируется способность мыслить отвлеченно, действовать не только с множествами предметов, но и с числами, поэтому уроки математики необходимо оснастить как демонстрационными пособиями, так и раздаточным материалом для каждого ученика.</w:t>
      </w:r>
    </w:p>
    <w:p w:rsidR="004D1321" w:rsidRPr="00CA7866" w:rsidRDefault="0025724F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В 3</w:t>
      </w:r>
      <w:r w:rsidR="004D1321" w:rsidRPr="00CA7866">
        <w:rPr>
          <w:color w:val="000000"/>
        </w:rPr>
        <w:t xml:space="preserve"> классе продолжить развивать у учащихся интерес к математике, к количественным изменениям элементов предметных множеств и чисел, измерению величин. Это возможно только при использовании дидактических игр, игровых приемов, занимательных упражнений, создании увлекательных для детей ситуаций.</w:t>
      </w:r>
    </w:p>
    <w:p w:rsidR="004D1321" w:rsidRPr="00CA7866" w:rsidRDefault="004D1321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Одним из важных приемов обучения математике является </w:t>
      </w:r>
      <w:r w:rsidRPr="00CA7866">
        <w:rPr>
          <w:color w:val="000000"/>
          <w:u w:val="single"/>
        </w:rPr>
        <w:t>сравнение,</w:t>
      </w:r>
      <w:r w:rsidRPr="00CA7866">
        <w:rPr>
          <w:color w:val="000000"/>
        </w:rPr>
        <w:t xml:space="preserve"> так как большинство математических представлений и понятий носит взаимообратный характер. Их усвоение возможно только при условии овладения способами нахождения сходства и различия, </w:t>
      </w:r>
      <w:r w:rsidRPr="00CA7866">
        <w:rPr>
          <w:color w:val="000000"/>
        </w:rPr>
        <w:lastRenderedPageBreak/>
        <w:t>выделения существенных признаков и отвлечения от несущественных, использовании приемов классификации и дифференциации, установлении причинно-следственных связей между понятиями. Не менее важный прием — материализация, т. е. умение конкретизировать любое отвлеченное понятие, использовать его в жизненных ситуациях. Наряду с вышеназванными ведущими методами обучения используются и другие: демонстрация, наблюдение, упражнения, беседа, работа с учебником, самостоятельная работа и др.</w:t>
      </w:r>
    </w:p>
    <w:p w:rsidR="004D1321" w:rsidRPr="00CA7866" w:rsidRDefault="002D5F2D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</w:t>
      </w:r>
      <w:r w:rsidR="004D1321" w:rsidRPr="00CA7866">
        <w:rPr>
          <w:color w:val="000000"/>
        </w:rPr>
        <w:t>Обучение математике невозможно без пристального, внимательного отношения к формированию и развитию речи учащихся. Поэтому на уроках математики учитель учит детей повторять собственную речь, которая является образцом для учащихся, вводит хоровое, а затем индивидуальное комментирование предметно-практической деятельности и действий с числами.</w:t>
      </w:r>
    </w:p>
    <w:p w:rsidR="004D1321" w:rsidRPr="00CA7866" w:rsidRDefault="002D5F2D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</w:t>
      </w:r>
      <w:r w:rsidR="004D1321" w:rsidRPr="00CA7866">
        <w:rPr>
          <w:color w:val="000000"/>
        </w:rPr>
        <w:t xml:space="preserve">Технология </w:t>
      </w:r>
      <w:proofErr w:type="gramStart"/>
      <w:r w:rsidR="004D1321" w:rsidRPr="00CA7866">
        <w:rPr>
          <w:color w:val="000000"/>
        </w:rPr>
        <w:t>обучения по</w:t>
      </w:r>
      <w:proofErr w:type="gramEnd"/>
      <w:r w:rsidR="004D1321" w:rsidRPr="00CA7866">
        <w:rPr>
          <w:color w:val="000000"/>
        </w:rPr>
        <w:t xml:space="preserve"> данной программе предполагает, что учащиеся, отстающие от одноклассников в усвоении знаний, должны участвовать во фронтальной работе вместе со всем классом (решать более легкие примеры, повторять объяснение учителя или сильного ученика по наводящим вопросам, решать с помощью учителя арифметические задачи.). Для самостоятельного выполнения этим учащимся </w:t>
      </w:r>
      <w:r w:rsidR="00ED7314" w:rsidRPr="00CA7866">
        <w:rPr>
          <w:color w:val="000000"/>
        </w:rPr>
        <w:t xml:space="preserve">   </w:t>
      </w:r>
      <w:r w:rsidR="004D1321" w:rsidRPr="00CA7866">
        <w:rPr>
          <w:color w:val="000000"/>
        </w:rPr>
        <w:t>предлагаются облегченные варианты примеров, задач, других заданий.</w:t>
      </w:r>
    </w:p>
    <w:p w:rsidR="004D1321" w:rsidRPr="00CA7866" w:rsidRDefault="002D5F2D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</w:t>
      </w:r>
      <w:r w:rsidR="004D1321" w:rsidRPr="00CA7866">
        <w:rPr>
          <w:color w:val="000000"/>
        </w:rPr>
        <w:t>Математика, являясь одним из важных общеобразователь</w:t>
      </w:r>
      <w:r w:rsidR="004D1321" w:rsidRPr="00CA7866">
        <w:rPr>
          <w:color w:val="000000"/>
        </w:rPr>
        <w:softHyphen/>
        <w:t>ных предметов, готовит учащихся с отклонениями в интел</w:t>
      </w:r>
      <w:r w:rsidR="004D1321" w:rsidRPr="00CA7866">
        <w:rPr>
          <w:color w:val="000000"/>
        </w:rPr>
        <w:softHyphen/>
        <w:t>лектуальном развитии к жизни и овладению доступными профессионально-трудовыми навыками.</w:t>
      </w:r>
    </w:p>
    <w:p w:rsidR="0063600B" w:rsidRPr="00CA7866" w:rsidRDefault="005E04F1" w:rsidP="00CA7866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CA7866">
        <w:rPr>
          <w:b/>
          <w:bCs/>
          <w:color w:val="000000"/>
        </w:rPr>
        <w:t>3.</w:t>
      </w:r>
      <w:r w:rsidR="000E39D6" w:rsidRPr="00CA7866">
        <w:rPr>
          <w:b/>
          <w:bCs/>
          <w:color w:val="000000"/>
        </w:rPr>
        <w:t>Описание места</w:t>
      </w:r>
      <w:r w:rsidR="0063600B" w:rsidRPr="00CA7866">
        <w:rPr>
          <w:b/>
          <w:bCs/>
          <w:color w:val="000000"/>
        </w:rPr>
        <w:t xml:space="preserve"> учебного предмета в учебном плане</w:t>
      </w:r>
      <w:r w:rsidR="00ED7314" w:rsidRPr="00CA7866">
        <w:rPr>
          <w:b/>
          <w:bCs/>
          <w:color w:val="000000"/>
        </w:rPr>
        <w:t>.</w:t>
      </w:r>
    </w:p>
    <w:p w:rsidR="0063600B" w:rsidRPr="00CA7866" w:rsidRDefault="0063600B" w:rsidP="00CA786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CA7866">
        <w:rPr>
          <w:color w:val="000000"/>
        </w:rPr>
        <w:t xml:space="preserve">  </w:t>
      </w:r>
      <w:r w:rsidR="002C04F7" w:rsidRPr="00CA7866">
        <w:rPr>
          <w:color w:val="000000"/>
        </w:rPr>
        <w:t xml:space="preserve">Учебный предмет входит в предметную область «Математика», программа </w:t>
      </w:r>
      <w:r w:rsidR="00AD53BF" w:rsidRPr="00CA7866">
        <w:rPr>
          <w:color w:val="000000"/>
        </w:rPr>
        <w:t>рассчитан</w:t>
      </w:r>
      <w:r w:rsidR="002C04F7" w:rsidRPr="00CA7866">
        <w:rPr>
          <w:color w:val="000000"/>
        </w:rPr>
        <w:t>а</w:t>
      </w:r>
      <w:r w:rsidRPr="00CA7866">
        <w:rPr>
          <w:color w:val="000000"/>
        </w:rPr>
        <w:t xml:space="preserve"> на </w:t>
      </w:r>
      <w:r w:rsidR="007143E5">
        <w:rPr>
          <w:color w:val="000000"/>
        </w:rPr>
        <w:t>4 ч в неделю, 136 часов в год.</w:t>
      </w:r>
    </w:p>
    <w:p w:rsidR="005E04F1" w:rsidRPr="00CA7866" w:rsidRDefault="005E04F1" w:rsidP="00CA7866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7866">
        <w:rPr>
          <w:rFonts w:ascii="Times New Roman" w:hAnsi="Times New Roman" w:cs="Times New Roman"/>
          <w:b/>
          <w:sz w:val="24"/>
          <w:szCs w:val="24"/>
        </w:rPr>
        <w:t>Учебный план</w:t>
      </w:r>
      <w:r w:rsidR="003107D0">
        <w:rPr>
          <w:rFonts w:ascii="Times New Roman" w:hAnsi="Times New Roman" w:cs="Times New Roman"/>
          <w:b/>
          <w:sz w:val="24"/>
          <w:szCs w:val="24"/>
        </w:rPr>
        <w:t>.</w:t>
      </w:r>
      <w:bookmarkStart w:id="0" w:name="_GoBack"/>
      <w:bookmarkEnd w:id="0"/>
    </w:p>
    <w:tbl>
      <w:tblPr>
        <w:tblStyle w:val="a3"/>
        <w:tblW w:w="13716" w:type="dxa"/>
        <w:tblLook w:val="04A0"/>
      </w:tblPr>
      <w:tblGrid>
        <w:gridCol w:w="2235"/>
        <w:gridCol w:w="2126"/>
        <w:gridCol w:w="1843"/>
        <w:gridCol w:w="1559"/>
        <w:gridCol w:w="1984"/>
        <w:gridCol w:w="1985"/>
        <w:gridCol w:w="1984"/>
      </w:tblGrid>
      <w:tr w:rsidR="005E04F1" w:rsidRPr="00CA7866" w:rsidTr="00ED731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4F1" w:rsidRPr="00CA7866" w:rsidRDefault="005E04F1" w:rsidP="00CA7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8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4F1" w:rsidRPr="00CA7866" w:rsidRDefault="00ED7314" w:rsidP="00CA7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866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="005E04F1" w:rsidRPr="00CA7866">
              <w:rPr>
                <w:rFonts w:ascii="Times New Roman" w:hAnsi="Times New Roman" w:cs="Times New Roman"/>
                <w:b/>
                <w:sz w:val="24"/>
                <w:szCs w:val="24"/>
              </w:rPr>
              <w:t>асов</w:t>
            </w:r>
            <w:r w:rsidRPr="00CA78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E04F1" w:rsidRPr="00CA7866">
              <w:rPr>
                <w:rFonts w:ascii="Times New Roman" w:hAnsi="Times New Roman" w:cs="Times New Roman"/>
                <w:b/>
                <w:sz w:val="24"/>
                <w:szCs w:val="24"/>
              </w:rPr>
              <w:t>в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4F1" w:rsidRPr="00CA7866" w:rsidRDefault="005E04F1" w:rsidP="00CA7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866">
              <w:rPr>
                <w:rFonts w:ascii="Times New Roman" w:hAnsi="Times New Roman" w:cs="Times New Roman"/>
                <w:b/>
                <w:sz w:val="24"/>
                <w:szCs w:val="24"/>
              </w:rPr>
              <w:t>1 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4F1" w:rsidRPr="00CA7866" w:rsidRDefault="005E04F1" w:rsidP="00CA7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866">
              <w:rPr>
                <w:rFonts w:ascii="Times New Roman" w:hAnsi="Times New Roman" w:cs="Times New Roman"/>
                <w:b/>
                <w:sz w:val="24"/>
                <w:szCs w:val="24"/>
              </w:rPr>
              <w:t>2 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4F1" w:rsidRPr="00CA7866" w:rsidRDefault="005E04F1" w:rsidP="00CA7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866">
              <w:rPr>
                <w:rFonts w:ascii="Times New Roman" w:hAnsi="Times New Roman" w:cs="Times New Roman"/>
                <w:b/>
                <w:sz w:val="24"/>
                <w:szCs w:val="24"/>
              </w:rPr>
              <w:t>3 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4F1" w:rsidRPr="00CA7866" w:rsidRDefault="005E04F1" w:rsidP="00CA7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866">
              <w:rPr>
                <w:rFonts w:ascii="Times New Roman" w:hAnsi="Times New Roman" w:cs="Times New Roman"/>
                <w:b/>
                <w:sz w:val="24"/>
                <w:szCs w:val="24"/>
              </w:rPr>
              <w:t>4 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4F1" w:rsidRPr="00CA7866" w:rsidRDefault="005E04F1" w:rsidP="00CA78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866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5E04F1" w:rsidRPr="00CA7866" w:rsidTr="00ED731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4F1" w:rsidRPr="00CA7866" w:rsidRDefault="005E04F1" w:rsidP="00CA7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86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4F1" w:rsidRPr="00CA7866" w:rsidRDefault="005E04F1" w:rsidP="00CA7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8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4F1" w:rsidRPr="00CA7866" w:rsidRDefault="005E04F1" w:rsidP="00CA7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86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4F1" w:rsidRPr="00CA7866" w:rsidRDefault="005E04F1" w:rsidP="00CA7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86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4F1" w:rsidRPr="00CA7866" w:rsidRDefault="005E04F1" w:rsidP="00CA7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86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4F1" w:rsidRPr="00CA7866" w:rsidRDefault="005E04F1" w:rsidP="00CA7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86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4F1" w:rsidRPr="00CA7866" w:rsidRDefault="005E04F1" w:rsidP="00CA78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866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</w:tbl>
    <w:p w:rsidR="0063600B" w:rsidRPr="00CA7866" w:rsidRDefault="005E04F1" w:rsidP="00CA7866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CA7866">
        <w:rPr>
          <w:b/>
          <w:bCs/>
          <w:color w:val="000000"/>
        </w:rPr>
        <w:t>4.</w:t>
      </w:r>
      <w:r w:rsidR="0063600B" w:rsidRPr="00CA7866">
        <w:rPr>
          <w:b/>
          <w:bCs/>
          <w:color w:val="000000"/>
        </w:rPr>
        <w:t xml:space="preserve">Личностные, </w:t>
      </w:r>
      <w:proofErr w:type="spellStart"/>
      <w:r w:rsidR="0063600B" w:rsidRPr="00CA7866">
        <w:rPr>
          <w:b/>
          <w:bCs/>
          <w:color w:val="000000"/>
        </w:rPr>
        <w:t>метапредметные</w:t>
      </w:r>
      <w:proofErr w:type="spellEnd"/>
      <w:r w:rsidR="0063600B" w:rsidRPr="00CA7866">
        <w:rPr>
          <w:b/>
          <w:bCs/>
          <w:color w:val="000000"/>
        </w:rPr>
        <w:t xml:space="preserve"> и предметные результаты</w:t>
      </w:r>
      <w:r w:rsidR="006006D1" w:rsidRPr="00CA7866">
        <w:rPr>
          <w:b/>
          <w:bCs/>
          <w:color w:val="000000"/>
        </w:rPr>
        <w:t>.</w:t>
      </w:r>
    </w:p>
    <w:p w:rsidR="0063600B" w:rsidRPr="00CA7866" w:rsidRDefault="0063600B" w:rsidP="00063C9B">
      <w:pPr>
        <w:pStyle w:val="a5"/>
        <w:shd w:val="clear" w:color="auto" w:fill="FFFFFF"/>
        <w:spacing w:before="0" w:beforeAutospacing="0" w:after="20" w:afterAutospacing="0"/>
        <w:jc w:val="both"/>
        <w:rPr>
          <w:color w:val="000000"/>
        </w:rPr>
      </w:pPr>
      <w:r w:rsidRPr="00CA7866">
        <w:rPr>
          <w:color w:val="000000"/>
        </w:rPr>
        <w:t xml:space="preserve">    Программа обеспечивае</w:t>
      </w:r>
      <w:r w:rsidR="00063C9B">
        <w:rPr>
          <w:color w:val="000000"/>
        </w:rPr>
        <w:t>т достижение</w:t>
      </w:r>
      <w:r w:rsidR="00ED7314" w:rsidRPr="00CA7866">
        <w:rPr>
          <w:color w:val="000000"/>
        </w:rPr>
        <w:t xml:space="preserve"> следующих базовых  учебных  </w:t>
      </w:r>
      <w:r w:rsidRPr="00CA7866">
        <w:rPr>
          <w:color w:val="000000"/>
        </w:rPr>
        <w:t>действий  и предметных результатов.</w:t>
      </w:r>
    </w:p>
    <w:p w:rsidR="0063600B" w:rsidRPr="007143E5" w:rsidRDefault="007143E5" w:rsidP="00063C9B">
      <w:pPr>
        <w:pStyle w:val="a5"/>
        <w:shd w:val="clear" w:color="auto" w:fill="FFFFFF"/>
        <w:spacing w:before="0" w:beforeAutospacing="0" w:after="20" w:afterAutospacing="0"/>
        <w:jc w:val="both"/>
        <w:rPr>
          <w:color w:val="000000"/>
        </w:rPr>
      </w:pPr>
      <w:r>
        <w:rPr>
          <w:bCs/>
          <w:color w:val="000000"/>
        </w:rPr>
        <w:t xml:space="preserve">    </w:t>
      </w:r>
      <w:r w:rsidR="0063600B" w:rsidRPr="007143E5">
        <w:rPr>
          <w:bCs/>
          <w:color w:val="000000"/>
        </w:rPr>
        <w:t>Личностные учебные действия:</w:t>
      </w:r>
    </w:p>
    <w:p w:rsidR="0063600B" w:rsidRPr="00CA7866" w:rsidRDefault="0063600B" w:rsidP="00063C9B">
      <w:pPr>
        <w:pStyle w:val="a5"/>
        <w:shd w:val="clear" w:color="auto" w:fill="FFFFFF"/>
        <w:spacing w:before="0" w:beforeAutospacing="0" w:after="20" w:afterAutospacing="0"/>
        <w:jc w:val="both"/>
        <w:rPr>
          <w:color w:val="000000"/>
        </w:rPr>
      </w:pPr>
      <w:r w:rsidRPr="00CA7866">
        <w:rPr>
          <w:color w:val="000000"/>
        </w:rPr>
        <w:t>- осознание себя как ученика, заинтересованного посещением школы, обучением, занятиями, как члена семьи, одноклассника, друга;</w:t>
      </w:r>
    </w:p>
    <w:p w:rsidR="0063600B" w:rsidRPr="00CA7866" w:rsidRDefault="0063600B" w:rsidP="00063C9B">
      <w:pPr>
        <w:pStyle w:val="a5"/>
        <w:shd w:val="clear" w:color="auto" w:fill="FFFFFF"/>
        <w:spacing w:before="0" w:beforeAutospacing="0" w:after="20" w:afterAutospacing="0"/>
        <w:jc w:val="both"/>
        <w:rPr>
          <w:color w:val="000000"/>
        </w:rPr>
      </w:pPr>
      <w:r w:rsidRPr="00CA7866">
        <w:rPr>
          <w:color w:val="000000"/>
        </w:rPr>
        <w:t>способность к осмыслению социального окружения, своего места в нем, принятие соответствующих возрасту ценностей и социальных ролей; положительное отношение к окружающей действительности;</w:t>
      </w:r>
    </w:p>
    <w:p w:rsidR="0063600B" w:rsidRPr="00CA7866" w:rsidRDefault="0063600B" w:rsidP="00063C9B">
      <w:pPr>
        <w:pStyle w:val="a5"/>
        <w:shd w:val="clear" w:color="auto" w:fill="FFFFFF"/>
        <w:spacing w:before="0" w:beforeAutospacing="0" w:after="20" w:afterAutospacing="0"/>
        <w:jc w:val="both"/>
        <w:rPr>
          <w:color w:val="000000"/>
        </w:rPr>
      </w:pPr>
      <w:r w:rsidRPr="00CA7866">
        <w:rPr>
          <w:color w:val="000000"/>
        </w:rPr>
        <w:t>- готовность к организации взаимодействия с ней и эстетическому ее восприятию; целостный, социально ориентированный взгляд на мир в единстве его природной и социальной частей;</w:t>
      </w:r>
    </w:p>
    <w:p w:rsidR="0063600B" w:rsidRPr="00CA7866" w:rsidRDefault="0063600B" w:rsidP="00063C9B">
      <w:pPr>
        <w:pStyle w:val="a5"/>
        <w:shd w:val="clear" w:color="auto" w:fill="FFFFFF"/>
        <w:spacing w:before="0" w:beforeAutospacing="0" w:after="20" w:afterAutospacing="0"/>
        <w:jc w:val="both"/>
        <w:rPr>
          <w:color w:val="000000"/>
        </w:rPr>
      </w:pPr>
      <w:r w:rsidRPr="00CA7866">
        <w:rPr>
          <w:color w:val="000000"/>
        </w:rPr>
        <w:t xml:space="preserve">- самостоятельность в выполнении учебных заданий, поручений, договоренностей; понимание личной ответственности за свои поступки на основе представлений </w:t>
      </w:r>
      <w:proofErr w:type="gramStart"/>
      <w:r w:rsidRPr="00CA7866">
        <w:rPr>
          <w:color w:val="000000"/>
        </w:rPr>
        <w:t>о</w:t>
      </w:r>
      <w:proofErr w:type="gramEnd"/>
      <w:r w:rsidRPr="00CA7866">
        <w:rPr>
          <w:color w:val="000000"/>
        </w:rPr>
        <w:t xml:space="preserve"> этических нормах и правилах поведения в современном обществе; готовность к безопасному и бережному поведению в природе и обществе.</w:t>
      </w:r>
    </w:p>
    <w:p w:rsidR="0063600B" w:rsidRPr="007143E5" w:rsidRDefault="007143E5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Cs/>
          <w:color w:val="000000"/>
        </w:rPr>
        <w:t xml:space="preserve">     </w:t>
      </w:r>
      <w:r w:rsidR="0063600B" w:rsidRPr="007143E5">
        <w:rPr>
          <w:bCs/>
          <w:color w:val="000000"/>
        </w:rPr>
        <w:t>Коммуникативные учебные действия: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CA7866">
        <w:rPr>
          <w:color w:val="000000"/>
        </w:rPr>
        <w:t>- вступать в контакт и работать в коллективе (учитель - ученик, ученик – ученик, ученик – класс, учитель класс);</w:t>
      </w:r>
      <w:proofErr w:type="gramEnd"/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- использовать принятые ритуалы социального взаимодействия с одноклассниками и учителем; обращаться за помощью и принимать помощь;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lastRenderedPageBreak/>
        <w:t>- слушать и понимать инструкцию к учебному заданию в разных видах деятельности и быту;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 xml:space="preserve">- сотрудничать </w:t>
      </w:r>
      <w:proofErr w:type="gramStart"/>
      <w:r w:rsidRPr="00CA7866">
        <w:rPr>
          <w:color w:val="000000"/>
        </w:rPr>
        <w:t>со</w:t>
      </w:r>
      <w:proofErr w:type="gramEnd"/>
      <w:r w:rsidRPr="00CA7866">
        <w:rPr>
          <w:color w:val="000000"/>
        </w:rPr>
        <w:t xml:space="preserve"> взрослыми и сверстниками в разных социальных ситуациях; доброжелательно относиться, сопереживать, конструктивно взаимодействовать с людьми; договариваться и изменять свое поведение с учетом поведения других участников спорной ситуацию</w:t>
      </w:r>
    </w:p>
    <w:p w:rsidR="0063600B" w:rsidRPr="007143E5" w:rsidRDefault="007143E5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Cs/>
          <w:color w:val="000000"/>
        </w:rPr>
        <w:t xml:space="preserve">   </w:t>
      </w:r>
      <w:r w:rsidR="0063600B" w:rsidRPr="007143E5">
        <w:rPr>
          <w:bCs/>
          <w:color w:val="000000"/>
        </w:rPr>
        <w:t>Регулятивные учебные действия: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143E5">
        <w:rPr>
          <w:color w:val="000000"/>
        </w:rPr>
        <w:t>-  входить и выходить из учебного помещения</w:t>
      </w:r>
      <w:r w:rsidRPr="00CA7866">
        <w:rPr>
          <w:color w:val="000000"/>
        </w:rPr>
        <w:t xml:space="preserve"> со звонком;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- ориентироваться в пространстве класса (зала, учебного помещения); пользоваться учебной мебелью; адекватно использовать ритуалы школьного поведения (поднимать руку, вставать и выходить из-за парты и т. д.);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- работать с учебными принадлежностями (инструментами, спортивным инвентарем) и организовывать рабочее место;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- передвигаться по школе, находить свой класс, другие необходимые помещения; принимать цели и произвольно включаться в деятельность, следовать предложенному плану и работать в общем темпе;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- активно участвовать в деятельности, контролировать и оценивать свои действия и действия одноклассников;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- 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:rsidR="0063600B" w:rsidRPr="007143E5" w:rsidRDefault="007143E5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Cs/>
          <w:color w:val="000000"/>
        </w:rPr>
        <w:t xml:space="preserve">      </w:t>
      </w:r>
      <w:r w:rsidR="0063600B" w:rsidRPr="007143E5">
        <w:rPr>
          <w:bCs/>
          <w:color w:val="000000"/>
        </w:rPr>
        <w:t>Познавательные учебные действия: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- выделять существенные, общие и отличительные свойства предметов;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 xml:space="preserve">- устанавливать </w:t>
      </w:r>
      <w:proofErr w:type="spellStart"/>
      <w:r w:rsidRPr="00CA7866">
        <w:rPr>
          <w:color w:val="000000"/>
        </w:rPr>
        <w:t>видо-родовые</w:t>
      </w:r>
      <w:proofErr w:type="spellEnd"/>
      <w:r w:rsidRPr="00CA7866">
        <w:rPr>
          <w:color w:val="000000"/>
        </w:rPr>
        <w:t xml:space="preserve"> отношения предметов;</w:t>
      </w:r>
    </w:p>
    <w:p w:rsidR="00ED7314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- делать простейшие обобщения, сравнивать, классифицировать на наглядном материале; пользоваться знаками, символами, предметами-</w:t>
      </w:r>
    </w:p>
    <w:p w:rsidR="0063600B" w:rsidRPr="00CA7866" w:rsidRDefault="00ED7314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 xml:space="preserve">  </w:t>
      </w:r>
      <w:r w:rsidR="0063600B" w:rsidRPr="00CA7866">
        <w:rPr>
          <w:color w:val="000000"/>
        </w:rPr>
        <w:t>заместителями;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CA7866">
        <w:rPr>
          <w:color w:val="000000"/>
        </w:rPr>
        <w:t>- читать; писать; выполнять арифметические действия; наблюдать; работать с информацией (понимать изображение, текст, устное высказывание, элементарное схематическое изображение, таблицу, предъявленные на бумажных и электронных и других носителях).</w:t>
      </w:r>
      <w:proofErr w:type="gramEnd"/>
    </w:p>
    <w:p w:rsidR="0063600B" w:rsidRPr="007143E5" w:rsidRDefault="007143E5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Cs/>
          <w:color w:val="000000"/>
        </w:rPr>
        <w:t xml:space="preserve">      </w:t>
      </w:r>
      <w:r w:rsidR="0063600B" w:rsidRPr="007143E5">
        <w:rPr>
          <w:bCs/>
          <w:color w:val="000000"/>
        </w:rPr>
        <w:t>Предметные результаты: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При   изучении   предмета   математика,   должны   быть   сформированы   следующие   знания   и умения: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-знать    наизусть     таблицу     умножения     и     соответствующие     случаи    деления,     названия компонентов умножения и деления;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-уметь пользоваться переместительным свойством умножения;</w:t>
      </w:r>
    </w:p>
    <w:p w:rsidR="00ED7314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-называть, читать и записывать числа в пределах 100;</w:t>
      </w:r>
      <w:r w:rsidR="00B42FB7" w:rsidRPr="00CA7866">
        <w:rPr>
          <w:color w:val="000000"/>
        </w:rPr>
        <w:t xml:space="preserve"> </w:t>
      </w:r>
    </w:p>
    <w:p w:rsidR="0063600B" w:rsidRPr="00CA7866" w:rsidRDefault="00ED7314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-</w:t>
      </w:r>
      <w:r w:rsidR="0063600B" w:rsidRPr="00CA7866">
        <w:rPr>
          <w:color w:val="000000"/>
        </w:rPr>
        <w:t>сравнивать изученные числа;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-самостоятельно выполнять сложение и вычитание чисел в пределах 100 с переходом через разряд;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-знать порядок действий в примерах со скобками и без скобок;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-увеличивать и уменьшать числа на несколько единиц и в несколько раз;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-самостоятельно решать составные арифметические задачи в 2 действия;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-выполнять сложение и вычитание чисел, выраженных двумя единицами длины, времени;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-знать виды линий, углов; свойства сторон   и углов прямоугольника и квадрата;</w:t>
      </w:r>
    </w:p>
    <w:p w:rsidR="0063600B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t>-строить ломаную линию, состоящую из нескольких звеньев и находить ее длину;</w:t>
      </w:r>
    </w:p>
    <w:p w:rsidR="004B7CDC" w:rsidRPr="00CA7866" w:rsidRDefault="0063600B" w:rsidP="002D5F2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A7866">
        <w:rPr>
          <w:color w:val="000000"/>
        </w:rPr>
        <w:lastRenderedPageBreak/>
        <w:t xml:space="preserve">-определять время </w:t>
      </w:r>
      <w:r w:rsidR="00552353" w:rsidRPr="00CA7866">
        <w:rPr>
          <w:color w:val="000000"/>
        </w:rPr>
        <w:t>по часам с точностью до 5 минут.</w:t>
      </w:r>
    </w:p>
    <w:p w:rsidR="005E04F1" w:rsidRPr="00CA7866" w:rsidRDefault="005D76B7" w:rsidP="002D5F2D">
      <w:pPr>
        <w:pStyle w:val="a5"/>
        <w:shd w:val="clear" w:color="auto" w:fill="FFFFFF"/>
        <w:spacing w:before="0" w:beforeAutospacing="0" w:after="20" w:afterAutospacing="0"/>
        <w:jc w:val="center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6</w:t>
      </w:r>
      <w:r w:rsidR="005E04F1" w:rsidRPr="00CA7866">
        <w:rPr>
          <w:b/>
          <w:bCs/>
          <w:color w:val="000000"/>
          <w:shd w:val="clear" w:color="auto" w:fill="FFFFFF"/>
        </w:rPr>
        <w:t>.Материально-техническое обеспече</w:t>
      </w:r>
      <w:r w:rsidR="0025724F">
        <w:rPr>
          <w:b/>
          <w:bCs/>
          <w:color w:val="000000"/>
          <w:shd w:val="clear" w:color="auto" w:fill="FFFFFF"/>
        </w:rPr>
        <w:t>ние</w:t>
      </w:r>
      <w:r w:rsidR="006006D1" w:rsidRPr="00CA7866">
        <w:rPr>
          <w:b/>
          <w:bCs/>
          <w:color w:val="000000"/>
          <w:shd w:val="clear" w:color="auto" w:fill="FFFFFF"/>
        </w:rPr>
        <w:t>.</w:t>
      </w:r>
    </w:p>
    <w:p w:rsidR="004F7231" w:rsidRPr="00CA7866" w:rsidRDefault="005E04F1" w:rsidP="002D5F2D">
      <w:pPr>
        <w:pStyle w:val="a5"/>
        <w:shd w:val="clear" w:color="auto" w:fill="FFFFFF"/>
        <w:spacing w:before="0" w:beforeAutospacing="0" w:after="20" w:afterAutospacing="0"/>
        <w:rPr>
          <w:color w:val="000000"/>
          <w:shd w:val="clear" w:color="auto" w:fill="FFFFFF"/>
        </w:rPr>
      </w:pPr>
      <w:r w:rsidRPr="00CA7866">
        <w:rPr>
          <w:color w:val="000000"/>
          <w:shd w:val="clear" w:color="auto" w:fill="FFFFFF"/>
        </w:rPr>
        <w:t>1.</w:t>
      </w:r>
      <w:r w:rsidR="004F7231" w:rsidRPr="00CA7866">
        <w:rPr>
          <w:color w:val="000000"/>
          <w:shd w:val="clear" w:color="auto" w:fill="FFFFFF"/>
        </w:rPr>
        <w:t>Т.В.Алышева, И.М.Яковлева</w:t>
      </w:r>
      <w:r w:rsidRPr="00CA7866">
        <w:rPr>
          <w:color w:val="000000"/>
          <w:shd w:val="clear" w:color="auto" w:fill="FFFFFF"/>
        </w:rPr>
        <w:t xml:space="preserve"> «Математика»</w:t>
      </w:r>
      <w:r w:rsidR="004B7CDC" w:rsidRPr="00CA7866">
        <w:rPr>
          <w:color w:val="000000"/>
          <w:shd w:val="clear" w:color="auto" w:fill="FFFFFF"/>
        </w:rPr>
        <w:t xml:space="preserve"> 3</w:t>
      </w:r>
      <w:r w:rsidR="00ED7314" w:rsidRPr="00CA7866">
        <w:rPr>
          <w:color w:val="000000"/>
          <w:shd w:val="clear" w:color="auto" w:fill="FFFFFF"/>
        </w:rPr>
        <w:t xml:space="preserve"> класс. </w:t>
      </w:r>
      <w:r w:rsidR="001D572A" w:rsidRPr="00CA7866">
        <w:rPr>
          <w:color w:val="000000"/>
          <w:shd w:val="clear" w:color="auto" w:fill="FFFFFF"/>
        </w:rPr>
        <w:t xml:space="preserve">В 2 частях. </w:t>
      </w:r>
      <w:r w:rsidRPr="00CA7866">
        <w:rPr>
          <w:color w:val="000000"/>
          <w:shd w:val="clear" w:color="auto" w:fill="FFFFFF"/>
        </w:rPr>
        <w:t xml:space="preserve">Учебник для </w:t>
      </w:r>
      <w:r w:rsidR="00A841B8" w:rsidRPr="00CA7866">
        <w:rPr>
          <w:color w:val="000000"/>
          <w:shd w:val="clear" w:color="auto" w:fill="FFFFFF"/>
        </w:rPr>
        <w:t>общеобразовательных организаций</w:t>
      </w:r>
      <w:r w:rsidRPr="00CA7866">
        <w:rPr>
          <w:color w:val="000000"/>
          <w:shd w:val="clear" w:color="auto" w:fill="FFFFFF"/>
        </w:rPr>
        <w:t>, реализу</w:t>
      </w:r>
      <w:r w:rsidR="00A841B8" w:rsidRPr="00CA7866">
        <w:rPr>
          <w:color w:val="000000"/>
          <w:shd w:val="clear" w:color="auto" w:fill="FFFFFF"/>
        </w:rPr>
        <w:t>ющих АООП</w:t>
      </w:r>
      <w:r w:rsidR="004F7231" w:rsidRPr="00CA7866">
        <w:rPr>
          <w:color w:val="000000"/>
          <w:shd w:val="clear" w:color="auto" w:fill="FFFFFF"/>
        </w:rPr>
        <w:t>.</w:t>
      </w:r>
    </w:p>
    <w:p w:rsidR="005E04F1" w:rsidRPr="00CA7866" w:rsidRDefault="004F7231" w:rsidP="002D5F2D">
      <w:pPr>
        <w:pStyle w:val="a5"/>
        <w:shd w:val="clear" w:color="auto" w:fill="FFFFFF"/>
        <w:spacing w:before="0" w:beforeAutospacing="0" w:after="20" w:afterAutospacing="0"/>
        <w:rPr>
          <w:color w:val="000000"/>
          <w:shd w:val="clear" w:color="auto" w:fill="FFFFFF"/>
        </w:rPr>
      </w:pPr>
      <w:r w:rsidRPr="00CA7866">
        <w:rPr>
          <w:color w:val="000000"/>
          <w:shd w:val="clear" w:color="auto" w:fill="FFFFFF"/>
        </w:rPr>
        <w:t xml:space="preserve"> </w:t>
      </w:r>
      <w:r w:rsidR="0025724F">
        <w:rPr>
          <w:color w:val="000000"/>
          <w:shd w:val="clear" w:color="auto" w:fill="FFFFFF"/>
        </w:rPr>
        <w:t>М.: «Просвещение», 2018</w:t>
      </w:r>
      <w:r w:rsidR="005E04F1" w:rsidRPr="00CA7866">
        <w:rPr>
          <w:color w:val="000000"/>
          <w:shd w:val="clear" w:color="auto" w:fill="FFFFFF"/>
        </w:rPr>
        <w:t xml:space="preserve"> г.</w:t>
      </w:r>
    </w:p>
    <w:p w:rsidR="005E04F1" w:rsidRPr="00CA7866" w:rsidRDefault="005E04F1" w:rsidP="002D5F2D">
      <w:pPr>
        <w:pStyle w:val="a5"/>
        <w:shd w:val="clear" w:color="auto" w:fill="FFFFFF"/>
        <w:spacing w:before="0" w:beforeAutospacing="0" w:after="20" w:afterAutospacing="0"/>
        <w:rPr>
          <w:color w:val="000000"/>
          <w:shd w:val="clear" w:color="auto" w:fill="FFFFFF"/>
        </w:rPr>
      </w:pPr>
      <w:r w:rsidRPr="00CA7866">
        <w:rPr>
          <w:color w:val="000000"/>
          <w:shd w:val="clear" w:color="auto" w:fill="FFFFFF"/>
        </w:rPr>
        <w:t>2.Дидактический материал.</w:t>
      </w:r>
    </w:p>
    <w:p w:rsidR="005E04F1" w:rsidRPr="00CA7866" w:rsidRDefault="005E04F1" w:rsidP="002D5F2D">
      <w:pPr>
        <w:pStyle w:val="a5"/>
        <w:shd w:val="clear" w:color="auto" w:fill="FFFFFF"/>
        <w:spacing w:before="0" w:beforeAutospacing="0" w:after="20" w:afterAutospacing="0"/>
        <w:rPr>
          <w:color w:val="000000"/>
          <w:shd w:val="clear" w:color="auto" w:fill="FFFFFF"/>
        </w:rPr>
      </w:pPr>
      <w:r w:rsidRPr="00CA7866">
        <w:rPr>
          <w:color w:val="000000"/>
          <w:shd w:val="clear" w:color="auto" w:fill="FFFFFF"/>
        </w:rPr>
        <w:t>3.Коррекционные карточки.</w:t>
      </w:r>
    </w:p>
    <w:p w:rsidR="001D572A" w:rsidRPr="00CA7866" w:rsidRDefault="00ED7314" w:rsidP="002D5F2D">
      <w:pPr>
        <w:pStyle w:val="a5"/>
        <w:shd w:val="clear" w:color="auto" w:fill="FFFFFF"/>
        <w:spacing w:before="0" w:beforeAutospacing="0" w:after="20" w:afterAutospacing="0"/>
        <w:rPr>
          <w:color w:val="000000"/>
          <w:shd w:val="clear" w:color="auto" w:fill="FFFFFF"/>
        </w:rPr>
      </w:pPr>
      <w:r w:rsidRPr="00CA7866">
        <w:rPr>
          <w:color w:val="000000"/>
          <w:shd w:val="clear" w:color="auto" w:fill="FFFFFF"/>
        </w:rPr>
        <w:t>4.Счёты, циферблат, календарь.</w:t>
      </w:r>
    </w:p>
    <w:p w:rsidR="0031542E" w:rsidRPr="00CA7866" w:rsidRDefault="001D572A" w:rsidP="002D5F2D">
      <w:pPr>
        <w:pStyle w:val="a5"/>
        <w:shd w:val="clear" w:color="auto" w:fill="FFFFFF"/>
        <w:spacing w:before="0" w:beforeAutospacing="0" w:after="20" w:afterAutospacing="0"/>
        <w:rPr>
          <w:color w:val="000000"/>
        </w:rPr>
      </w:pPr>
      <w:r w:rsidRPr="00CA7866">
        <w:rPr>
          <w:color w:val="000000"/>
          <w:shd w:val="clear" w:color="auto" w:fill="FFFFFF"/>
        </w:rPr>
        <w:t>5</w:t>
      </w:r>
      <w:r w:rsidR="005E04F1" w:rsidRPr="00CA7866">
        <w:rPr>
          <w:color w:val="000000"/>
          <w:shd w:val="clear" w:color="auto" w:fill="FFFFFF"/>
        </w:rPr>
        <w:t>.Компьютер, проектор.</w:t>
      </w:r>
    </w:p>
    <w:p w:rsidR="00651EE5" w:rsidRPr="00CA7866" w:rsidRDefault="00651EE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sectPr w:rsidR="00651EE5" w:rsidRPr="00CA7866" w:rsidSect="005D4E03">
      <w:footerReference w:type="default" r:id="rId9"/>
      <w:pgSz w:w="16838" w:h="11906" w:orient="landscape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881" w:rsidRDefault="00545881" w:rsidP="008F5F5F">
      <w:pPr>
        <w:spacing w:after="0" w:line="240" w:lineRule="auto"/>
      </w:pPr>
      <w:r>
        <w:separator/>
      </w:r>
    </w:p>
  </w:endnote>
  <w:endnote w:type="continuationSeparator" w:id="0">
    <w:p w:rsidR="00545881" w:rsidRDefault="00545881" w:rsidP="008F5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910032"/>
      <w:docPartObj>
        <w:docPartGallery w:val="Page Numbers (Bottom of Page)"/>
        <w:docPartUnique/>
      </w:docPartObj>
    </w:sdtPr>
    <w:sdtContent>
      <w:p w:rsidR="0025724F" w:rsidRDefault="000E24DA">
        <w:pPr>
          <w:pStyle w:val="a8"/>
          <w:jc w:val="right"/>
        </w:pPr>
        <w:fldSimple w:instr=" PAGE   \* MERGEFORMAT ">
          <w:r w:rsidR="007143E5">
            <w:rPr>
              <w:noProof/>
            </w:rPr>
            <w:t>5</w:t>
          </w:r>
        </w:fldSimple>
      </w:p>
    </w:sdtContent>
  </w:sdt>
  <w:p w:rsidR="00686A9A" w:rsidRDefault="00686A9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881" w:rsidRDefault="00545881" w:rsidP="008F5F5F">
      <w:pPr>
        <w:spacing w:after="0" w:line="240" w:lineRule="auto"/>
      </w:pPr>
      <w:r>
        <w:separator/>
      </w:r>
    </w:p>
  </w:footnote>
  <w:footnote w:type="continuationSeparator" w:id="0">
    <w:p w:rsidR="00545881" w:rsidRDefault="00545881" w:rsidP="008F5F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B26C2"/>
    <w:multiLevelType w:val="multilevel"/>
    <w:tmpl w:val="49406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1542E"/>
    <w:rsid w:val="00037D92"/>
    <w:rsid w:val="00063C9B"/>
    <w:rsid w:val="000A1756"/>
    <w:rsid w:val="000A1944"/>
    <w:rsid w:val="000B3E15"/>
    <w:rsid w:val="000D0AFF"/>
    <w:rsid w:val="000E24DA"/>
    <w:rsid w:val="000E39D6"/>
    <w:rsid w:val="000F580F"/>
    <w:rsid w:val="00106F7D"/>
    <w:rsid w:val="00121D1E"/>
    <w:rsid w:val="00183626"/>
    <w:rsid w:val="001D572A"/>
    <w:rsid w:val="0025724F"/>
    <w:rsid w:val="00274A7B"/>
    <w:rsid w:val="002C04F7"/>
    <w:rsid w:val="002D5F2D"/>
    <w:rsid w:val="003107D0"/>
    <w:rsid w:val="0031542E"/>
    <w:rsid w:val="00365100"/>
    <w:rsid w:val="003A3EC3"/>
    <w:rsid w:val="004B7CDC"/>
    <w:rsid w:val="004D1321"/>
    <w:rsid w:val="004F7231"/>
    <w:rsid w:val="00504760"/>
    <w:rsid w:val="00534C25"/>
    <w:rsid w:val="00545881"/>
    <w:rsid w:val="00552353"/>
    <w:rsid w:val="005D4E03"/>
    <w:rsid w:val="005D76B7"/>
    <w:rsid w:val="005E04F1"/>
    <w:rsid w:val="005E229C"/>
    <w:rsid w:val="006006D1"/>
    <w:rsid w:val="006146D2"/>
    <w:rsid w:val="00626E33"/>
    <w:rsid w:val="0063600B"/>
    <w:rsid w:val="00651EE5"/>
    <w:rsid w:val="00675F90"/>
    <w:rsid w:val="00676991"/>
    <w:rsid w:val="00686A9A"/>
    <w:rsid w:val="006A5D12"/>
    <w:rsid w:val="006F0639"/>
    <w:rsid w:val="007143E5"/>
    <w:rsid w:val="007264DA"/>
    <w:rsid w:val="0075553F"/>
    <w:rsid w:val="007877D3"/>
    <w:rsid w:val="007D677F"/>
    <w:rsid w:val="008209D9"/>
    <w:rsid w:val="00843F0B"/>
    <w:rsid w:val="0086601B"/>
    <w:rsid w:val="008F5F5F"/>
    <w:rsid w:val="00923552"/>
    <w:rsid w:val="009402E8"/>
    <w:rsid w:val="00957BAC"/>
    <w:rsid w:val="009E1AA9"/>
    <w:rsid w:val="00A725BF"/>
    <w:rsid w:val="00A841B8"/>
    <w:rsid w:val="00AA34C1"/>
    <w:rsid w:val="00AA39C3"/>
    <w:rsid w:val="00AC2591"/>
    <w:rsid w:val="00AD53BF"/>
    <w:rsid w:val="00B4106F"/>
    <w:rsid w:val="00B42FB7"/>
    <w:rsid w:val="00B53326"/>
    <w:rsid w:val="00B653C3"/>
    <w:rsid w:val="00C54EA9"/>
    <w:rsid w:val="00C97E1A"/>
    <w:rsid w:val="00CA7866"/>
    <w:rsid w:val="00E363E5"/>
    <w:rsid w:val="00ED7314"/>
    <w:rsid w:val="00F13BC6"/>
    <w:rsid w:val="00F517D8"/>
    <w:rsid w:val="00FD3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11"/>
    <w:basedOn w:val="a"/>
    <w:qFormat/>
    <w:rsid w:val="006A5D12"/>
  </w:style>
  <w:style w:type="table" w:styleId="a3">
    <w:name w:val="Table Grid"/>
    <w:basedOn w:val="a1"/>
    <w:uiPriority w:val="59"/>
    <w:rsid w:val="003154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1542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36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F5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5F5F"/>
  </w:style>
  <w:style w:type="paragraph" w:styleId="a8">
    <w:name w:val="footer"/>
    <w:basedOn w:val="a"/>
    <w:link w:val="a9"/>
    <w:uiPriority w:val="99"/>
    <w:unhideWhenUsed/>
    <w:rsid w:val="008F5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5F5F"/>
  </w:style>
  <w:style w:type="paragraph" w:styleId="aa">
    <w:name w:val="Balloon Text"/>
    <w:basedOn w:val="a"/>
    <w:link w:val="ab"/>
    <w:uiPriority w:val="99"/>
    <w:semiHidden/>
    <w:unhideWhenUsed/>
    <w:rsid w:val="00121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1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1">
    <w:name w:val="111"/>
    <w:basedOn w:val="a"/>
    <w:qFormat/>
    <w:rsid w:val="006A5D12"/>
  </w:style>
  <w:style w:type="table" w:styleId="a3">
    <w:name w:val="Table Grid"/>
    <w:basedOn w:val="a1"/>
    <w:uiPriority w:val="59"/>
    <w:rsid w:val="003154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1542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36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F5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5F5F"/>
  </w:style>
  <w:style w:type="paragraph" w:styleId="a8">
    <w:name w:val="footer"/>
    <w:basedOn w:val="a"/>
    <w:link w:val="a9"/>
    <w:uiPriority w:val="99"/>
    <w:unhideWhenUsed/>
    <w:rsid w:val="008F5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5F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3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FAF92-BEEC-4956-913C-B10240731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1</Pages>
  <Words>1390</Words>
  <Characters>7927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User</cp:lastModifiedBy>
  <cp:revision>30</cp:revision>
  <cp:lastPrinted>2019-10-15T05:35:00Z</cp:lastPrinted>
  <dcterms:created xsi:type="dcterms:W3CDTF">2019-09-03T13:43:00Z</dcterms:created>
  <dcterms:modified xsi:type="dcterms:W3CDTF">2021-02-04T06:28:00Z</dcterms:modified>
</cp:coreProperties>
</file>