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A9F7" w14:textId="3A26FD9F" w:rsidR="007730B3" w:rsidRDefault="00445358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DC8C7D" wp14:editId="4EC07DC1">
            <wp:simplePos x="0" y="0"/>
            <wp:positionH relativeFrom="margin">
              <wp:posOffset>-1034415</wp:posOffset>
            </wp:positionH>
            <wp:positionV relativeFrom="margin">
              <wp:posOffset>-704850</wp:posOffset>
            </wp:positionV>
            <wp:extent cx="10587990" cy="7506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990" cy="750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A2CFD" w14:textId="77777777" w:rsidR="00412C4C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BCCD1F5" w14:textId="77777777" w:rsidR="00F06A41" w:rsidRDefault="00F06A41" w:rsidP="00F06A4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коррекционному курсу «Предметно – практические действия»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B9F7B26" w14:textId="77777777" w:rsidR="00F06A41" w:rsidRDefault="00F06A41" w:rsidP="00F06A4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00441DCD" w14:textId="77777777" w:rsidR="00F06A41" w:rsidRDefault="00F06A41" w:rsidP="00F06A4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5037EF67" w14:textId="77777777" w:rsidR="00F06A41" w:rsidRDefault="00F06A41" w:rsidP="00F06A4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0CE82986" w14:textId="77777777" w:rsidR="00F06A41" w:rsidRPr="00FB19CE" w:rsidRDefault="00F06A41" w:rsidP="00F06A41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418DB925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B94F6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Цели коррекционного курса:</w:t>
      </w:r>
    </w:p>
    <w:p w14:paraId="75049482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Предметные: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14:paraId="4BC237C9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2.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 формирование внутренней позиции школьника</w:t>
      </w:r>
    </w:p>
    <w:p w14:paraId="74E2FDE5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3.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 двигательной координации, пространственных представлений, наглядно-действенного, наглядно-образного мышления детей и речи в связи с практической деятельностью.</w:t>
      </w:r>
    </w:p>
    <w:p w14:paraId="43333F44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4.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: овладение учащимися системой доступных, практически значимых знаний, умений и навыков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адаптации в обществе.</w:t>
      </w:r>
    </w:p>
    <w:p w14:paraId="200EDDF6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14:paraId="7565DA11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5F6BA4C0" w14:textId="77777777"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простых действий с предметами и материалами;</w:t>
      </w:r>
    </w:p>
    <w:p w14:paraId="3F9C4D37" w14:textId="77777777"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умений следовать определенному порядку при выполнении предметных действий.</w:t>
      </w:r>
    </w:p>
    <w:p w14:paraId="6A4B0D4C" w14:textId="77777777"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14:paraId="5C4A000A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14:paraId="1DF05AE6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14:paraId="28DBE62C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 активност</w:t>
      </w:r>
      <w:r w:rsidR="00CE580B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14:paraId="1719FDCE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положительных качеств личности.</w:t>
      </w:r>
    </w:p>
    <w:p w14:paraId="5B2A76D1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</w:p>
    <w:p w14:paraId="071D057F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корригировать познавательную деятельность, высшие психические функции у обучающихся;</w:t>
      </w:r>
    </w:p>
    <w:p w14:paraId="7F689D3E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14:paraId="6B6557FF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Социальные:</w:t>
      </w:r>
    </w:p>
    <w:p w14:paraId="29EDB0DF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самообслуживания и личной гигиены;</w:t>
      </w:r>
    </w:p>
    <w:p w14:paraId="1EA72FC2" w14:textId="77777777"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14:paraId="0EDFE9AA" w14:textId="77777777"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обучения на коррекционных занятиях предметно-практической деятельности очень разнообразно, что определяется многообразием различных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дефектов, присущих детям с умственной отсталостью. Выраженные нарушения моторики, в частности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зрительно-двигательной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коррекции  нарушений внимания предусмотрены специальные упражнения и игры, сенсорное развитие детей осуществляется по разнообразной системе предметно-манипулятивной деятельности и в дидактических играх.</w:t>
      </w:r>
    </w:p>
    <w:p w14:paraId="3F13DD79" w14:textId="77777777" w:rsidR="00412C4C" w:rsidRPr="00FB19CE" w:rsidRDefault="00412C4C" w:rsidP="00553750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14:paraId="78244611" w14:textId="77777777" w:rsidR="00412C4C" w:rsidRPr="00FB19CE" w:rsidRDefault="00F279A1" w:rsidP="00553750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2A0F596" w14:textId="77777777"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 "Предметно-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14:paraId="13FA3544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14:paraId="00DA26E8" w14:textId="77777777"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14:paraId="4C134468" w14:textId="77777777" w:rsidR="00412C4C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На занятиях 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предметы- орудия, вспомогательные средства (стул, ложка, чашка, ножницы и т. д.).</w:t>
      </w:r>
    </w:p>
    <w:p w14:paraId="1A34377B" w14:textId="77777777" w:rsidR="00CE580B" w:rsidRPr="00CE580B" w:rsidRDefault="00CE580B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</w:t>
      </w:r>
      <w:r w:rsidR="00553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кционного курса в учебном плане.</w:t>
      </w:r>
    </w:p>
    <w:p w14:paraId="604125A0" w14:textId="77777777" w:rsidR="00CE580B" w:rsidRDefault="00CE580B" w:rsidP="00553750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141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Курс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входят  в образовательную область «Коррекционные курсы». </w:t>
      </w:r>
      <w:r w:rsidRPr="00CE580B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, 102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14:paraId="3E4D50F4" w14:textId="77777777" w:rsidR="00CE580B" w:rsidRPr="00CE580B" w:rsidRDefault="00CE580B" w:rsidP="0055375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  <w:r w:rsidR="00553750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1863"/>
        <w:gridCol w:w="1843"/>
        <w:gridCol w:w="1984"/>
        <w:gridCol w:w="1843"/>
        <w:gridCol w:w="1985"/>
        <w:gridCol w:w="1842"/>
      </w:tblGrid>
      <w:tr w:rsidR="00CE580B" w:rsidRPr="00FB19CE" w14:paraId="53CC58DD" w14:textId="77777777" w:rsidTr="00744D90">
        <w:tc>
          <w:tcPr>
            <w:tcW w:w="2923" w:type="dxa"/>
          </w:tcPr>
          <w:p w14:paraId="372774B6" w14:textId="77777777" w:rsidR="00744D90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</w:t>
            </w:r>
          </w:p>
          <w:p w14:paraId="7FB53C4F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курс</w:t>
            </w:r>
          </w:p>
        </w:tc>
        <w:tc>
          <w:tcPr>
            <w:tcW w:w="1863" w:type="dxa"/>
          </w:tcPr>
          <w:p w14:paraId="66D7ACDD" w14:textId="77777777" w:rsidR="00744D90" w:rsidRDefault="00744D90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Кол-во </w:t>
            </w:r>
            <w:r w:rsidR="00CE580B"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часов </w:t>
            </w:r>
          </w:p>
          <w:p w14:paraId="7B0F9863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843" w:type="dxa"/>
          </w:tcPr>
          <w:p w14:paraId="205602B5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84" w:type="dxa"/>
          </w:tcPr>
          <w:p w14:paraId="1EB28D3B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1843" w:type="dxa"/>
          </w:tcPr>
          <w:p w14:paraId="42E0E21B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85" w:type="dxa"/>
          </w:tcPr>
          <w:p w14:paraId="484EFF33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1842" w:type="dxa"/>
          </w:tcPr>
          <w:p w14:paraId="19A115C1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CE580B" w:rsidRPr="00FB19CE" w14:paraId="1488DEC9" w14:textId="77777777" w:rsidTr="00744D90">
        <w:tc>
          <w:tcPr>
            <w:tcW w:w="2923" w:type="dxa"/>
          </w:tcPr>
          <w:p w14:paraId="617A08A0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863" w:type="dxa"/>
          </w:tcPr>
          <w:p w14:paraId="21A9C302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08AAF840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3" w:type="dxa"/>
          </w:tcPr>
          <w:p w14:paraId="22025E88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4FF1527C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84" w:type="dxa"/>
          </w:tcPr>
          <w:p w14:paraId="77F63908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3BF6EDE1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843" w:type="dxa"/>
          </w:tcPr>
          <w:p w14:paraId="0B10A1E4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81F5071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85" w:type="dxa"/>
          </w:tcPr>
          <w:p w14:paraId="045DC3C4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1C2BD8F9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842" w:type="dxa"/>
          </w:tcPr>
          <w:p w14:paraId="592F86B9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14:paraId="0F503EE0" w14:textId="77777777"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14:paraId="61D77C77" w14:textId="77777777"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 освоения </w:t>
      </w:r>
      <w:r w:rsidR="00F06A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коррекционного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553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2CECAF5" w14:textId="77777777"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24CD7CB" w14:textId="77777777"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</w:p>
    <w:p w14:paraId="08FF68D5" w14:textId="77777777"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14:paraId="49655E03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минимального  интереса к обучению, труду предметному рукотворному миру;</w:t>
      </w:r>
    </w:p>
    <w:p w14:paraId="50D4807D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14:paraId="03522EBB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 опыт конструктивного взаимодействия с взрослыми и сверстниками</w:t>
      </w:r>
    </w:p>
    <w:p w14:paraId="02D75DF5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14:paraId="1B3C1EF4" w14:textId="77777777"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14:paraId="6C7C41C9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  интереса к обучению, труду предметному рукотворному миру;</w:t>
      </w:r>
    </w:p>
    <w:p w14:paraId="75F4BBB2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предметно-практической деятельности как                   необходимой основой для самообслуживания, коммуникации, изобразительной, бытовой и трудовой деятельности.</w:t>
      </w:r>
    </w:p>
    <w:p w14:paraId="48D18949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коммуникации и принятыми нормами социального взаимодействия</w:t>
      </w:r>
    </w:p>
    <w:p w14:paraId="298C8578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опыт конструктивного взаимодействия с взрослыми и сверстниками</w:t>
      </w:r>
    </w:p>
    <w:p w14:paraId="0EE91F2B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14:paraId="205D6E8B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потребность участвовать в совместной с другими деятельности, направленной на свое жизнеобеспечение, социальное развитие и помощь близким.</w:t>
      </w:r>
    </w:p>
    <w:p w14:paraId="3B668DA2" w14:textId="77777777"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14:paraId="68545019" w14:textId="77777777"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14:paraId="0591BD88" w14:textId="77777777"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освоение на элементарном уровне простых действий с предметами и материалами</w:t>
      </w:r>
    </w:p>
    <w:p w14:paraId="4320B3D7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</w:p>
    <w:p w14:paraId="58A02A1A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-уметь фиксировать взгляд на предметно - манипулятивной деятельности педагога (с привлечением внимания голосом).</w:t>
      </w:r>
    </w:p>
    <w:p w14:paraId="137C0FF9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14:paraId="197D85D9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14:paraId="7F8486C2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доставать из сухого бассейна предметы;</w:t>
      </w:r>
    </w:p>
    <w:p w14:paraId="1A32B1C5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14:paraId="25DA9E9F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отбирать крупы (единичные представители круп);</w:t>
      </w:r>
    </w:p>
    <w:p w14:paraId="4F03FB40" w14:textId="77777777" w:rsidR="00412C4C" w:rsidRPr="00553750" w:rsidRDefault="00DD6D4D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14:paraId="66CA96A5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14:paraId="05023454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14:paraId="409E1BB6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-умение рассматривать различные по качеству материалы: бумагу, ткань, природный материал и т.д.;</w:t>
      </w:r>
    </w:p>
    <w:p w14:paraId="0C99DA81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уметь фиксировать взгляд на предметно - манипулятивной деятельности педагога;</w:t>
      </w:r>
    </w:p>
    <w:p w14:paraId="056041FC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14:paraId="58D02016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захватывать, перекладывать, удерживать предмет на правой и левой руке;</w:t>
      </w:r>
    </w:p>
    <w:p w14:paraId="436BC708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14:paraId="18BF4BFC" w14:textId="77777777"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уметь сжимать, разглаживать, разрывать, сгибать бумагу различной фактуры, скатывать из бумаги шарики;</w:t>
      </w:r>
    </w:p>
    <w:p w14:paraId="7DD2C05C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14:paraId="192A8402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14:paraId="0F16FA80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14:paraId="7F94B5B2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14:paraId="070B6C85" w14:textId="77777777"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14:paraId="5C4EF1B9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14:paraId="5B9C2404" w14:textId="77777777" w:rsidR="0056646D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14:paraId="101E972E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14:paraId="009A7E81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14:paraId="41F3D695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14:paraId="427BE30E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наполнять железные и пластиковые сосуды различными предметами;</w:t>
      </w:r>
    </w:p>
    <w:p w14:paraId="25C2559F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фиксировать взгляд на статичном и движущимся предмете и объекте.</w:t>
      </w:r>
    </w:p>
    <w:p w14:paraId="2B5B7DD2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14:paraId="6FF69895" w14:textId="77777777"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погружать руки в сухой бассейн и доставать из него предметы;</w:t>
      </w:r>
    </w:p>
    <w:p w14:paraId="62488E47" w14:textId="77777777" w:rsidR="00412C4C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умения пересыпать крупы с помощью стакана, кулака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14872744" w14:textId="77777777"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коррекционного курса</w:t>
      </w:r>
      <w:r w:rsidR="00F06A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FFA1DA4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Действия с материалами.</w:t>
      </w:r>
    </w:p>
    <w:p w14:paraId="594FF06C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Предметно – манипулятивная деятельность педагога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AC742E3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предметно-манипулятивной деятельности педагога. 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14:paraId="795DEEA1" w14:textId="77777777" w:rsidR="00412C4C" w:rsidRPr="00553750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Пересыпание материала</w:t>
      </w:r>
      <w:r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инструмента (лопатка, стаканчик и др.)</w:t>
      </w:r>
    </w:p>
    <w:p w14:paraId="2398938C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F611B7B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14:paraId="3B680B4F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Переливание материала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14:paraId="2186B66F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пластилин)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81186E8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14:paraId="6371502A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14:paraId="0D1D4BF4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пластилину);разрывание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14:paraId="37F78A4F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E81DB28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салфеток. Размещение их в салфетницах.</w:t>
      </w:r>
    </w:p>
    <w:p w14:paraId="46C15AEF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Подвижная аппликации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из готовых деталей: «Мои игрушки», «Листопад», «Овощи рассыпались» и др.</w:t>
      </w:r>
    </w:p>
    <w:p w14:paraId="02CA4EA8" w14:textId="77777777" w:rsidR="00412C4C" w:rsidRPr="00553750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14:paraId="26382F9E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нитками и тканью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48776CC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14:paraId="6BE55C01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2A5F61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с предметами.</w:t>
      </w:r>
    </w:p>
    <w:p w14:paraId="590781C8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14:paraId="100AB365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590E616" w14:textId="77777777"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</w:p>
    <w:p w14:paraId="22D79CE8" w14:textId="77777777"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(шар, куб); по размеру (большой, маленький).</w:t>
      </w:r>
    </w:p>
    <w:p w14:paraId="44AB2BA0" w14:textId="77777777"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Выбор совместно,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14:paraId="75B56D91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(бутылочки с бусинками или крупой и др.)</w:t>
      </w:r>
    </w:p>
    <w:p w14:paraId="4C3948B7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Толкание предмета от себя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14:paraId="4CA763D4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Вращение предмета</w:t>
      </w:r>
      <w:r w:rsidR="00412C4C" w:rsidRPr="0055375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Закручивание руками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закрывающиеся крышки на банках, бутылках, детали конструктора с гайками и др.), завод механических игрушек, часов.</w:t>
      </w:r>
    </w:p>
    <w:p w14:paraId="4CADA391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Сжимание предмета</w:t>
      </w:r>
      <w:r w:rsidR="00F06A4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(задание с прищепками)</w:t>
      </w:r>
      <w:r w:rsidR="00412C4C" w:rsidRPr="00553750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14:paraId="3C68CC90" w14:textId="77777777"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Выполнение совместно,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</w:p>
    <w:p w14:paraId="1B7C96D1" w14:textId="77777777"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Конструирование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5B295FD" w14:textId="77777777"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со счетными палочками. Раскладывание их на столе произвольно. Узнавание, различение и отбор счетных палочек с учетом цвета. Накладывание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счетных палочек на контурное изображение. Складывание из счетных палочек простейших фигур (совместно, по подражанию и по образцу): ворота; дорожки,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</w:p>
    <w:p w14:paraId="7F30B803" w14:textId="77777777" w:rsidR="00412C4C" w:rsidRPr="0056646D" w:rsidRDefault="00553750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 мозаикой, правилами обращения с ней:</w:t>
      </w:r>
      <w:r w:rsidR="00F06A4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брать аккуратно тремя пальцами правой руки; поворачивать ножкой к панели;</w:t>
      </w:r>
      <w:r w:rsidR="003214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цвета: домики и флажки (один ряд из белой мозаики — домики, над домиками флажки — второй ряд из красной мозаики); курочки и цыплята (один ряд из белой мозаики — курочки, второй ряд из желтой — цыплята).</w:t>
      </w:r>
      <w:r w:rsidR="00412C4C" w:rsidRP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14:paraId="0B1058A2" w14:textId="77777777" w:rsidR="0056646D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Нанизывание предметов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нанизывание колец на штырь; нанизывание крупных бус на проволоку, шпагат, тонкий шнур; нанизывание колец пирамидки с учетом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цвета).</w:t>
      </w:r>
    </w:p>
    <w:p w14:paraId="0D24F6FA" w14:textId="77777777" w:rsidR="00744D90" w:rsidRDefault="00744D90" w:rsidP="00744D9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06A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7094"/>
        <w:gridCol w:w="1559"/>
        <w:gridCol w:w="2399"/>
        <w:gridCol w:w="2364"/>
      </w:tblGrid>
      <w:tr w:rsidR="00E217B1" w:rsidRPr="009002A6" w14:paraId="1E005BE6" w14:textId="77777777" w:rsidTr="008B3FBF">
        <w:tc>
          <w:tcPr>
            <w:tcW w:w="1090" w:type="dxa"/>
            <w:vMerge w:val="restart"/>
          </w:tcPr>
          <w:p w14:paraId="5E238A2B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14:paraId="14787A0D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27" w:type="dxa"/>
            <w:vMerge w:val="restart"/>
          </w:tcPr>
          <w:p w14:paraId="6CEF03CF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 xml:space="preserve">Тема </w:t>
            </w:r>
            <w:r w:rsidR="006F3D60">
              <w:rPr>
                <w:rFonts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 w:val="restart"/>
          </w:tcPr>
          <w:p w14:paraId="28721A28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84" w:type="dxa"/>
            <w:gridSpan w:val="2"/>
          </w:tcPr>
          <w:p w14:paraId="3C62310C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217B1" w:rsidRPr="009002A6" w14:paraId="6EC14830" w14:textId="77777777" w:rsidTr="008B3FBF">
        <w:tc>
          <w:tcPr>
            <w:tcW w:w="1090" w:type="dxa"/>
            <w:vMerge/>
          </w:tcPr>
          <w:p w14:paraId="0ED2456C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7" w:type="dxa"/>
            <w:vMerge/>
            <w:tcBorders>
              <w:bottom w:val="single" w:sz="4" w:space="0" w:color="auto"/>
            </w:tcBorders>
          </w:tcPr>
          <w:p w14:paraId="33BE02EC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82E48A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863C95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374" w:type="dxa"/>
          </w:tcPr>
          <w:p w14:paraId="43CEC751" w14:textId="77777777" w:rsidR="00E217B1" w:rsidRPr="009002A6" w:rsidRDefault="00E217B1" w:rsidP="00E217B1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002A6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E217B1" w14:paraId="4E4A6E1A" w14:textId="77777777" w:rsidTr="008B3FBF">
        <w:tc>
          <w:tcPr>
            <w:tcW w:w="1090" w:type="dxa"/>
          </w:tcPr>
          <w:p w14:paraId="07FB4A8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1-2.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61473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Предметно – манипулятивные действия. Т/Б.</w:t>
            </w:r>
          </w:p>
        </w:tc>
        <w:tc>
          <w:tcPr>
            <w:tcW w:w="1559" w:type="dxa"/>
          </w:tcPr>
          <w:p w14:paraId="3D2B5499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42593CBC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47BD940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6DA8A5E0" w14:textId="77777777" w:rsidTr="008B3FBF">
        <w:tc>
          <w:tcPr>
            <w:tcW w:w="1090" w:type="dxa"/>
          </w:tcPr>
          <w:p w14:paraId="186EAD0C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3-4.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1516A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Узнавание и нахождение парных предметов.</w:t>
            </w:r>
          </w:p>
        </w:tc>
        <w:tc>
          <w:tcPr>
            <w:tcW w:w="1559" w:type="dxa"/>
          </w:tcPr>
          <w:p w14:paraId="0CCD4839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3A5857B9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A2A23B4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19159894" w14:textId="77777777" w:rsidTr="008B3FBF">
        <w:tc>
          <w:tcPr>
            <w:tcW w:w="1090" w:type="dxa"/>
          </w:tcPr>
          <w:p w14:paraId="79F07B6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A45EE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Соотнесение предмета с его изображением на картинке.</w:t>
            </w:r>
          </w:p>
        </w:tc>
        <w:tc>
          <w:tcPr>
            <w:tcW w:w="1559" w:type="dxa"/>
          </w:tcPr>
          <w:p w14:paraId="1A198186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5F8A9EC9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3FA6C3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323EC1C9" w14:textId="77777777" w:rsidTr="008B3FBF">
        <w:tc>
          <w:tcPr>
            <w:tcW w:w="1090" w:type="dxa"/>
          </w:tcPr>
          <w:p w14:paraId="6C8B142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7-8.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0B9FE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Нахождение знакомых предметов среди 2—3 незнакомых.</w:t>
            </w:r>
          </w:p>
        </w:tc>
        <w:tc>
          <w:tcPr>
            <w:tcW w:w="1559" w:type="dxa"/>
          </w:tcPr>
          <w:p w14:paraId="013C0424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76779BC3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59F7B01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346A8AA1" w14:textId="77777777" w:rsidTr="008B3FBF">
        <w:tc>
          <w:tcPr>
            <w:tcW w:w="1090" w:type="dxa"/>
          </w:tcPr>
          <w:p w14:paraId="2C9D0F7E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9-10.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81597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Фиксирование взора на деятельности педагога.</w:t>
            </w:r>
          </w:p>
        </w:tc>
        <w:tc>
          <w:tcPr>
            <w:tcW w:w="1559" w:type="dxa"/>
          </w:tcPr>
          <w:p w14:paraId="5410F9E7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A4FE7AA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67728F1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5223A062" w14:textId="77777777" w:rsidTr="008B3FBF">
        <w:tc>
          <w:tcPr>
            <w:tcW w:w="1090" w:type="dxa"/>
          </w:tcPr>
          <w:p w14:paraId="76551D99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D71FD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Пересыпание материала.</w:t>
            </w:r>
          </w:p>
        </w:tc>
        <w:tc>
          <w:tcPr>
            <w:tcW w:w="1559" w:type="dxa"/>
          </w:tcPr>
          <w:p w14:paraId="2DEAD70B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5489C8F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DAAF270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12175A5D" w14:textId="77777777" w:rsidTr="008B3FBF">
        <w:tc>
          <w:tcPr>
            <w:tcW w:w="1090" w:type="dxa"/>
          </w:tcPr>
          <w:p w14:paraId="3BCCA67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A2AE6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Экскурсия в лес. Т/Б. Сбор природного материала.</w:t>
            </w:r>
          </w:p>
        </w:tc>
        <w:tc>
          <w:tcPr>
            <w:tcW w:w="1559" w:type="dxa"/>
          </w:tcPr>
          <w:p w14:paraId="47EC77F8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14:paraId="55C34AB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0157431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5FB8142C" w14:textId="77777777" w:rsidTr="008B3FBF">
        <w:tc>
          <w:tcPr>
            <w:tcW w:w="1090" w:type="dxa"/>
          </w:tcPr>
          <w:p w14:paraId="24F25E1B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0EDC1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Аппликация из сухих листьев.</w:t>
            </w:r>
          </w:p>
        </w:tc>
        <w:tc>
          <w:tcPr>
            <w:tcW w:w="1559" w:type="dxa"/>
          </w:tcPr>
          <w:p w14:paraId="017DC49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10" w:type="dxa"/>
          </w:tcPr>
          <w:p w14:paraId="50EB35D6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A7D306F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5BC60AD3" w14:textId="77777777" w:rsidTr="008B3FBF">
        <w:tc>
          <w:tcPr>
            <w:tcW w:w="1090" w:type="dxa"/>
          </w:tcPr>
          <w:p w14:paraId="33EAD3D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15-16.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EDD77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Переливание жидкости.</w:t>
            </w:r>
          </w:p>
        </w:tc>
        <w:tc>
          <w:tcPr>
            <w:tcW w:w="1559" w:type="dxa"/>
          </w:tcPr>
          <w:p w14:paraId="6512F4B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3424208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FEBFFED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364F3413" w14:textId="77777777" w:rsidTr="008B3FBF">
        <w:tc>
          <w:tcPr>
            <w:tcW w:w="1090" w:type="dxa"/>
          </w:tcPr>
          <w:p w14:paraId="579A37CA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B12E1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Переливание воды двумя руками (с помощью стакана, ложки).</w:t>
            </w:r>
          </w:p>
        </w:tc>
        <w:tc>
          <w:tcPr>
            <w:tcW w:w="1559" w:type="dxa"/>
          </w:tcPr>
          <w:p w14:paraId="0AF01B0E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384AAF58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43592D8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6D15149C" w14:textId="77777777" w:rsidTr="008B3FBF">
        <w:tc>
          <w:tcPr>
            <w:tcW w:w="1090" w:type="dxa"/>
          </w:tcPr>
          <w:p w14:paraId="178D7AF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19-20.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258AD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Цвет пластилина, свойства теста и пластилина</w:t>
            </w:r>
          </w:p>
        </w:tc>
        <w:tc>
          <w:tcPr>
            <w:tcW w:w="1559" w:type="dxa"/>
          </w:tcPr>
          <w:p w14:paraId="3A00B89E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48B76216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3AB3EB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6886C0C6" w14:textId="77777777" w:rsidTr="008B3FBF">
        <w:tc>
          <w:tcPr>
            <w:tcW w:w="1090" w:type="dxa"/>
          </w:tcPr>
          <w:p w14:paraId="5CC4A77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21-22.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A92AB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Формование пластилина специальными предметами.</w:t>
            </w:r>
          </w:p>
        </w:tc>
        <w:tc>
          <w:tcPr>
            <w:tcW w:w="1559" w:type="dxa"/>
          </w:tcPr>
          <w:p w14:paraId="50B99AAA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7B6F3F00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5D0DBA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099066BB" w14:textId="77777777" w:rsidTr="008B3FBF">
        <w:tc>
          <w:tcPr>
            <w:tcW w:w="1090" w:type="dxa"/>
          </w:tcPr>
          <w:p w14:paraId="149E4D90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23-24.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25ACB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Лепка посуды из одного куска пластилина (тарелка, блюдце).</w:t>
            </w:r>
          </w:p>
        </w:tc>
        <w:tc>
          <w:tcPr>
            <w:tcW w:w="1559" w:type="dxa"/>
          </w:tcPr>
          <w:p w14:paraId="1331CA2E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78261588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81505E7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0B40E0D9" w14:textId="77777777" w:rsidTr="008B3FBF">
        <w:tc>
          <w:tcPr>
            <w:tcW w:w="1090" w:type="dxa"/>
          </w:tcPr>
          <w:p w14:paraId="03C1D86C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25-26.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85B76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Практическое знакомство с бумагой и фольгой.</w:t>
            </w:r>
          </w:p>
        </w:tc>
        <w:tc>
          <w:tcPr>
            <w:tcW w:w="1559" w:type="dxa"/>
          </w:tcPr>
          <w:p w14:paraId="75F9887E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00F646AF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025343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7735D138" w14:textId="77777777" w:rsidTr="008B3FBF">
        <w:tc>
          <w:tcPr>
            <w:tcW w:w="1090" w:type="dxa"/>
          </w:tcPr>
          <w:p w14:paraId="52FEA9F3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27-28.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ABAED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Упражнения с бумагой и фольгой.</w:t>
            </w:r>
          </w:p>
        </w:tc>
        <w:tc>
          <w:tcPr>
            <w:tcW w:w="1559" w:type="dxa"/>
          </w:tcPr>
          <w:p w14:paraId="1271C2D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314C29B7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1E91E2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3D48FE09" w14:textId="77777777" w:rsidTr="008B3FBF">
        <w:tc>
          <w:tcPr>
            <w:tcW w:w="1090" w:type="dxa"/>
          </w:tcPr>
          <w:p w14:paraId="66A84D7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29-30.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20097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Складывание фигурок из бумаги (самолет, кораблик).</w:t>
            </w:r>
          </w:p>
        </w:tc>
        <w:tc>
          <w:tcPr>
            <w:tcW w:w="1559" w:type="dxa"/>
          </w:tcPr>
          <w:p w14:paraId="04CD7993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59BDB246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D6D1845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5A94D254" w14:textId="77777777" w:rsidTr="008B3FBF">
        <w:tc>
          <w:tcPr>
            <w:tcW w:w="1090" w:type="dxa"/>
          </w:tcPr>
          <w:p w14:paraId="3446797C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31-32.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F5833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Способы складывания бумажных салфеток.</w:t>
            </w:r>
          </w:p>
        </w:tc>
        <w:tc>
          <w:tcPr>
            <w:tcW w:w="1559" w:type="dxa"/>
          </w:tcPr>
          <w:p w14:paraId="77D7614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1CBD0A2A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B3BA77B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59F12BE8" w14:textId="77777777" w:rsidTr="008B3FBF">
        <w:tc>
          <w:tcPr>
            <w:tcW w:w="1090" w:type="dxa"/>
          </w:tcPr>
          <w:p w14:paraId="1A55C6A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33-34.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27185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Подвижная аппликация «Листопад», «Игрушки».</w:t>
            </w:r>
          </w:p>
        </w:tc>
        <w:tc>
          <w:tcPr>
            <w:tcW w:w="1559" w:type="dxa"/>
          </w:tcPr>
          <w:p w14:paraId="43B9E364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4D5558A1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E360881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2244EB9D" w14:textId="77777777" w:rsidTr="008B3FBF">
        <w:tc>
          <w:tcPr>
            <w:tcW w:w="1090" w:type="dxa"/>
          </w:tcPr>
          <w:p w14:paraId="142E4477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35-36.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55342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Составление предметных изображений, состоящих из 5 частей.</w:t>
            </w:r>
          </w:p>
        </w:tc>
        <w:tc>
          <w:tcPr>
            <w:tcW w:w="1559" w:type="dxa"/>
          </w:tcPr>
          <w:p w14:paraId="3D57F680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72985913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99E202B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32E51ABB" w14:textId="77777777" w:rsidTr="008B3FBF">
        <w:tc>
          <w:tcPr>
            <w:tcW w:w="1090" w:type="dxa"/>
          </w:tcPr>
          <w:p w14:paraId="490F9F48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37-38.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E5E4D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Раскладывание, выбор по образцу предметных изображений.</w:t>
            </w:r>
          </w:p>
        </w:tc>
        <w:tc>
          <w:tcPr>
            <w:tcW w:w="1559" w:type="dxa"/>
          </w:tcPr>
          <w:p w14:paraId="7A54A54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1C56B2ED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51ADEE0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170CBA3C" w14:textId="77777777" w:rsidTr="008B3FBF">
        <w:tc>
          <w:tcPr>
            <w:tcW w:w="1090" w:type="dxa"/>
          </w:tcPr>
          <w:p w14:paraId="1A3F4C3B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39-40.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C342D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Знакомство с тканью. Действия с тканью.</w:t>
            </w:r>
          </w:p>
        </w:tc>
        <w:tc>
          <w:tcPr>
            <w:tcW w:w="1559" w:type="dxa"/>
          </w:tcPr>
          <w:p w14:paraId="314A536D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0B6F5577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92E7A0A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5E7D5F61" w14:textId="77777777" w:rsidTr="008B3FBF">
        <w:tc>
          <w:tcPr>
            <w:tcW w:w="1090" w:type="dxa"/>
          </w:tcPr>
          <w:p w14:paraId="5E515926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41-42.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60056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Работа с тканью. Пришивание пуговицы. Т/Б.</w:t>
            </w:r>
          </w:p>
        </w:tc>
        <w:tc>
          <w:tcPr>
            <w:tcW w:w="1559" w:type="dxa"/>
          </w:tcPr>
          <w:p w14:paraId="39D7D4E9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80FB740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DF5EC76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0D2C47D1" w14:textId="77777777" w:rsidTr="008B3FBF">
        <w:tc>
          <w:tcPr>
            <w:tcW w:w="1090" w:type="dxa"/>
          </w:tcPr>
          <w:p w14:paraId="0AC0F777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43-44.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240F0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Знакомство с нитками. Действия с нитками.</w:t>
            </w:r>
          </w:p>
        </w:tc>
        <w:tc>
          <w:tcPr>
            <w:tcW w:w="1559" w:type="dxa"/>
          </w:tcPr>
          <w:p w14:paraId="2DE1ED36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4F560908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2A55EA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6AC7C196" w14:textId="77777777" w:rsidTr="008B3FBF">
        <w:tc>
          <w:tcPr>
            <w:tcW w:w="1090" w:type="dxa"/>
          </w:tcPr>
          <w:p w14:paraId="76CBE408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45-46.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7EF36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Наматывание ниток на катушку. Игра «Кто быстрее?»</w:t>
            </w:r>
          </w:p>
        </w:tc>
        <w:tc>
          <w:tcPr>
            <w:tcW w:w="1559" w:type="dxa"/>
          </w:tcPr>
          <w:p w14:paraId="70A09819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5BF7DABC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E8F4E9D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27821194" w14:textId="77777777" w:rsidTr="008B3FBF">
        <w:tc>
          <w:tcPr>
            <w:tcW w:w="1090" w:type="dxa"/>
          </w:tcPr>
          <w:p w14:paraId="0C5A8E8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47-48.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BA931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Сматывание ниток в клубок.</w:t>
            </w:r>
          </w:p>
        </w:tc>
        <w:tc>
          <w:tcPr>
            <w:tcW w:w="1559" w:type="dxa"/>
          </w:tcPr>
          <w:p w14:paraId="05367AD8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1613733C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387235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169C34A9" w14:textId="77777777" w:rsidTr="008B3FBF">
        <w:tc>
          <w:tcPr>
            <w:tcW w:w="1090" w:type="dxa"/>
          </w:tcPr>
          <w:p w14:paraId="43E928B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49-50.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AFB8B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Использование стула для доставания предмета, находящегося высоко.</w:t>
            </w:r>
          </w:p>
        </w:tc>
        <w:tc>
          <w:tcPr>
            <w:tcW w:w="1559" w:type="dxa"/>
          </w:tcPr>
          <w:p w14:paraId="2020FD4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CA086D3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56108D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7B2BD73E" w14:textId="77777777" w:rsidTr="008B3FBF">
        <w:tc>
          <w:tcPr>
            <w:tcW w:w="1090" w:type="dxa"/>
          </w:tcPr>
          <w:p w14:paraId="019CFF1B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51-52.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35BC3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Использование в наглядных ситуациях предмета как орудия действия.</w:t>
            </w:r>
          </w:p>
        </w:tc>
        <w:tc>
          <w:tcPr>
            <w:tcW w:w="1559" w:type="dxa"/>
          </w:tcPr>
          <w:p w14:paraId="59144771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7A05AC50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6B07957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7A2777A4" w14:textId="77777777" w:rsidTr="008B3FBF">
        <w:tc>
          <w:tcPr>
            <w:tcW w:w="1090" w:type="dxa"/>
          </w:tcPr>
          <w:p w14:paraId="5BED6127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53-55.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50A48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Захватывание, удержание, отпускание предмета.</w:t>
            </w:r>
          </w:p>
        </w:tc>
        <w:tc>
          <w:tcPr>
            <w:tcW w:w="1559" w:type="dxa"/>
          </w:tcPr>
          <w:p w14:paraId="08584254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10" w:type="dxa"/>
          </w:tcPr>
          <w:p w14:paraId="3CF53FA5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7978073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232C75A2" w14:textId="77777777" w:rsidTr="008B3FBF">
        <w:tc>
          <w:tcPr>
            <w:tcW w:w="1090" w:type="dxa"/>
          </w:tcPr>
          <w:p w14:paraId="5725D3CD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56-58.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B37D0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Группировка предметов по цвету, форме, размеру.</w:t>
            </w:r>
          </w:p>
        </w:tc>
        <w:tc>
          <w:tcPr>
            <w:tcW w:w="1559" w:type="dxa"/>
          </w:tcPr>
          <w:p w14:paraId="37D9065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10" w:type="dxa"/>
          </w:tcPr>
          <w:p w14:paraId="1BD456E0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C15961C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201E18BB" w14:textId="77777777" w:rsidTr="008B3FBF">
        <w:tc>
          <w:tcPr>
            <w:tcW w:w="1090" w:type="dxa"/>
          </w:tcPr>
          <w:p w14:paraId="7BA989E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59-60.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D9DF8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Сопоставление предметов.</w:t>
            </w:r>
          </w:p>
        </w:tc>
        <w:tc>
          <w:tcPr>
            <w:tcW w:w="1559" w:type="dxa"/>
          </w:tcPr>
          <w:p w14:paraId="35420E9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42363BA7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59B411F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74751FD5" w14:textId="77777777" w:rsidTr="008B3FBF">
        <w:tc>
          <w:tcPr>
            <w:tcW w:w="1090" w:type="dxa"/>
          </w:tcPr>
          <w:p w14:paraId="3DA788F0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61-63.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D3235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Группировка однородных предметов по цвету (форме, размеру).</w:t>
            </w:r>
          </w:p>
        </w:tc>
        <w:tc>
          <w:tcPr>
            <w:tcW w:w="1559" w:type="dxa"/>
          </w:tcPr>
          <w:p w14:paraId="49BBFEFC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10" w:type="dxa"/>
          </w:tcPr>
          <w:p w14:paraId="4C31DA5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F914E49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7E699E98" w14:textId="77777777" w:rsidTr="008B3FBF">
        <w:tc>
          <w:tcPr>
            <w:tcW w:w="1090" w:type="dxa"/>
          </w:tcPr>
          <w:p w14:paraId="4C531C00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64-65.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5FBF3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Встряхивание предмета, издающего звук.</w:t>
            </w:r>
          </w:p>
        </w:tc>
        <w:tc>
          <w:tcPr>
            <w:tcW w:w="1559" w:type="dxa"/>
          </w:tcPr>
          <w:p w14:paraId="027F6BDA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6D59441D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496F60A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156DBE86" w14:textId="77777777" w:rsidTr="008B3FBF">
        <w:trPr>
          <w:trHeight w:val="225"/>
        </w:trPr>
        <w:tc>
          <w:tcPr>
            <w:tcW w:w="1090" w:type="dxa"/>
          </w:tcPr>
          <w:p w14:paraId="34F61991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66-67.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F9C53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Толкание предмета от себя.</w:t>
            </w:r>
          </w:p>
        </w:tc>
        <w:tc>
          <w:tcPr>
            <w:tcW w:w="1559" w:type="dxa"/>
          </w:tcPr>
          <w:p w14:paraId="035D1564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50A4CC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72F877F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53BAECE5" w14:textId="77777777" w:rsidTr="008B3FBF">
        <w:trPr>
          <w:trHeight w:val="262"/>
        </w:trPr>
        <w:tc>
          <w:tcPr>
            <w:tcW w:w="1090" w:type="dxa"/>
          </w:tcPr>
          <w:p w14:paraId="2E32D4AD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68-69.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5BAF3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Вращение предмета.</w:t>
            </w:r>
          </w:p>
        </w:tc>
        <w:tc>
          <w:tcPr>
            <w:tcW w:w="1559" w:type="dxa"/>
          </w:tcPr>
          <w:p w14:paraId="2FB1EEC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5821C405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269E675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1C5979BD" w14:textId="77777777" w:rsidTr="008B3FBF">
        <w:trPr>
          <w:trHeight w:val="157"/>
        </w:trPr>
        <w:tc>
          <w:tcPr>
            <w:tcW w:w="1090" w:type="dxa"/>
          </w:tcPr>
          <w:p w14:paraId="451EF797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70-71.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D32FF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Сжимание предмета.</w:t>
            </w:r>
          </w:p>
        </w:tc>
        <w:tc>
          <w:tcPr>
            <w:tcW w:w="1559" w:type="dxa"/>
          </w:tcPr>
          <w:p w14:paraId="256A43FE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78BF3B91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B5D10C7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587DC29F" w14:textId="77777777" w:rsidTr="008B3FBF">
        <w:trPr>
          <w:trHeight w:val="194"/>
        </w:trPr>
        <w:tc>
          <w:tcPr>
            <w:tcW w:w="1090" w:type="dxa"/>
          </w:tcPr>
          <w:p w14:paraId="2F9FFA2A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72-74.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CE112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Выполнение простых подражательных движений.</w:t>
            </w:r>
          </w:p>
        </w:tc>
        <w:tc>
          <w:tcPr>
            <w:tcW w:w="1559" w:type="dxa"/>
          </w:tcPr>
          <w:p w14:paraId="4B6331C6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10" w:type="dxa"/>
          </w:tcPr>
          <w:p w14:paraId="377968A6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7B07B7A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0C33E162" w14:textId="77777777" w:rsidTr="008B3FBF">
        <w:trPr>
          <w:trHeight w:val="145"/>
        </w:trPr>
        <w:tc>
          <w:tcPr>
            <w:tcW w:w="1090" w:type="dxa"/>
          </w:tcPr>
          <w:p w14:paraId="6BA03CA7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75-76.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3CC46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Выполнение совместно и по подражанию действий с предметами.</w:t>
            </w:r>
          </w:p>
        </w:tc>
        <w:tc>
          <w:tcPr>
            <w:tcW w:w="1559" w:type="dxa"/>
          </w:tcPr>
          <w:p w14:paraId="2D009224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09F33A89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31949DF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7E988F08" w14:textId="77777777" w:rsidTr="008B3FBF">
        <w:trPr>
          <w:trHeight w:val="157"/>
        </w:trPr>
        <w:tc>
          <w:tcPr>
            <w:tcW w:w="1090" w:type="dxa"/>
          </w:tcPr>
          <w:p w14:paraId="3D5A194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77-78.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7DCB5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Размещение в ряд различных по размеру предметов.</w:t>
            </w:r>
          </w:p>
        </w:tc>
        <w:tc>
          <w:tcPr>
            <w:tcW w:w="1559" w:type="dxa"/>
          </w:tcPr>
          <w:p w14:paraId="2B2ADC87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65AF98A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B23FC73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3C4B98FB" w14:textId="77777777" w:rsidTr="008B3FBF">
        <w:trPr>
          <w:trHeight w:val="121"/>
        </w:trPr>
        <w:tc>
          <w:tcPr>
            <w:tcW w:w="1090" w:type="dxa"/>
          </w:tcPr>
          <w:p w14:paraId="3DB41C2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79-80.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88332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Открывание и закрывание двери, коробок, матрешек.</w:t>
            </w:r>
          </w:p>
        </w:tc>
        <w:tc>
          <w:tcPr>
            <w:tcW w:w="1559" w:type="dxa"/>
          </w:tcPr>
          <w:p w14:paraId="78BDE123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77302F6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2456BF7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7BAACF6A" w14:textId="77777777" w:rsidTr="008B3FBF">
        <w:trPr>
          <w:trHeight w:val="133"/>
        </w:trPr>
        <w:tc>
          <w:tcPr>
            <w:tcW w:w="1090" w:type="dxa"/>
          </w:tcPr>
          <w:p w14:paraId="3B389C2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81-82.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B0273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Складывание предметов в коробку с крышкой.</w:t>
            </w:r>
          </w:p>
        </w:tc>
        <w:tc>
          <w:tcPr>
            <w:tcW w:w="1559" w:type="dxa"/>
          </w:tcPr>
          <w:p w14:paraId="5829A26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5049600E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29F6C9DC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675DE226" w14:textId="77777777" w:rsidTr="008B3FBF">
        <w:trPr>
          <w:trHeight w:val="133"/>
        </w:trPr>
        <w:tc>
          <w:tcPr>
            <w:tcW w:w="1090" w:type="dxa"/>
          </w:tcPr>
          <w:p w14:paraId="62E4152F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83-84.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D99B1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Перекладывание предметов из одной емкости в другую.</w:t>
            </w:r>
          </w:p>
        </w:tc>
        <w:tc>
          <w:tcPr>
            <w:tcW w:w="1559" w:type="dxa"/>
          </w:tcPr>
          <w:p w14:paraId="1BCE118A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4B83A6BC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4A05EB4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0932FF4F" w14:textId="77777777" w:rsidTr="008B3FBF">
        <w:trPr>
          <w:trHeight w:val="133"/>
        </w:trPr>
        <w:tc>
          <w:tcPr>
            <w:tcW w:w="1090" w:type="dxa"/>
          </w:tcPr>
          <w:p w14:paraId="17B9C5F1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85-86.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B64E0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Нанизывание предметов с отверстиями на стержень.</w:t>
            </w:r>
          </w:p>
        </w:tc>
        <w:tc>
          <w:tcPr>
            <w:tcW w:w="1559" w:type="dxa"/>
          </w:tcPr>
          <w:p w14:paraId="7D89B34C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26B06738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8748584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291207DE" w14:textId="77777777" w:rsidTr="008B3FBF">
        <w:trPr>
          <w:trHeight w:val="95"/>
        </w:trPr>
        <w:tc>
          <w:tcPr>
            <w:tcW w:w="1090" w:type="dxa"/>
          </w:tcPr>
          <w:p w14:paraId="047931D3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87-89.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92101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559" w:type="dxa"/>
          </w:tcPr>
          <w:p w14:paraId="19F3E36E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10" w:type="dxa"/>
          </w:tcPr>
          <w:p w14:paraId="3C68B20D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7837451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65791386" w14:textId="77777777" w:rsidTr="008B3FBF">
        <w:trPr>
          <w:trHeight w:val="182"/>
        </w:trPr>
        <w:tc>
          <w:tcPr>
            <w:tcW w:w="1090" w:type="dxa"/>
          </w:tcPr>
          <w:p w14:paraId="33C48B38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90-91.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DA655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Упражнения со счетными палочками.</w:t>
            </w:r>
          </w:p>
        </w:tc>
        <w:tc>
          <w:tcPr>
            <w:tcW w:w="1559" w:type="dxa"/>
          </w:tcPr>
          <w:p w14:paraId="0A82CD32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5706A11F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46017AD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6224753D" w14:textId="77777777" w:rsidTr="008B3FBF">
        <w:trPr>
          <w:trHeight w:val="131"/>
        </w:trPr>
        <w:tc>
          <w:tcPr>
            <w:tcW w:w="1090" w:type="dxa"/>
          </w:tcPr>
          <w:p w14:paraId="70EEE70D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92-94.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2C2BB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Складывание из счетных палочек простейших фигур.</w:t>
            </w:r>
          </w:p>
        </w:tc>
        <w:tc>
          <w:tcPr>
            <w:tcW w:w="1559" w:type="dxa"/>
          </w:tcPr>
          <w:p w14:paraId="08952DB8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3ч.</w:t>
            </w:r>
          </w:p>
        </w:tc>
        <w:tc>
          <w:tcPr>
            <w:tcW w:w="2410" w:type="dxa"/>
          </w:tcPr>
          <w:p w14:paraId="5E079EA5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55DFF9F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63C77CB4" w14:textId="77777777" w:rsidTr="008B3FBF">
        <w:trPr>
          <w:trHeight w:val="278"/>
        </w:trPr>
        <w:tc>
          <w:tcPr>
            <w:tcW w:w="1090" w:type="dxa"/>
          </w:tcPr>
          <w:p w14:paraId="2BB29661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95-96.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FCC52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Составление узора из мозаики.</w:t>
            </w:r>
          </w:p>
        </w:tc>
        <w:tc>
          <w:tcPr>
            <w:tcW w:w="1559" w:type="dxa"/>
          </w:tcPr>
          <w:p w14:paraId="138E51C4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55E375F0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23058B3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7F767F56" w14:textId="77777777" w:rsidTr="008B3FBF">
        <w:trPr>
          <w:trHeight w:val="206"/>
        </w:trPr>
        <w:tc>
          <w:tcPr>
            <w:tcW w:w="1090" w:type="dxa"/>
          </w:tcPr>
          <w:p w14:paraId="7707EFA3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97-98.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12FC9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Работа с мозаикой.</w:t>
            </w:r>
          </w:p>
        </w:tc>
        <w:tc>
          <w:tcPr>
            <w:tcW w:w="1559" w:type="dxa"/>
          </w:tcPr>
          <w:p w14:paraId="2512F755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63A72C07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F50F292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239617E8" w14:textId="77777777" w:rsidTr="008B3FBF">
        <w:trPr>
          <w:trHeight w:val="109"/>
        </w:trPr>
        <w:tc>
          <w:tcPr>
            <w:tcW w:w="1090" w:type="dxa"/>
          </w:tcPr>
          <w:p w14:paraId="7FFFFE33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99-100.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7E364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Нанизывание колец пирамидки с учетом цвета.</w:t>
            </w:r>
          </w:p>
        </w:tc>
        <w:tc>
          <w:tcPr>
            <w:tcW w:w="1559" w:type="dxa"/>
          </w:tcPr>
          <w:p w14:paraId="016B265C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06AB3F4A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72A79F45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217B1" w14:paraId="04D416E9" w14:textId="77777777" w:rsidTr="008B3FBF">
        <w:trPr>
          <w:trHeight w:val="194"/>
        </w:trPr>
        <w:tc>
          <w:tcPr>
            <w:tcW w:w="1090" w:type="dxa"/>
          </w:tcPr>
          <w:p w14:paraId="501FE0D8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101-102.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195D5" w14:textId="77777777" w:rsidR="00E217B1" w:rsidRPr="003D37AF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D37AF">
              <w:rPr>
                <w:rFonts w:cs="Times New Roman"/>
                <w:sz w:val="24"/>
                <w:szCs w:val="24"/>
              </w:rPr>
              <w:t>Нанизывание бус на нитку, на проволоку.</w:t>
            </w:r>
          </w:p>
        </w:tc>
        <w:tc>
          <w:tcPr>
            <w:tcW w:w="1559" w:type="dxa"/>
          </w:tcPr>
          <w:p w14:paraId="41DE04A4" w14:textId="77777777" w:rsidR="00E217B1" w:rsidRDefault="00E217B1" w:rsidP="00E217B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14:paraId="7D64CF95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1F7C7653" w14:textId="77777777" w:rsidR="00E217B1" w:rsidRDefault="00E217B1" w:rsidP="00E217B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77FAA6E" w14:textId="77777777" w:rsidR="00F279A1" w:rsidRDefault="00744D90" w:rsidP="00E217B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279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06A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Описание м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атериально-техническо</w:t>
      </w:r>
      <w:r w:rsidR="00F06A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</w:t>
      </w:r>
      <w:r w:rsidR="00F06A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6A4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7BA2A3B" w14:textId="77777777" w:rsidR="00E83673" w:rsidRPr="00E83673" w:rsidRDefault="00E83673" w:rsidP="00E8367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14:paraId="1BF30555" w14:textId="77777777"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14:paraId="552056EF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54B3EC7C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14:paraId="15842CD6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14:paraId="0AB8D4C7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фактуры, разного </w:t>
      </w:r>
      <w:r w:rsidR="002A5F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14:paraId="6FC79142" w14:textId="77777777"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14:paraId="561C8F4E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14:paraId="20B286C5" w14:textId="77777777" w:rsidR="00F279A1" w:rsidRPr="00FB19CE" w:rsidRDefault="00321418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06A41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мозаики;</w:t>
      </w:r>
    </w:p>
    <w:p w14:paraId="7BE8E876" w14:textId="77777777"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14:paraId="312B0036" w14:textId="77777777" w:rsidR="00F279A1" w:rsidRPr="00FB19CE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Дидактические материалы:</w:t>
      </w:r>
    </w:p>
    <w:p w14:paraId="59B3EF82" w14:textId="77777777"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предметов различной формы, величины, цвета;</w:t>
      </w:r>
    </w:p>
    <w:p w14:paraId="66F82A89" w14:textId="77777777" w:rsidR="00F279A1" w:rsidRPr="00FB19CE" w:rsidRDefault="0056646D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</w:t>
      </w:r>
      <w:r w:rsidR="00321418">
        <w:rPr>
          <w:rFonts w:eastAsia="Times New Roman" w:cs="Times New Roman"/>
          <w:color w:val="000000"/>
          <w:sz w:val="24"/>
          <w:szCs w:val="24"/>
          <w:lang w:eastAsia="ru-RU"/>
        </w:rPr>
        <w:t>й, объектов природы, цифр и др.</w:t>
      </w:r>
    </w:p>
    <w:p w14:paraId="5984C194" w14:textId="77777777" w:rsidR="00643390" w:rsidRPr="00F06A41" w:rsidRDefault="00643390" w:rsidP="00F06A4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03359D" w14:textId="77777777" w:rsidR="00F06A41" w:rsidRPr="00F06A41" w:rsidRDefault="00F06A41" w:rsidP="00744D9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F06A41" w:rsidRPr="00F06A41" w:rsidSect="007730B3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58A9" w14:textId="77777777" w:rsidR="006728B4" w:rsidRDefault="006728B4" w:rsidP="00CE580B">
      <w:pPr>
        <w:spacing w:line="240" w:lineRule="auto"/>
      </w:pPr>
      <w:r>
        <w:separator/>
      </w:r>
    </w:p>
  </w:endnote>
  <w:endnote w:type="continuationSeparator" w:id="0">
    <w:p w14:paraId="64328C6D" w14:textId="77777777" w:rsidR="006728B4" w:rsidRDefault="006728B4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070631"/>
      <w:docPartObj>
        <w:docPartGallery w:val="Page Numbers (Bottom of Page)"/>
        <w:docPartUnique/>
      </w:docPartObj>
    </w:sdtPr>
    <w:sdtEndPr/>
    <w:sdtContent>
      <w:p w14:paraId="3D279D8E" w14:textId="77777777" w:rsidR="00CE580B" w:rsidRDefault="003842AE">
        <w:pPr>
          <w:pStyle w:val="a6"/>
          <w:jc w:val="center"/>
        </w:pPr>
        <w:r>
          <w:fldChar w:fldCharType="begin"/>
        </w:r>
        <w:r w:rsidR="00CE580B">
          <w:instrText>PAGE   \* MERGEFORMAT</w:instrText>
        </w:r>
        <w:r>
          <w:fldChar w:fldCharType="separate"/>
        </w:r>
        <w:r w:rsidR="00E83673">
          <w:rPr>
            <w:noProof/>
          </w:rPr>
          <w:t>8</w:t>
        </w:r>
        <w:r>
          <w:fldChar w:fldCharType="end"/>
        </w:r>
      </w:p>
    </w:sdtContent>
  </w:sdt>
  <w:p w14:paraId="33D4264F" w14:textId="77777777" w:rsidR="00CE580B" w:rsidRDefault="00CE5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28A8" w14:textId="77777777" w:rsidR="006728B4" w:rsidRDefault="006728B4" w:rsidP="00CE580B">
      <w:pPr>
        <w:spacing w:line="240" w:lineRule="auto"/>
      </w:pPr>
      <w:r>
        <w:separator/>
      </w:r>
    </w:p>
  </w:footnote>
  <w:footnote w:type="continuationSeparator" w:id="0">
    <w:p w14:paraId="4F2E0043" w14:textId="77777777" w:rsidR="006728B4" w:rsidRDefault="006728B4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C4C"/>
    <w:rsid w:val="000912B2"/>
    <w:rsid w:val="000F52E2"/>
    <w:rsid w:val="0014447B"/>
    <w:rsid w:val="002A5F61"/>
    <w:rsid w:val="002D1FC7"/>
    <w:rsid w:val="00321418"/>
    <w:rsid w:val="003842AE"/>
    <w:rsid w:val="003E2F08"/>
    <w:rsid w:val="00412C4C"/>
    <w:rsid w:val="00445358"/>
    <w:rsid w:val="004B65CE"/>
    <w:rsid w:val="004F733D"/>
    <w:rsid w:val="00553750"/>
    <w:rsid w:val="0056646D"/>
    <w:rsid w:val="005B5A5F"/>
    <w:rsid w:val="00643390"/>
    <w:rsid w:val="006728B4"/>
    <w:rsid w:val="00675F90"/>
    <w:rsid w:val="006A5D12"/>
    <w:rsid w:val="006F3D60"/>
    <w:rsid w:val="00744D90"/>
    <w:rsid w:val="007730B3"/>
    <w:rsid w:val="00812508"/>
    <w:rsid w:val="008201CB"/>
    <w:rsid w:val="00A555BB"/>
    <w:rsid w:val="00B301BD"/>
    <w:rsid w:val="00B94F60"/>
    <w:rsid w:val="00BD0878"/>
    <w:rsid w:val="00C500B9"/>
    <w:rsid w:val="00C777EC"/>
    <w:rsid w:val="00C90DA1"/>
    <w:rsid w:val="00CE580B"/>
    <w:rsid w:val="00CE7F3A"/>
    <w:rsid w:val="00DD6D4D"/>
    <w:rsid w:val="00DE1110"/>
    <w:rsid w:val="00DF1EF0"/>
    <w:rsid w:val="00E217B1"/>
    <w:rsid w:val="00E7623B"/>
    <w:rsid w:val="00E83673"/>
    <w:rsid w:val="00F06A41"/>
    <w:rsid w:val="00F25E43"/>
    <w:rsid w:val="00F279A1"/>
    <w:rsid w:val="00FB19CE"/>
    <w:rsid w:val="00FC7DF4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9584"/>
  <w15:docId w15:val="{3B1D95EE-C768-4247-B3FE-2E546BF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64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30</cp:revision>
  <cp:lastPrinted>2021-09-01T07:14:00Z</cp:lastPrinted>
  <dcterms:created xsi:type="dcterms:W3CDTF">2019-09-07T17:36:00Z</dcterms:created>
  <dcterms:modified xsi:type="dcterms:W3CDTF">2021-10-20T12:28:00Z</dcterms:modified>
</cp:coreProperties>
</file>