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EA" w:rsidRDefault="00BB4377" w:rsidP="006C60EA">
      <w:pPr>
        <w:spacing w:after="0" w:line="240" w:lineRule="auto"/>
      </w:pPr>
      <w:r w:rsidRPr="00BB4377">
        <w:rPr>
          <w:noProof/>
          <w:lang w:eastAsia="ru-RU"/>
        </w:rPr>
        <w:drawing>
          <wp:inline distT="0" distB="0" distL="0" distR="0">
            <wp:extent cx="9072245" cy="6625846"/>
            <wp:effectExtent l="0" t="0" r="0" b="3810"/>
            <wp:docPr id="1" name="Рисунок 1" descr="C:\Users\User\Desktop\9 к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кл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2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51" w:rsidRPr="003E44E2" w:rsidRDefault="008B0251" w:rsidP="006C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4E2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8B0251" w:rsidRPr="003E44E2" w:rsidRDefault="008B0251" w:rsidP="008B02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 xml:space="preserve">      Программа коррекционного курса</w:t>
      </w:r>
      <w:r w:rsidR="003E44E2" w:rsidRPr="003E44E2">
        <w:rPr>
          <w:rFonts w:ascii="Times New Roman" w:hAnsi="Times New Roman" w:cs="Times New Roman"/>
          <w:sz w:val="24"/>
          <w:szCs w:val="24"/>
        </w:rPr>
        <w:t xml:space="preserve"> «Логопедия</w:t>
      </w:r>
      <w:r w:rsidR="00C13D5B" w:rsidRPr="003E44E2">
        <w:rPr>
          <w:rFonts w:ascii="Times New Roman" w:hAnsi="Times New Roman" w:cs="Times New Roman"/>
          <w:sz w:val="24"/>
          <w:szCs w:val="24"/>
        </w:rPr>
        <w:t>» 9</w:t>
      </w:r>
      <w:r w:rsidRPr="003E44E2">
        <w:rPr>
          <w:rFonts w:ascii="Times New Roman" w:hAnsi="Times New Roman" w:cs="Times New Roman"/>
          <w:sz w:val="24"/>
          <w:szCs w:val="24"/>
        </w:rPr>
        <w:t xml:space="preserve"> класс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8B0251" w:rsidRPr="003E44E2" w:rsidRDefault="008B0251" w:rsidP="008B02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1.</w:t>
      </w:r>
      <w:r w:rsidRPr="003E44E2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29.12.2012 №273-ФЗ.</w:t>
      </w:r>
    </w:p>
    <w:p w:rsidR="008B0251" w:rsidRPr="003E44E2" w:rsidRDefault="008B0251" w:rsidP="008B02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2.</w:t>
      </w:r>
      <w:r w:rsidRPr="003E44E2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8B0251" w:rsidRPr="003E44E2" w:rsidRDefault="008B0251" w:rsidP="008B02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3.</w:t>
      </w:r>
      <w:r w:rsidRPr="003E44E2">
        <w:rPr>
          <w:rFonts w:ascii="Times New Roman" w:hAnsi="Times New Roman" w:cs="Times New Roman"/>
          <w:sz w:val="24"/>
          <w:szCs w:val="24"/>
        </w:rPr>
        <w:tab/>
        <w:t>Учебный план отделения для обучающихся с ОВЗ МАОУ Зареченская СОШ.</w:t>
      </w:r>
    </w:p>
    <w:p w:rsidR="008B0251" w:rsidRPr="003E44E2" w:rsidRDefault="008B0251" w:rsidP="008B02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4.</w:t>
      </w:r>
      <w:r w:rsidRPr="003E44E2">
        <w:rPr>
          <w:rFonts w:ascii="Times New Roman" w:hAnsi="Times New Roman" w:cs="Times New Roman"/>
          <w:sz w:val="24"/>
          <w:szCs w:val="24"/>
        </w:rPr>
        <w:tab/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8B0251" w:rsidRPr="003E44E2" w:rsidRDefault="008B0251" w:rsidP="008B02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5.</w:t>
      </w:r>
      <w:r w:rsidRPr="003E44E2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отделения для обучающихся с ОВЗ МАОУ Зареченская СОШ.</w:t>
      </w:r>
    </w:p>
    <w:p w:rsidR="008B0251" w:rsidRPr="003E44E2" w:rsidRDefault="008B0251" w:rsidP="008B0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E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3E44E2">
        <w:rPr>
          <w:rFonts w:ascii="Times New Roman" w:hAnsi="Times New Roman" w:cs="Times New Roman"/>
          <w:sz w:val="24"/>
          <w:szCs w:val="24"/>
        </w:rPr>
        <w:t xml:space="preserve"> диагностика, коррекция и развитие всех сторон речи (фонетико-фонематической, лексико-грамматической, синтаксической), а также связной устной и письменной речи, способствующая успешной адаптации к учебной деятельности и дальнейшей социализации детей.</w:t>
      </w:r>
    </w:p>
    <w:p w:rsidR="008B0251" w:rsidRPr="003E44E2" w:rsidRDefault="008B0251" w:rsidP="008B0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программы: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proofErr w:type="spellStart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познавательной деятельности обучающихся (обще 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полноценных представлений о звуковом составе слова;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фонематических процессов и навыков анализа и синтеза </w:t>
      </w:r>
      <w:proofErr w:type="spellStart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состава слова; 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</w:t>
      </w:r>
      <w:proofErr w:type="gramEnd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 обогащение словарного запаса посредством накопления новых слов, относящихся к разным частям речи,  уточнение и совершенствование грамматического оформления речи путём овладения  учащимся словосочетаниями, связью слов в предложении, моделями предложений различных синтаксических конструкций;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грамматической стороны речи; 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звукопроизношения;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форм речи;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навыков;</w:t>
      </w:r>
    </w:p>
    <w:p w:rsidR="008B0251" w:rsidRPr="003E44E2" w:rsidRDefault="008B0251" w:rsidP="008B025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мотивации к учению, общению;</w:t>
      </w:r>
    </w:p>
    <w:p w:rsidR="008B0251" w:rsidRPr="003E44E2" w:rsidRDefault="008B0251" w:rsidP="008B0251">
      <w:pPr>
        <w:pStyle w:val="a3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характера нарушения речи логопедическая работа проводится над речевой системой в целом. На каждом занятии ставятся задачи коррекции нарушений не только фонетико-фонематической, но и лексико-грамматической стороны речи, важно основываться на принципе поэтапного формирования умственных действий. Это необходимо для того, чтобы от наглядно-действенного и наглядно-образного мышления перейти к организации действия во внутреннем плане.</w:t>
      </w:r>
    </w:p>
    <w:p w:rsidR="008B0251" w:rsidRPr="003E44E2" w:rsidRDefault="008B0251" w:rsidP="008B025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Особенностью логопедической работы является максимальное включение анализаторов, актуализация ощущений разной модальности, а также использование максимальной и разнообразной наглядности.</w:t>
      </w:r>
    </w:p>
    <w:p w:rsidR="008B0251" w:rsidRPr="003E44E2" w:rsidRDefault="008B0251" w:rsidP="008B025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Большое значение имеет дифференцированный подход, который предполагает учет особенностей высшей нервной деятельности: психические особенности ребёнка, его работоспособность, особенность моторного развития, уровень </w:t>
      </w:r>
      <w:proofErr w:type="spellStart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симптоматику речевых расстройств, их механизм. Характе</w:t>
      </w:r>
      <w:r w:rsidR="0019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рной для логопедической работы 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учащимся,   </w:t>
      </w:r>
      <w:proofErr w:type="gramEnd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 интеллектуальные нарушения, является частая повторяемость логопедических упражнений, но с включением элементов новизны по содержанию и по форме.</w:t>
      </w:r>
    </w:p>
    <w:p w:rsidR="008B0251" w:rsidRPr="003E44E2" w:rsidRDefault="008B0251" w:rsidP="008B0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быструю утомляемость, склонность к охранительному торможению детей с нарушением интеллекта, проводится частая смена видов деятельности, переключение ребёнка с одной формы работы на другую.</w:t>
      </w:r>
    </w:p>
    <w:p w:rsidR="008B0251" w:rsidRPr="003E44E2" w:rsidRDefault="008B0251" w:rsidP="008B0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Особенностью работы является тщательная дозировка заданий речевого материала. Специфика познавательной деятельности детей с нарушением интеллекта обусловливает необходимость постепенного усложнения заданий и речевого материала, любая задача должна быть разложена на простейшие задачи.</w:t>
      </w:r>
    </w:p>
    <w:p w:rsidR="008B0251" w:rsidRPr="003E44E2" w:rsidRDefault="008B0251" w:rsidP="008B0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Одно и то же задание выполняется сначала на простом речевом материале, а затем - на более сложном.</w:t>
      </w:r>
    </w:p>
    <w:p w:rsidR="008B0251" w:rsidRPr="003E44E2" w:rsidRDefault="008B0251" w:rsidP="008B0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усвоения правильных речевых навыков необходим определённый, не очень быстрый темп работы.</w:t>
      </w:r>
    </w:p>
    <w:p w:rsidR="008B0251" w:rsidRPr="003E44E2" w:rsidRDefault="008B0251" w:rsidP="008B0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нарушение речи у таких детей носит стойкий характер, логопедическая работа осуществляется в более длительные сроки, чем с нормальными детьми.</w:t>
      </w:r>
    </w:p>
    <w:p w:rsidR="008B0251" w:rsidRPr="003E44E2" w:rsidRDefault="008B0251" w:rsidP="008B0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процессе развития связной речи большое внимание уделяется формированию внутреннего программирования связных высказываний с постепенным их углублением и расширением. Необходимо проводить работу и над грамматическим оформлением связной речи. Развитие речи тесно связано с развитием анализа, синтеза, сравнения, обобщения, особенно при отработке операций внутреннего программирования.</w:t>
      </w:r>
    </w:p>
    <w:p w:rsidR="008B0251" w:rsidRPr="003E44E2" w:rsidRDefault="008B0251" w:rsidP="00AB1C4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E2">
        <w:rPr>
          <w:rFonts w:ascii="Times New Roman" w:hAnsi="Times New Roman" w:cs="Times New Roman"/>
          <w:b/>
          <w:sz w:val="24"/>
          <w:szCs w:val="24"/>
        </w:rPr>
        <w:t>2. Общая характеристика коррекционного курса.</w:t>
      </w:r>
    </w:p>
    <w:p w:rsidR="008B0251" w:rsidRPr="003E44E2" w:rsidRDefault="008B0251" w:rsidP="00AB1C42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с программой по чтению и развитию речи, русскому языку и помимо коррекции речевого нарушения способствует подготовке школьника к усвоению учебного материала.</w:t>
      </w:r>
    </w:p>
    <w:p w:rsidR="008B0251" w:rsidRPr="003E44E2" w:rsidRDefault="008B0251" w:rsidP="00AB1C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проводится обследование речи обучающихся в течение двух недель. В конце учебного года также проводится обследование речи обучающегося.  Количество часов на изучение каждой темы корректируется в зависимости от индивидуальных особенностей речевого развития ребёнка.</w:t>
      </w:r>
    </w:p>
    <w:p w:rsidR="008B0251" w:rsidRPr="003E44E2" w:rsidRDefault="008B0251" w:rsidP="008B025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 если это необходимо для обучающегося.</w:t>
      </w:r>
    </w:p>
    <w:p w:rsidR="008B0251" w:rsidRPr="003E44E2" w:rsidRDefault="008B0251" w:rsidP="008B0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работе используются следующие виды контроля: 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обследование устной и письменной речи обучающегося, проведение диктантов и творческих работ (написание рассказа по теме, по впечатлению, по представлению), а также списывание печатного и рукописного текста.</w:t>
      </w:r>
    </w:p>
    <w:p w:rsidR="008B0251" w:rsidRPr="003E44E2" w:rsidRDefault="008B0251" w:rsidP="00AB1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данной программы зависит от четкости организации логопедической работы, от равномерного распределения нагрузки, от преемственности учителя, логопеда и родителей, от учета индивидуальных особенностей обучающихся.</w:t>
      </w:r>
    </w:p>
    <w:p w:rsidR="008B0251" w:rsidRPr="003E44E2" w:rsidRDefault="008B0251" w:rsidP="008B02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8B0251" w:rsidRPr="003E44E2" w:rsidRDefault="008B0251" w:rsidP="008B025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фонетического слуха и восприятия;</w:t>
      </w:r>
    </w:p>
    <w:p w:rsidR="008B0251" w:rsidRPr="003E44E2" w:rsidRDefault="008B0251" w:rsidP="008B025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звукового анализа и синтеза;</w:t>
      </w:r>
    </w:p>
    <w:p w:rsidR="008B0251" w:rsidRPr="003E44E2" w:rsidRDefault="008B0251" w:rsidP="008B025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коррекция лексической стороны речи;</w:t>
      </w:r>
    </w:p>
    <w:p w:rsidR="008B0251" w:rsidRPr="003E44E2" w:rsidRDefault="008B0251" w:rsidP="008B02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коррекция грамматического строя речи </w:t>
      </w:r>
      <w:r w:rsidRPr="003E44E2">
        <w:rPr>
          <w:rFonts w:ascii="Times New Roman" w:hAnsi="Times New Roman" w:cs="Times New Roman"/>
          <w:sz w:val="24"/>
          <w:szCs w:val="24"/>
        </w:rPr>
        <w:t>(синтаксической структуры речевых высказываний, словоизменения и словообразования);</w:t>
      </w:r>
    </w:p>
    <w:p w:rsidR="008B0251" w:rsidRPr="003E44E2" w:rsidRDefault="008B0251" w:rsidP="008B025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речи;</w:t>
      </w:r>
    </w:p>
    <w:p w:rsidR="008B0251" w:rsidRPr="003E44E2" w:rsidRDefault="008B0251" w:rsidP="008B025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пространственно-временных представлений;</w:t>
      </w:r>
    </w:p>
    <w:p w:rsidR="008B0251" w:rsidRPr="003E44E2" w:rsidRDefault="008B0251" w:rsidP="008B025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функции речевого общения;</w:t>
      </w:r>
    </w:p>
    <w:p w:rsidR="008B0251" w:rsidRPr="003E44E2" w:rsidRDefault="008B0251" w:rsidP="008B02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развитие познавательной сферы (мышления, памяти, внимания).</w:t>
      </w:r>
    </w:p>
    <w:p w:rsidR="008B0251" w:rsidRPr="003E44E2" w:rsidRDefault="008B0251" w:rsidP="008B025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моторики;</w:t>
      </w:r>
    </w:p>
    <w:p w:rsidR="008B0251" w:rsidRPr="003E44E2" w:rsidRDefault="008B0251" w:rsidP="008B025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чтения и письма.</w:t>
      </w:r>
    </w:p>
    <w:p w:rsidR="008B0251" w:rsidRPr="003E44E2" w:rsidRDefault="008B0251" w:rsidP="008B025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E2">
        <w:rPr>
          <w:rFonts w:ascii="Times New Roman" w:hAnsi="Times New Roman" w:cs="Times New Roman"/>
          <w:b/>
          <w:sz w:val="24"/>
          <w:szCs w:val="24"/>
        </w:rPr>
        <w:t>Описание места коррекционного курса в учебном плане.</w:t>
      </w:r>
    </w:p>
    <w:p w:rsidR="00B47C32" w:rsidRPr="003E44E2" w:rsidRDefault="008B0251" w:rsidP="006C6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В учебном плане предмет представлен с расчетом по 1 час в неделю, 34 часов в год.</w:t>
      </w:r>
      <w:r w:rsidR="00AB1C42" w:rsidRPr="003E44E2">
        <w:rPr>
          <w:rFonts w:ascii="Times New Roman" w:hAnsi="Times New Roman" w:cs="Times New Roman"/>
          <w:sz w:val="24"/>
          <w:szCs w:val="24"/>
        </w:rPr>
        <w:br/>
      </w:r>
      <w:r w:rsidR="00AB1C42" w:rsidRPr="003E44E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C60EA" w:rsidRPr="003E44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1C42" w:rsidRPr="003E44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4. </w:t>
      </w:r>
      <w:r w:rsidRPr="003E44E2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коррекционного курса.</w:t>
      </w:r>
      <w:r w:rsidR="006C60EA" w:rsidRPr="003E44E2">
        <w:rPr>
          <w:rFonts w:ascii="Times New Roman" w:hAnsi="Times New Roman" w:cs="Times New Roman"/>
          <w:b/>
          <w:sz w:val="24"/>
          <w:szCs w:val="24"/>
        </w:rPr>
        <w:br/>
      </w:r>
      <w:r w:rsidR="00B47C32" w:rsidRPr="003E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B47C32" w:rsidRPr="003E44E2" w:rsidRDefault="00B47C32" w:rsidP="006C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изучению русского языка;</w:t>
      </w:r>
    </w:p>
    <w:p w:rsidR="00B47C32" w:rsidRPr="003E44E2" w:rsidRDefault="00B47C32" w:rsidP="00B4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грамотного письма;</w:t>
      </w:r>
    </w:p>
    <w:p w:rsidR="00B47C32" w:rsidRPr="003E44E2" w:rsidRDefault="00B47C32" w:rsidP="00B4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коммуникативно-речевые умения, необходимые для обеспечения коммуникации в различных ситуациях общения;</w:t>
      </w:r>
    </w:p>
    <w:p w:rsidR="00B47C32" w:rsidRPr="003E44E2" w:rsidRDefault="00B47C32" w:rsidP="00B4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осознанно, правильно, плавно читать вслух целыми словами с использованием некоторых средств устной выразительности речи;</w:t>
      </w:r>
    </w:p>
    <w:p w:rsidR="00B47C32" w:rsidRPr="003E44E2" w:rsidRDefault="00B47C32" w:rsidP="00B4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обсуждении прочитанных произведений;</w:t>
      </w:r>
    </w:p>
    <w:p w:rsidR="00B47C32" w:rsidRPr="003E44E2" w:rsidRDefault="00B47C32" w:rsidP="00B4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диалогической формы речи в различных ситуациях общения;</w:t>
      </w:r>
    </w:p>
    <w:p w:rsidR="00B47C32" w:rsidRPr="003E44E2" w:rsidRDefault="00B47C32" w:rsidP="00B4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значимости речи для решения коммуникативных и познавательных задач;</w:t>
      </w:r>
    </w:p>
    <w:p w:rsidR="00B47C32" w:rsidRPr="003E44E2" w:rsidRDefault="00B47C32" w:rsidP="00B4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</w:r>
    </w:p>
    <w:p w:rsidR="002263DB" w:rsidRDefault="00B47C32" w:rsidP="00B47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4E2">
        <w:rPr>
          <w:rFonts w:ascii="Times New Roman" w:hAnsi="Times New Roman" w:cs="Times New Roman"/>
          <w:b/>
          <w:bCs/>
          <w:sz w:val="24"/>
          <w:szCs w:val="24"/>
        </w:rPr>
        <w:t xml:space="preserve">              Личностные результаты:  </w:t>
      </w:r>
    </w:p>
    <w:p w:rsidR="00055C21" w:rsidRPr="00055C21" w:rsidRDefault="00B47C32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C21" w:rsidRPr="00055C21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55C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5C21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</w:t>
      </w:r>
      <w:r w:rsidRPr="00055C21">
        <w:rPr>
          <w:rFonts w:ascii="Times New Roman" w:hAnsi="Times New Roman" w:cs="Times New Roman"/>
          <w:sz w:val="24"/>
          <w:szCs w:val="24"/>
        </w:rPr>
        <w:lastRenderedPageBreak/>
        <w:t>социальных ролей;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55C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5C21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055C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5C21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5C21" w:rsidRPr="00055C21" w:rsidRDefault="00055C21" w:rsidP="0005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21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B47C32" w:rsidRPr="00055C21" w:rsidRDefault="00B47C32" w:rsidP="00055C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C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B47C32" w:rsidRPr="003E44E2" w:rsidRDefault="00AB1C42" w:rsidP="006C60EA">
      <w:pPr>
        <w:pStyle w:val="FR4"/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4E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47C32" w:rsidRPr="003E44E2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коррекционного </w:t>
      </w:r>
      <w:r w:rsidRPr="003E44E2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="00B47C32" w:rsidRPr="003E44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60EA" w:rsidRPr="003E44E2" w:rsidRDefault="006C60EA" w:rsidP="006C60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6C60EA" w:rsidRPr="003E44E2" w:rsidRDefault="006C60EA" w:rsidP="006C60E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фонетического слуха и восприятия;</w:t>
      </w:r>
    </w:p>
    <w:p w:rsidR="006C60EA" w:rsidRPr="003E44E2" w:rsidRDefault="006C60EA" w:rsidP="006C60E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звукового анализа и синтеза;</w:t>
      </w:r>
    </w:p>
    <w:p w:rsidR="006C60EA" w:rsidRPr="003E44E2" w:rsidRDefault="006C60EA" w:rsidP="006C60E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коррекция лексической стороны речи;</w:t>
      </w:r>
    </w:p>
    <w:p w:rsidR="006C60EA" w:rsidRPr="003E44E2" w:rsidRDefault="006C60EA" w:rsidP="006C60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коррекция грамматического строя речи </w:t>
      </w:r>
      <w:r w:rsidRPr="003E44E2">
        <w:rPr>
          <w:rFonts w:ascii="Times New Roman" w:hAnsi="Times New Roman" w:cs="Times New Roman"/>
          <w:sz w:val="24"/>
          <w:szCs w:val="24"/>
        </w:rPr>
        <w:t>(синтаксической структуры речевых высказываний, словоизменения и словообразования);</w:t>
      </w:r>
    </w:p>
    <w:p w:rsidR="006C60EA" w:rsidRPr="003E44E2" w:rsidRDefault="006C60EA" w:rsidP="006C60E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речи;</w:t>
      </w:r>
    </w:p>
    <w:p w:rsidR="006C60EA" w:rsidRPr="003E44E2" w:rsidRDefault="006C60EA" w:rsidP="006C60E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пространственно-временных представлений;</w:t>
      </w:r>
    </w:p>
    <w:p w:rsidR="006C60EA" w:rsidRPr="003E44E2" w:rsidRDefault="006C60EA" w:rsidP="006C60E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функции речевого общения;</w:t>
      </w:r>
    </w:p>
    <w:p w:rsidR="006C60EA" w:rsidRPr="003E44E2" w:rsidRDefault="006C60EA" w:rsidP="006C60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развитие познавательной сферы (мышления, памяти, внимания).</w:t>
      </w:r>
    </w:p>
    <w:p w:rsidR="006C60EA" w:rsidRPr="003E44E2" w:rsidRDefault="006C60EA" w:rsidP="006C60E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моторики;</w:t>
      </w:r>
    </w:p>
    <w:p w:rsidR="006C60EA" w:rsidRPr="003E44E2" w:rsidRDefault="006C60EA" w:rsidP="006C60E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чтения и письма.</w:t>
      </w:r>
    </w:p>
    <w:p w:rsidR="006C60EA" w:rsidRPr="003E44E2" w:rsidRDefault="006C60EA" w:rsidP="006C60E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базируется данная программа:</w:t>
      </w:r>
    </w:p>
    <w:p w:rsidR="006C60EA" w:rsidRPr="003E44E2" w:rsidRDefault="006C60EA" w:rsidP="006C60E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непрерывности 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проведение коррекционной работы на </w:t>
      </w:r>
      <w:proofErr w:type="gramStart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 протяжении</w:t>
      </w:r>
      <w:proofErr w:type="gramEnd"/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школьника;</w:t>
      </w:r>
    </w:p>
    <w:p w:rsidR="006C60EA" w:rsidRPr="003E44E2" w:rsidRDefault="006C60EA" w:rsidP="006C60E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учета объема и степени разнообразия материала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умения. Увеличивать объем материала и его разнообразие необходимо постепенно.</w:t>
      </w:r>
    </w:p>
    <w:p w:rsidR="006C60EA" w:rsidRPr="003E44E2" w:rsidRDefault="006C60EA" w:rsidP="006C60E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гуманизма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вера в возможности ребёнка, позитивный подход;</w:t>
      </w:r>
    </w:p>
    <w:p w:rsidR="006C60EA" w:rsidRPr="003E44E2" w:rsidRDefault="006C60EA" w:rsidP="006C60E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реалистичности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учёт реальных возможностей ребёнка, единства диагностики и коррекционно-развивающей работы;</w:t>
      </w:r>
    </w:p>
    <w:p w:rsidR="006C60EA" w:rsidRPr="003E44E2" w:rsidRDefault="006C60EA" w:rsidP="006C60E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</w:t>
      </w:r>
      <w:proofErr w:type="spellStart"/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деятельностного</w:t>
      </w:r>
      <w:proofErr w:type="spellEnd"/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опора коррекционно-развивающей работы на ведущий вид деятельности, свойственный возрасту;</w:t>
      </w:r>
    </w:p>
    <w:p w:rsidR="006C60EA" w:rsidRPr="003E44E2" w:rsidRDefault="006C60EA" w:rsidP="006C60EA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дифференцированного подхода</w:t>
      </w:r>
      <w:r w:rsidRPr="003E44E2">
        <w:rPr>
          <w:rFonts w:ascii="Times New Roman" w:eastAsia="Calibri" w:hAnsi="Times New Roman" w:cs="Times New Roman"/>
          <w:sz w:val="24"/>
          <w:szCs w:val="24"/>
        </w:rPr>
        <w:t xml:space="preserve"> (учитывалась различная          структура дефекта, возрастные и индивидуальные особенности каждого ребенка);</w:t>
      </w:r>
    </w:p>
    <w:p w:rsidR="006C60EA" w:rsidRPr="003E44E2" w:rsidRDefault="006C60EA" w:rsidP="006C60E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4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системного подхода</w:t>
      </w: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6C60EA" w:rsidRPr="003E44E2" w:rsidRDefault="006C60EA" w:rsidP="006C60E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44E2">
        <w:rPr>
          <w:rFonts w:ascii="Times New Roman" w:hAnsi="Times New Roman" w:cs="Times New Roman"/>
          <w:i/>
          <w:sz w:val="24"/>
          <w:szCs w:val="24"/>
        </w:rPr>
        <w:t>принцип сотрудничества с семьей</w:t>
      </w:r>
      <w:r w:rsidRPr="003E44E2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</w:t>
      </w:r>
      <w:r w:rsidRPr="003E44E2">
        <w:rPr>
          <w:rFonts w:ascii="Times New Roman" w:hAnsi="Times New Roman" w:cs="Times New Roman"/>
          <w:sz w:val="24"/>
          <w:szCs w:val="24"/>
        </w:rPr>
        <w:softHyphen/>
        <w:t>ного уча</w:t>
      </w:r>
      <w:r w:rsidRPr="003E44E2">
        <w:rPr>
          <w:rFonts w:ascii="Times New Roman" w:hAnsi="Times New Roman" w:cs="Times New Roman"/>
          <w:sz w:val="24"/>
          <w:szCs w:val="24"/>
        </w:rPr>
        <w:softHyphen/>
        <w:t>с</w:t>
      </w:r>
      <w:r w:rsidRPr="003E44E2">
        <w:rPr>
          <w:rFonts w:ascii="Times New Roman" w:hAnsi="Times New Roman" w:cs="Times New Roman"/>
          <w:sz w:val="24"/>
          <w:szCs w:val="24"/>
        </w:rPr>
        <w:softHyphen/>
        <w:t>т</w:t>
      </w:r>
      <w:r w:rsidRPr="003E44E2">
        <w:rPr>
          <w:rFonts w:ascii="Times New Roman" w:hAnsi="Times New Roman" w:cs="Times New Roman"/>
          <w:sz w:val="24"/>
          <w:szCs w:val="24"/>
        </w:rPr>
        <w:softHyphen/>
        <w:t>ни</w:t>
      </w:r>
      <w:r w:rsidRPr="003E44E2">
        <w:rPr>
          <w:rFonts w:ascii="Times New Roman" w:hAnsi="Times New Roman" w:cs="Times New Roman"/>
          <w:sz w:val="24"/>
          <w:szCs w:val="24"/>
        </w:rPr>
        <w:softHyphen/>
        <w:t>ка коррекционной работы, оказывающего существенное вли</w:t>
      </w:r>
      <w:r w:rsidRPr="003E44E2">
        <w:rPr>
          <w:rFonts w:ascii="Times New Roman" w:hAnsi="Times New Roman" w:cs="Times New Roman"/>
          <w:sz w:val="24"/>
          <w:szCs w:val="24"/>
        </w:rPr>
        <w:softHyphen/>
        <w:t>яние на процесс раз</w:t>
      </w:r>
      <w:r w:rsidRPr="003E44E2">
        <w:rPr>
          <w:rFonts w:ascii="Times New Roman" w:hAnsi="Times New Roman" w:cs="Times New Roman"/>
          <w:sz w:val="24"/>
          <w:szCs w:val="24"/>
        </w:rPr>
        <w:softHyphen/>
        <w:t>ви</w:t>
      </w:r>
      <w:r w:rsidRPr="003E44E2">
        <w:rPr>
          <w:rFonts w:ascii="Times New Roman" w:hAnsi="Times New Roman" w:cs="Times New Roman"/>
          <w:sz w:val="24"/>
          <w:szCs w:val="24"/>
        </w:rPr>
        <w:softHyphen/>
        <w:t>тия ребенка и успешность его интеграции в общество.</w:t>
      </w:r>
    </w:p>
    <w:p w:rsidR="006C60EA" w:rsidRPr="003E44E2" w:rsidRDefault="006C60EA" w:rsidP="006C6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методы: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  <w:u w:val="single"/>
        </w:rPr>
        <w:t>Практические методы: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i/>
          <w:iCs/>
          <w:sz w:val="24"/>
          <w:szCs w:val="24"/>
        </w:rPr>
        <w:t>1. упражнения:</w:t>
      </w:r>
      <w:r w:rsidRPr="003E44E2">
        <w:rPr>
          <w:rFonts w:ascii="Times New Roman" w:hAnsi="Times New Roman" w:cs="Times New Roman"/>
          <w:sz w:val="24"/>
          <w:szCs w:val="24"/>
        </w:rPr>
        <w:t> подражательно – исполнительские (</w:t>
      </w:r>
      <w:proofErr w:type="spellStart"/>
      <w:r w:rsidRPr="003E44E2">
        <w:rPr>
          <w:rFonts w:ascii="Times New Roman" w:hAnsi="Times New Roman" w:cs="Times New Roman"/>
          <w:sz w:val="24"/>
          <w:szCs w:val="24"/>
        </w:rPr>
        <w:t>рядоговорение</w:t>
      </w:r>
      <w:proofErr w:type="spellEnd"/>
      <w:r w:rsidRPr="003E44E2">
        <w:rPr>
          <w:rFonts w:ascii="Times New Roman" w:hAnsi="Times New Roman" w:cs="Times New Roman"/>
          <w:sz w:val="24"/>
          <w:szCs w:val="24"/>
        </w:rPr>
        <w:t>, голосовые, артикуляторные), речевые и игровые (повторение речевого материала, имитация действий), которые снимают напряжение, создают эмоционально – положительный настрой, устные и письменные, которые закрепляют знания, умения и навыки;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i/>
          <w:iCs/>
          <w:sz w:val="24"/>
          <w:szCs w:val="24"/>
        </w:rPr>
        <w:t>2. игровой метод –</w:t>
      </w:r>
      <w:r w:rsidRPr="003E44E2">
        <w:rPr>
          <w:rFonts w:ascii="Times New Roman" w:hAnsi="Times New Roman" w:cs="Times New Roman"/>
          <w:sz w:val="24"/>
          <w:szCs w:val="24"/>
        </w:rPr>
        <w:t> использование различных компонентов игры в сочетании с показом, пояснением, указаниями, вопросами;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i/>
          <w:iCs/>
          <w:sz w:val="24"/>
          <w:szCs w:val="24"/>
        </w:rPr>
        <w:t>3. метод моделирования</w:t>
      </w:r>
      <w:r w:rsidRPr="003E44E2">
        <w:rPr>
          <w:rFonts w:ascii="Times New Roman" w:hAnsi="Times New Roman" w:cs="Times New Roman"/>
          <w:sz w:val="24"/>
          <w:szCs w:val="24"/>
        </w:rPr>
        <w:t> – создание моделей и их использование в целях формирования требуемых представлений (схема структуры предложения, морфемного, слогового и звукового состава слова);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  <w:u w:val="single"/>
        </w:rPr>
        <w:t>Наглядные методы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</w:rPr>
        <w:t>Форма усвоения знаний, умений, навыков в зависимости от применяемых наглядных пособий и технических средств обучения: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i/>
          <w:iCs/>
          <w:sz w:val="24"/>
          <w:szCs w:val="24"/>
        </w:rPr>
        <w:t>1. наблюдение </w:t>
      </w:r>
      <w:r w:rsidRPr="003E44E2">
        <w:rPr>
          <w:rFonts w:ascii="Times New Roman" w:hAnsi="Times New Roman" w:cs="Times New Roman"/>
          <w:sz w:val="24"/>
          <w:szCs w:val="24"/>
        </w:rPr>
        <w:t>– связано с применением плакатов, рисунков, макетов, графических схем;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i/>
          <w:iCs/>
          <w:sz w:val="24"/>
          <w:szCs w:val="24"/>
        </w:rPr>
        <w:t>2. пояснение и объяснение</w:t>
      </w:r>
      <w:r w:rsidRPr="003E44E2">
        <w:rPr>
          <w:rFonts w:ascii="Times New Roman" w:hAnsi="Times New Roman" w:cs="Times New Roman"/>
          <w:sz w:val="24"/>
          <w:szCs w:val="24"/>
        </w:rPr>
        <w:t>, особенно необходимые на начальных этапах работы, при актуализации и закреплении знаний, умений и навыков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i/>
          <w:iCs/>
          <w:sz w:val="24"/>
          <w:szCs w:val="24"/>
        </w:rPr>
        <w:t>3. моделирование –</w:t>
      </w:r>
      <w:r w:rsidRPr="003E44E2">
        <w:rPr>
          <w:rFonts w:ascii="Times New Roman" w:hAnsi="Times New Roman" w:cs="Times New Roman"/>
          <w:sz w:val="24"/>
          <w:szCs w:val="24"/>
        </w:rPr>
        <w:t> составление звуковых и графических схем слова; «зашифровка» слова в виде установочных знаков; алгоритм выполнения действия и т.д.</w:t>
      </w:r>
    </w:p>
    <w:p w:rsidR="006C60EA" w:rsidRPr="003E44E2" w:rsidRDefault="006C60EA" w:rsidP="006C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sz w:val="24"/>
          <w:szCs w:val="24"/>
          <w:u w:val="single"/>
        </w:rPr>
        <w:t>Словесные методы</w:t>
      </w:r>
    </w:p>
    <w:p w:rsidR="00206711" w:rsidRPr="005604C4" w:rsidRDefault="006C60EA" w:rsidP="00560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E2">
        <w:rPr>
          <w:rFonts w:ascii="Times New Roman" w:hAnsi="Times New Roman" w:cs="Times New Roman"/>
          <w:i/>
          <w:iCs/>
          <w:sz w:val="24"/>
          <w:szCs w:val="24"/>
        </w:rPr>
        <w:t>Рассказ, беседа, рассуждение, педагогическая оценка</w:t>
      </w:r>
      <w:r w:rsidRPr="003E44E2">
        <w:rPr>
          <w:rFonts w:ascii="Times New Roman" w:hAnsi="Times New Roman" w:cs="Times New Roman"/>
          <w:sz w:val="24"/>
          <w:szCs w:val="24"/>
        </w:rPr>
        <w:t> – это воздействие на мышление ребенка, воображение, чувства, которые побуждают к речевому общению, обмену впечатлениями.</w:t>
      </w:r>
    </w:p>
    <w:p w:rsidR="00B47C32" w:rsidRPr="006C60EA" w:rsidRDefault="00B47C32" w:rsidP="006C60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Календарно-тематическое планирование.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818"/>
        <w:gridCol w:w="1701"/>
        <w:gridCol w:w="1701"/>
        <w:gridCol w:w="1701"/>
      </w:tblGrid>
      <w:tr w:rsidR="00B47C32" w:rsidTr="005604C4">
        <w:trPr>
          <w:trHeight w:val="284"/>
        </w:trPr>
        <w:tc>
          <w:tcPr>
            <w:tcW w:w="567" w:type="dxa"/>
            <w:vMerge w:val="restart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18" w:type="dxa"/>
            <w:vMerge w:val="restart"/>
          </w:tcPr>
          <w:p w:rsidR="00B47C32" w:rsidRPr="00180312" w:rsidRDefault="00B47C32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47C32" w:rsidTr="005604C4">
        <w:trPr>
          <w:trHeight w:val="164"/>
        </w:trPr>
        <w:tc>
          <w:tcPr>
            <w:tcW w:w="567" w:type="dxa"/>
            <w:vMerge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  <w:vMerge/>
          </w:tcPr>
          <w:p w:rsidR="00B47C32" w:rsidRPr="00180312" w:rsidRDefault="00B47C32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D90513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</w:tcPr>
          <w:p w:rsidR="00B47C32" w:rsidRPr="00180312" w:rsidRDefault="00D90513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B47C32" w:rsidTr="005604C4">
        <w:trPr>
          <w:trHeight w:val="285"/>
        </w:trPr>
        <w:tc>
          <w:tcPr>
            <w:tcW w:w="567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hAnsi="Times New Roman"/>
                <w:sz w:val="24"/>
                <w:szCs w:val="24"/>
              </w:rPr>
              <w:t>Обследование импрессивной речи.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192"/>
        </w:trPr>
        <w:tc>
          <w:tcPr>
            <w:tcW w:w="567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hAnsi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29"/>
        </w:trPr>
        <w:tc>
          <w:tcPr>
            <w:tcW w:w="567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hAnsi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140"/>
        </w:trPr>
        <w:tc>
          <w:tcPr>
            <w:tcW w:w="567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312">
              <w:rPr>
                <w:rFonts w:ascii="Times New Roman" w:hAnsi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61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представлений о предложении.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171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66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с союзом «И» и без союза.</w:t>
            </w:r>
          </w:p>
        </w:tc>
        <w:tc>
          <w:tcPr>
            <w:tcW w:w="1701" w:type="dxa"/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306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57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имени существительного в речи.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81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05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20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 по числам.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136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189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по теме «Имя существительное».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41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имени прилагательного в речи.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165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8" w:type="dxa"/>
          </w:tcPr>
          <w:p w:rsidR="00B47C32" w:rsidRPr="00180312" w:rsidRDefault="00206711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B47C32"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прилагательных.</w:t>
            </w:r>
          </w:p>
        </w:tc>
        <w:tc>
          <w:tcPr>
            <w:tcW w:w="1701" w:type="dxa"/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303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 в роде и числе.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28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по теме «Имя прилагательное».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66"/>
        </w:trPr>
        <w:tc>
          <w:tcPr>
            <w:tcW w:w="567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местоимение как часть речи.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60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18" w:type="dxa"/>
          </w:tcPr>
          <w:p w:rsidR="00B47C32" w:rsidRPr="00180312" w:rsidRDefault="00206711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  <w:r w:rsidR="00B47C32"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84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теме «Местоимения».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193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 в речи.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31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 в предложении.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25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«Не» с глаголом.</w:t>
            </w:r>
          </w:p>
        </w:tc>
        <w:tc>
          <w:tcPr>
            <w:tcW w:w="1701" w:type="dxa"/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61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ч</w:t>
            </w:r>
            <w:r w:rsidR="0020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глаголов</w:t>
            </w: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78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по теме «Глагол».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317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числительное, как часть речи.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328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количественных числительных с существительными.</w:t>
            </w:r>
          </w:p>
        </w:tc>
        <w:tc>
          <w:tcPr>
            <w:tcW w:w="1701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323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числительных.</w:t>
            </w:r>
          </w:p>
        </w:tc>
        <w:tc>
          <w:tcPr>
            <w:tcW w:w="1701" w:type="dxa"/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334"/>
        </w:trPr>
        <w:tc>
          <w:tcPr>
            <w:tcW w:w="567" w:type="dxa"/>
          </w:tcPr>
          <w:p w:rsidR="00B47C32" w:rsidRPr="00180312" w:rsidRDefault="00206711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по теме «Числительное»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72"/>
        </w:trPr>
        <w:tc>
          <w:tcPr>
            <w:tcW w:w="567" w:type="dxa"/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18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223"/>
        </w:trPr>
        <w:tc>
          <w:tcPr>
            <w:tcW w:w="567" w:type="dxa"/>
          </w:tcPr>
          <w:p w:rsidR="00B47C32" w:rsidRPr="00180312" w:rsidRDefault="00B77023" w:rsidP="005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18" w:type="dxa"/>
          </w:tcPr>
          <w:p w:rsidR="00B47C32" w:rsidRPr="00180312" w:rsidRDefault="00B77023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361"/>
        </w:trPr>
        <w:tc>
          <w:tcPr>
            <w:tcW w:w="567" w:type="dxa"/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18" w:type="dxa"/>
          </w:tcPr>
          <w:p w:rsidR="00B47C32" w:rsidRPr="00180312" w:rsidRDefault="00B77023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5604C4">
        <w:trPr>
          <w:trHeight w:val="343"/>
        </w:trPr>
        <w:tc>
          <w:tcPr>
            <w:tcW w:w="567" w:type="dxa"/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18" w:type="dxa"/>
          </w:tcPr>
          <w:p w:rsidR="00B47C32" w:rsidRPr="00180312" w:rsidRDefault="00B77023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Обследование.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C32" w:rsidTr="00180312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47C32" w:rsidRPr="00180312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18" w:type="dxa"/>
            <w:tcBorders>
              <w:bottom w:val="single" w:sz="4" w:space="0" w:color="auto"/>
            </w:tcBorders>
          </w:tcPr>
          <w:p w:rsidR="00B77023" w:rsidRPr="00180312" w:rsidRDefault="00B77023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32" w:rsidRPr="00055C21" w:rsidRDefault="00B77023" w:rsidP="0056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32" w:rsidRPr="00180312" w:rsidRDefault="00B47C32" w:rsidP="0056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6A09" w:rsidRPr="00D615C4" w:rsidRDefault="00A46A09" w:rsidP="00A46A09">
      <w:pPr>
        <w:shd w:val="clear" w:color="auto" w:fill="FFFFFF"/>
        <w:tabs>
          <w:tab w:val="left" w:pos="4253"/>
        </w:tabs>
        <w:spacing w:after="0"/>
        <w:jc w:val="center"/>
        <w:rPr>
          <w:rStyle w:val="c412"/>
          <w:b/>
          <w:sz w:val="24"/>
          <w:szCs w:val="24"/>
        </w:rPr>
      </w:pPr>
      <w:r w:rsidRPr="00D615C4">
        <w:rPr>
          <w:rStyle w:val="c412"/>
          <w:b/>
          <w:sz w:val="24"/>
          <w:szCs w:val="24"/>
        </w:rPr>
        <w:t xml:space="preserve">7. </w:t>
      </w:r>
      <w:r>
        <w:rPr>
          <w:rStyle w:val="c412"/>
          <w:b/>
          <w:sz w:val="24"/>
          <w:szCs w:val="24"/>
        </w:rPr>
        <w:t xml:space="preserve">Описание материально-технического </w:t>
      </w:r>
      <w:proofErr w:type="gramStart"/>
      <w:r>
        <w:rPr>
          <w:rStyle w:val="c412"/>
          <w:b/>
          <w:sz w:val="24"/>
          <w:szCs w:val="24"/>
        </w:rPr>
        <w:t>обеспечения  образовательной</w:t>
      </w:r>
      <w:proofErr w:type="gramEnd"/>
      <w:r>
        <w:rPr>
          <w:rStyle w:val="c412"/>
          <w:b/>
          <w:sz w:val="24"/>
          <w:szCs w:val="24"/>
        </w:rPr>
        <w:t xml:space="preserve"> деятельности.</w:t>
      </w:r>
    </w:p>
    <w:p w:rsidR="00A46A09" w:rsidRPr="00082DC3" w:rsidRDefault="00A46A09" w:rsidP="00A46A09">
      <w:pPr>
        <w:pStyle w:val="c211"/>
        <w:shd w:val="clear" w:color="auto" w:fill="FFFFFF"/>
        <w:ind w:left="142" w:firstLine="567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lastRenderedPageBreak/>
        <w:t xml:space="preserve">        Парты, в том числе отдельная парта для индивидуальной работы; доска с набором крепления для картинок, таблиц;</w:t>
      </w:r>
    </w:p>
    <w:p w:rsidR="00A46A09" w:rsidRDefault="00A46A09" w:rsidP="00A46A09">
      <w:pPr>
        <w:pStyle w:val="c211"/>
        <w:shd w:val="clear" w:color="auto" w:fill="FFFFFF"/>
        <w:ind w:left="142" w:hanging="142"/>
        <w:jc w:val="left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 </w:t>
      </w:r>
      <w:r>
        <w:rPr>
          <w:rStyle w:val="c412"/>
          <w:sz w:val="24"/>
          <w:szCs w:val="24"/>
        </w:rPr>
        <w:t xml:space="preserve">  </w:t>
      </w:r>
      <w:r w:rsidRPr="00082DC3">
        <w:rPr>
          <w:rStyle w:val="c412"/>
          <w:sz w:val="24"/>
          <w:szCs w:val="24"/>
        </w:rPr>
        <w:t xml:space="preserve">стеллажи для наглядных пособий, предметов; настенное зеркало 60 на 80 см; индивидуальные зеркала 9 на 12 см -6 штук; одноразовые шпатели; дидактический материал: наборы игрушек по темам: животные, семья, овощи, фрукты, мебель и </w:t>
      </w:r>
      <w:proofErr w:type="spellStart"/>
      <w:r w:rsidRPr="00082DC3">
        <w:rPr>
          <w:rStyle w:val="c412"/>
          <w:sz w:val="24"/>
          <w:szCs w:val="24"/>
        </w:rPr>
        <w:t>др</w:t>
      </w:r>
      <w:proofErr w:type="spellEnd"/>
      <w:r w:rsidRPr="00082DC3">
        <w:rPr>
          <w:rStyle w:val="c412"/>
          <w:sz w:val="24"/>
          <w:szCs w:val="24"/>
        </w:rPr>
        <w:t>; плоскостных игрушек; настольный театр;  раздаточный материал; печатный материал: альбомы с демонстрационным материалом для исследования состояния речи; для работы над обогащением словарного запаса; для работы над грамматическим строем речи; для автоматизации всех групп звуков; книги-пособия  для закрепления произношения разных звуков; картинная азбука; наборы сюжетных картинок; наборы предметных картинок; схемы (</w:t>
      </w:r>
      <w:proofErr w:type="spellStart"/>
      <w:r w:rsidRPr="00082DC3">
        <w:rPr>
          <w:rStyle w:val="c412"/>
          <w:sz w:val="24"/>
          <w:szCs w:val="24"/>
        </w:rPr>
        <w:t>звуко</w:t>
      </w:r>
      <w:proofErr w:type="spellEnd"/>
      <w:r w:rsidRPr="00082DC3">
        <w:rPr>
          <w:rStyle w:val="c412"/>
          <w:sz w:val="24"/>
          <w:szCs w:val="24"/>
        </w:rPr>
        <w:t xml:space="preserve">-буквенного разбора слов); звучащие игрушки для формирования слухового внимания; настольные игры (лото, кубики, мозаика, шнуровки, и др.) развивающего характера; технические средства обучения: </w:t>
      </w:r>
      <w:proofErr w:type="spellStart"/>
      <w:r w:rsidRPr="00082DC3">
        <w:rPr>
          <w:rStyle w:val="c412"/>
          <w:sz w:val="24"/>
          <w:szCs w:val="24"/>
        </w:rPr>
        <w:t>аудиопроигрыватель</w:t>
      </w:r>
      <w:proofErr w:type="spellEnd"/>
      <w:r w:rsidRPr="00082DC3">
        <w:rPr>
          <w:rStyle w:val="c412"/>
          <w:sz w:val="24"/>
          <w:szCs w:val="24"/>
        </w:rPr>
        <w:t>, компьютер с программным обеспечением; аудиозаписи, презентации;  специальные учебники с м</w:t>
      </w:r>
      <w:r>
        <w:rPr>
          <w:rStyle w:val="c412"/>
          <w:sz w:val="24"/>
          <w:szCs w:val="24"/>
        </w:rPr>
        <w:t xml:space="preserve">атериалами для чтения учащимся </w:t>
      </w:r>
    </w:p>
    <w:p w:rsidR="00A46A09" w:rsidRPr="000E5647" w:rsidRDefault="00A46A09" w:rsidP="00A46A09">
      <w:pPr>
        <w:pStyle w:val="c211"/>
        <w:shd w:val="clear" w:color="auto" w:fill="FFFFFF"/>
        <w:ind w:left="142" w:hanging="142"/>
        <w:jc w:val="left"/>
        <w:rPr>
          <w:rFonts w:ascii="Times New Roman" w:hAnsi="Times New Roman"/>
          <w:sz w:val="24"/>
          <w:szCs w:val="24"/>
        </w:rPr>
      </w:pPr>
      <w:r>
        <w:rPr>
          <w:rStyle w:val="c412"/>
          <w:sz w:val="24"/>
          <w:szCs w:val="24"/>
        </w:rPr>
        <w:t xml:space="preserve">  9 класса</w:t>
      </w:r>
      <w:r w:rsidRPr="00082DC3">
        <w:rPr>
          <w:rStyle w:val="c412"/>
          <w:sz w:val="24"/>
          <w:szCs w:val="24"/>
        </w:rPr>
        <w:t>; методические и учебные пособия.</w:t>
      </w:r>
    </w:p>
    <w:p w:rsidR="00A46A09" w:rsidRDefault="00A46A09" w:rsidP="00A46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2" w:rsidRPr="00AB1C42" w:rsidRDefault="00B47C32" w:rsidP="00B47C32">
      <w:pPr>
        <w:pStyle w:val="FR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C42" w:rsidRPr="00AB1C42" w:rsidRDefault="00AB1C42" w:rsidP="00AB1C42">
      <w:pPr>
        <w:pStyle w:val="FR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51" w:rsidRPr="00AB1C42" w:rsidRDefault="008B0251" w:rsidP="00AB1C42">
      <w:pPr>
        <w:pStyle w:val="Default"/>
        <w:ind w:left="720"/>
        <w:jc w:val="center"/>
        <w:rPr>
          <w:b/>
        </w:rPr>
      </w:pPr>
    </w:p>
    <w:sectPr w:rsidR="008B0251" w:rsidRPr="00AB1C42" w:rsidSect="005604C4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E2" w:rsidRDefault="003F3FE2" w:rsidP="006C60EA">
      <w:pPr>
        <w:spacing w:after="0" w:line="240" w:lineRule="auto"/>
      </w:pPr>
      <w:r>
        <w:separator/>
      </w:r>
    </w:p>
  </w:endnote>
  <w:endnote w:type="continuationSeparator" w:id="0">
    <w:p w:rsidR="003F3FE2" w:rsidRDefault="003F3FE2" w:rsidP="006C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611702"/>
      <w:docPartObj>
        <w:docPartGallery w:val="Page Numbers (Bottom of Page)"/>
        <w:docPartUnique/>
      </w:docPartObj>
    </w:sdtPr>
    <w:sdtEndPr/>
    <w:sdtContent>
      <w:p w:rsidR="0019501D" w:rsidRDefault="001950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77">
          <w:rPr>
            <w:noProof/>
          </w:rPr>
          <w:t>9</w:t>
        </w:r>
        <w:r>
          <w:fldChar w:fldCharType="end"/>
        </w:r>
      </w:p>
    </w:sdtContent>
  </w:sdt>
  <w:p w:rsidR="0019501D" w:rsidRDefault="001950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E2" w:rsidRDefault="003F3FE2" w:rsidP="006C60EA">
      <w:pPr>
        <w:spacing w:after="0" w:line="240" w:lineRule="auto"/>
      </w:pPr>
      <w:r>
        <w:separator/>
      </w:r>
    </w:p>
  </w:footnote>
  <w:footnote w:type="continuationSeparator" w:id="0">
    <w:p w:rsidR="003F3FE2" w:rsidRDefault="003F3FE2" w:rsidP="006C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3795"/>
    <w:multiLevelType w:val="hybridMultilevel"/>
    <w:tmpl w:val="2E0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457"/>
    <w:multiLevelType w:val="hybridMultilevel"/>
    <w:tmpl w:val="C4C440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43D2"/>
    <w:multiLevelType w:val="multilevel"/>
    <w:tmpl w:val="32BC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A10A5"/>
    <w:multiLevelType w:val="multilevel"/>
    <w:tmpl w:val="B6F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3D85"/>
    <w:multiLevelType w:val="multilevel"/>
    <w:tmpl w:val="B00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64E47"/>
    <w:multiLevelType w:val="hybridMultilevel"/>
    <w:tmpl w:val="9556905E"/>
    <w:lvl w:ilvl="0" w:tplc="8372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6"/>
    <w:rsid w:val="00055C21"/>
    <w:rsid w:val="000D51BA"/>
    <w:rsid w:val="00180312"/>
    <w:rsid w:val="0019501D"/>
    <w:rsid w:val="00206711"/>
    <w:rsid w:val="002263DB"/>
    <w:rsid w:val="00325F70"/>
    <w:rsid w:val="00334BB6"/>
    <w:rsid w:val="00367A57"/>
    <w:rsid w:val="003E44E2"/>
    <w:rsid w:val="003F3FE2"/>
    <w:rsid w:val="005604C4"/>
    <w:rsid w:val="005654A8"/>
    <w:rsid w:val="006C60EA"/>
    <w:rsid w:val="007A5F3E"/>
    <w:rsid w:val="007E761C"/>
    <w:rsid w:val="008B0251"/>
    <w:rsid w:val="00A46A09"/>
    <w:rsid w:val="00AB1C42"/>
    <w:rsid w:val="00B42BCD"/>
    <w:rsid w:val="00B47C32"/>
    <w:rsid w:val="00B77023"/>
    <w:rsid w:val="00BB4377"/>
    <w:rsid w:val="00C13D5B"/>
    <w:rsid w:val="00CC7C99"/>
    <w:rsid w:val="00D90513"/>
    <w:rsid w:val="00E02E15"/>
    <w:rsid w:val="00E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4F9B-D2D1-44BF-B0C7-42E70C2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51"/>
    <w:pPr>
      <w:ind w:left="720"/>
      <w:contextualSpacing/>
    </w:pPr>
  </w:style>
  <w:style w:type="paragraph" w:customStyle="1" w:styleId="Default">
    <w:name w:val="Default"/>
    <w:rsid w:val="008B0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4">
    <w:name w:val="FR4"/>
    <w:rsid w:val="00AB1C42"/>
    <w:pPr>
      <w:widowControl w:val="0"/>
      <w:autoSpaceDE w:val="0"/>
      <w:autoSpaceDN w:val="0"/>
      <w:adjustRightInd w:val="0"/>
      <w:spacing w:after="0" w:line="278" w:lineRule="auto"/>
      <w:ind w:left="80" w:firstLine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C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0EA"/>
  </w:style>
  <w:style w:type="paragraph" w:styleId="a6">
    <w:name w:val="footer"/>
    <w:basedOn w:val="a"/>
    <w:link w:val="a7"/>
    <w:uiPriority w:val="99"/>
    <w:unhideWhenUsed/>
    <w:rsid w:val="006C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0EA"/>
  </w:style>
  <w:style w:type="paragraph" w:styleId="a8">
    <w:name w:val="Balloon Text"/>
    <w:basedOn w:val="a"/>
    <w:link w:val="a9"/>
    <w:uiPriority w:val="99"/>
    <w:semiHidden/>
    <w:unhideWhenUsed/>
    <w:rsid w:val="003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4E2"/>
    <w:rPr>
      <w:rFonts w:ascii="Segoe UI" w:hAnsi="Segoe UI" w:cs="Segoe UI"/>
      <w:sz w:val="18"/>
      <w:szCs w:val="18"/>
    </w:rPr>
  </w:style>
  <w:style w:type="character" w:customStyle="1" w:styleId="c412">
    <w:name w:val="c412"/>
    <w:rsid w:val="00A46A09"/>
    <w:rPr>
      <w:rFonts w:ascii="Times New Roman" w:hAnsi="Times New Roman" w:cs="Times New Roman" w:hint="default"/>
      <w:sz w:val="28"/>
      <w:szCs w:val="28"/>
    </w:rPr>
  </w:style>
  <w:style w:type="paragraph" w:customStyle="1" w:styleId="c211">
    <w:name w:val="c211"/>
    <w:basedOn w:val="a"/>
    <w:rsid w:val="00A46A09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2263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15</cp:revision>
  <cp:lastPrinted>2022-09-22T06:46:00Z</cp:lastPrinted>
  <dcterms:created xsi:type="dcterms:W3CDTF">2022-09-14T10:54:00Z</dcterms:created>
  <dcterms:modified xsi:type="dcterms:W3CDTF">2023-09-05T09:39:00Z</dcterms:modified>
</cp:coreProperties>
</file>