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2E" w:rsidRPr="00340913" w:rsidRDefault="003C04CD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4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819575"/>
            <wp:effectExtent l="0" t="0" r="0" b="0"/>
            <wp:docPr id="1" name="Рисунок 1" descr="C:\Users\User\Desktop\АК 7 к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 7 кл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C2E" w:rsidRPr="00340913" w:rsidRDefault="006A4C2E" w:rsidP="00EF7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047E39" w:rsidRPr="003409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25F" w:rsidRPr="006D025F" w:rsidRDefault="00EF7339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D025F">
        <w:rPr>
          <w:rFonts w:ascii="Times New Roman" w:hAnsi="Times New Roman" w:cs="Times New Roman"/>
          <w:sz w:val="24"/>
          <w:szCs w:val="24"/>
        </w:rPr>
        <w:t>Рабочая п</w:t>
      </w:r>
      <w:r w:rsidR="006D025F" w:rsidRPr="006D025F">
        <w:rPr>
          <w:rFonts w:ascii="Times New Roman" w:hAnsi="Times New Roman" w:cs="Times New Roman"/>
          <w:sz w:val="24"/>
          <w:szCs w:val="24"/>
        </w:rPr>
        <w:t>рограмма коррекционного курса</w:t>
      </w:r>
      <w:r w:rsidR="00AF3D91">
        <w:rPr>
          <w:rFonts w:ascii="Times New Roman" w:hAnsi="Times New Roman" w:cs="Times New Roman"/>
          <w:sz w:val="24"/>
          <w:szCs w:val="24"/>
        </w:rPr>
        <w:t xml:space="preserve"> «Ал</w:t>
      </w:r>
      <w:r w:rsidR="00421325">
        <w:rPr>
          <w:rFonts w:ascii="Times New Roman" w:hAnsi="Times New Roman" w:cs="Times New Roman"/>
          <w:sz w:val="24"/>
          <w:szCs w:val="24"/>
        </w:rPr>
        <w:t xml:space="preserve">ьтернативная коммуникация» для </w:t>
      </w:r>
      <w:r w:rsidR="00421325" w:rsidRPr="00421325">
        <w:rPr>
          <w:rFonts w:ascii="Times New Roman" w:hAnsi="Times New Roman" w:cs="Times New Roman"/>
          <w:sz w:val="24"/>
          <w:szCs w:val="24"/>
        </w:rPr>
        <w:t>7</w:t>
      </w:r>
      <w:r w:rsidR="006D025F" w:rsidRPr="006D025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F3D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25F" w:rsidRPr="006D025F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6D025F" w:rsidRPr="006D025F" w:rsidRDefault="006D025F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1.</w:t>
      </w:r>
      <w:r w:rsidRPr="006D025F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№273-ФЗ.</w:t>
      </w:r>
    </w:p>
    <w:p w:rsidR="006D025F" w:rsidRPr="006D025F" w:rsidRDefault="006D025F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2.</w:t>
      </w:r>
      <w:r w:rsidRPr="006D025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D025F" w:rsidRPr="006D025F" w:rsidRDefault="006D025F" w:rsidP="0042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3.</w:t>
      </w:r>
      <w:r w:rsidRPr="006D025F">
        <w:rPr>
          <w:rFonts w:ascii="Times New Roman" w:hAnsi="Times New Roman" w:cs="Times New Roman"/>
          <w:sz w:val="24"/>
          <w:szCs w:val="24"/>
        </w:rPr>
        <w:tab/>
        <w:t>Учебный план отделения для обучающихся с ОВЗ МАОУ Зареченская СОШ.</w:t>
      </w:r>
    </w:p>
    <w:p w:rsidR="006D025F" w:rsidRPr="006D025F" w:rsidRDefault="006D025F" w:rsidP="006D0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4.</w:t>
      </w:r>
      <w:r w:rsidRPr="006D025F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6A4C2E" w:rsidRDefault="006D025F" w:rsidP="006D0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5.</w:t>
      </w:r>
      <w:r w:rsidRPr="006D025F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отделения для обучающихся с ОВЗ МАОУ Зареченская СОШ.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AF3D91">
        <w:rPr>
          <w:rFonts w:ascii="Times New Roman" w:hAnsi="Times New Roman" w:cs="Times New Roman"/>
          <w:sz w:val="24"/>
          <w:szCs w:val="24"/>
        </w:rPr>
        <w:t xml:space="preserve"> «Альтернативная коммуникация» является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Задачи: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1.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доступных средств невербальной коммуникации: взгляда, мимики, жеста, предмета, графического изображения, знаковой системы.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2.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таблицы букв, карточек с напечатанными словами, набора букв как средства коммуникации.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3.</w:t>
      </w:r>
      <w:r w:rsidRPr="00AF3D91">
        <w:rPr>
          <w:rFonts w:ascii="Times New Roman" w:hAnsi="Times New Roman" w:cs="Times New Roman"/>
          <w:sz w:val="24"/>
          <w:szCs w:val="24"/>
        </w:rPr>
        <w:tab/>
        <w:t>Составление коммуникативных таблиц и коммуникативных тетрадей для общения в школе, дома и в других местах.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4.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технических коммуникативных устройств.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D91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речи;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слухового и зрительного восприятия;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памяти;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внимания;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зрительно-двигательной координации;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вербальных и невербальных коммуникативных навыков;</w:t>
      </w:r>
    </w:p>
    <w:p w:rsidR="00AF3D91" w:rsidRPr="00340913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мелкой моторики пальцев, кисти рук;</w:t>
      </w:r>
    </w:p>
    <w:p w:rsidR="00301057" w:rsidRDefault="00301057" w:rsidP="00F26CF0">
      <w:pPr>
        <w:pStyle w:val="a3"/>
        <w:numPr>
          <w:ilvl w:val="0"/>
          <w:numId w:val="1"/>
        </w:numPr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коррекционного курса</w:t>
      </w:r>
      <w:r w:rsidR="00AF3D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3D91" w:rsidRPr="00AF3D91" w:rsidRDefault="00AF3D9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F3D91">
        <w:rPr>
          <w:rFonts w:ascii="Times New Roman" w:hAnsi="Times New Roman" w:cs="Times New Roman"/>
          <w:bCs/>
          <w:sz w:val="24"/>
          <w:szCs w:val="24"/>
        </w:rPr>
        <w:t xml:space="preserve">Весь программный материал направлен на решение коммуникативных </w:t>
      </w:r>
      <w:r w:rsidR="00630720">
        <w:rPr>
          <w:rFonts w:ascii="Times New Roman" w:hAnsi="Times New Roman" w:cs="Times New Roman"/>
          <w:bCs/>
          <w:sz w:val="24"/>
          <w:szCs w:val="24"/>
        </w:rPr>
        <w:t xml:space="preserve">задач: развитие </w:t>
      </w:r>
      <w:proofErr w:type="spellStart"/>
      <w:r w:rsidR="00630720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="00630720">
        <w:rPr>
          <w:rFonts w:ascii="Times New Roman" w:hAnsi="Times New Roman" w:cs="Times New Roman"/>
          <w:bCs/>
          <w:sz w:val="24"/>
          <w:szCs w:val="24"/>
        </w:rPr>
        <w:t xml:space="preserve"> и э</w:t>
      </w:r>
      <w:r w:rsidRPr="00AF3D91">
        <w:rPr>
          <w:rFonts w:ascii="Times New Roman" w:hAnsi="Times New Roman" w:cs="Times New Roman"/>
          <w:bCs/>
          <w:sz w:val="24"/>
          <w:szCs w:val="24"/>
        </w:rPr>
        <w:t xml:space="preserve">кспрессивной речи, необходимого запаса умений и навыков для использования доступных коммуникативных технологий. Для совершенствования подачи материала и развития познавательного интереса на уроках используются большое количество игровых упражнений и сюжетных игр дидактического характера, направленных на коррекцию и развитие речевой и коммуникативной активности учащихся в классах с тяжелой умственной отсталостью. Программа построена с учётом уровня подготовки общего и речевого развития детей с умственной </w:t>
      </w:r>
      <w:proofErr w:type="gramStart"/>
      <w:r w:rsidRPr="00AF3D91">
        <w:rPr>
          <w:rFonts w:ascii="Times New Roman" w:hAnsi="Times New Roman" w:cs="Times New Roman"/>
          <w:bCs/>
          <w:sz w:val="24"/>
          <w:szCs w:val="24"/>
        </w:rPr>
        <w:lastRenderedPageBreak/>
        <w:t>отсталостью</w:t>
      </w:r>
      <w:proofErr w:type="gramEnd"/>
      <w:r w:rsidRPr="00AF3D91">
        <w:rPr>
          <w:rFonts w:ascii="Times New Roman" w:hAnsi="Times New Roman" w:cs="Times New Roman"/>
          <w:bCs/>
          <w:sz w:val="24"/>
          <w:szCs w:val="24"/>
        </w:rPr>
        <w:t xml:space="preserve"> по классам и включает в себя использование жестов, символов и звучащей речи, помогающая общаться детям с коммуникативными трудностями.</w:t>
      </w:r>
    </w:p>
    <w:p w:rsidR="00AF3D91" w:rsidRPr="00AF3D91" w:rsidRDefault="00AF3D9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D91">
        <w:rPr>
          <w:rFonts w:ascii="Times New Roman" w:hAnsi="Times New Roman" w:cs="Times New Roman"/>
          <w:bCs/>
          <w:sz w:val="24"/>
          <w:szCs w:val="24"/>
        </w:rPr>
        <w:t>Программой предусмотрены обязательные практические занятия: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Работа с дидактическим материалом (в игровой форме);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Изучение в реальной обстановке возможных в повседневной жизни ситуаций, например: знакомство с новым человеком, обращение за п</w:t>
      </w:r>
      <w:r>
        <w:rPr>
          <w:rFonts w:ascii="Times New Roman" w:hAnsi="Times New Roman" w:cs="Times New Roman"/>
          <w:bCs/>
          <w:sz w:val="24"/>
          <w:szCs w:val="24"/>
        </w:rPr>
        <w:t>омощью, выражение своей необходи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мой просьбы или желания.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На изучение материала программы предусмотрено 2 ч в неделю. На отдельных занятиях можно привлекать психологов или родителей.</w:t>
      </w:r>
    </w:p>
    <w:p w:rsidR="00AF28DF" w:rsidRPr="00F26CF0" w:rsidRDefault="00516461" w:rsidP="00EF733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F28DF" w:rsidRPr="00340913">
        <w:rPr>
          <w:rFonts w:ascii="Times New Roman" w:hAnsi="Times New Roman" w:cs="Times New Roman"/>
          <w:b/>
          <w:bCs/>
          <w:sz w:val="24"/>
          <w:szCs w:val="24"/>
        </w:rPr>
        <w:t>Описание места</w:t>
      </w:r>
      <w:r w:rsidR="00612494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коррекционного курса</w:t>
      </w:r>
      <w:r w:rsidR="00F26C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A33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Согласно учебному плану общего образования обучающихся с</w:t>
      </w:r>
      <w:r w:rsidR="00AF28DF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умеренной, тяжелой, глубокой умственной отсталостью, с ТМНР «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Альтернативная коммуникация» </w:t>
      </w:r>
      <w:r w:rsidRPr="00340913">
        <w:rPr>
          <w:rFonts w:ascii="Times New Roman" w:hAnsi="Times New Roman" w:cs="Times New Roman"/>
          <w:bCs/>
          <w:sz w:val="24"/>
          <w:szCs w:val="24"/>
        </w:rPr>
        <w:t>количество часов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 в неделю составляет </w:t>
      </w:r>
      <w:r w:rsidRPr="00340913">
        <w:rPr>
          <w:rFonts w:ascii="Times New Roman" w:hAnsi="Times New Roman" w:cs="Times New Roman"/>
          <w:bCs/>
          <w:sz w:val="24"/>
          <w:szCs w:val="24"/>
        </w:rPr>
        <w:t>2 часа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0913">
        <w:rPr>
          <w:rFonts w:ascii="Times New Roman" w:hAnsi="Times New Roman" w:cs="Times New Roman"/>
          <w:bCs/>
          <w:sz w:val="24"/>
          <w:szCs w:val="24"/>
        </w:rPr>
        <w:t>68 часов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 в год, 34 недели.</w:t>
      </w:r>
    </w:p>
    <w:p w:rsidR="00F26CF0" w:rsidRPr="00516461" w:rsidRDefault="006D025F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1"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коррекционного курса.</w:t>
      </w:r>
    </w:p>
    <w:p w:rsidR="00301057" w:rsidRPr="00F26CF0" w:rsidRDefault="00564A33" w:rsidP="00F26C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26CF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Понимание обращенной речи и смысла доступных невербальных</w:t>
      </w:r>
      <w:r w:rsidRPr="00F2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графических знаков (рисунков, фотографий, пиктограмм и других графических</w:t>
      </w:r>
      <w:r w:rsidRPr="00F2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изображений), неспецифических жестов.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Овладение вступать в контакт, поддерживать и завершать его,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используя традиционные (вербальные) и альтернативные средства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коммуникации, соблюдая общепринятые правила поведения.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пользоваться доступными средствами коммуникации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практике экспре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ссивной и </w:t>
      </w:r>
      <w:proofErr w:type="spellStart"/>
      <w:r w:rsidRPr="00340913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речи для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решения соответствующих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возрасту житейских </w:t>
      </w:r>
      <w:proofErr w:type="gramStart"/>
      <w:r w:rsidR="00301057" w:rsidRPr="00340913">
        <w:rPr>
          <w:rFonts w:ascii="Times New Roman" w:hAnsi="Times New Roman" w:cs="Times New Roman"/>
          <w:bCs/>
          <w:sz w:val="24"/>
          <w:szCs w:val="24"/>
        </w:rPr>
        <w:t>задач.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использование предметов для выражения путем на них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жестом, взглядом.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Использование доступных жестов для передачи сообщения.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Понимание слов, обозначающие объекты и явления природы, объекты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рукотворного мира и деятельность человека.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Умение использовать усвоенный словарный и фразовый материал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коммуникативных ситуациях.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Обучение глобальному чтению в доступных ребенку пределах.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Формирование навыка понимания смысла узнаваемого слова;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копирование с образца отдельных букв.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Базовые учебные действия.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Подготовка ребенка к нахождению и обучению в среде сверстников, к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эмоциональному, коммуникативному взаимодействию с группой обучающихся: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входить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и выходить из учебного помещения со звонком;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ориентироваться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в пространстве класса (зала, учебного помещения),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пользоваться учебной мебелью;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адекватно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использовать ритуалы школьного поведения (поднимать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руку, вставать и выходить из-за парты и т. д.);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принимать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цели и произвольно включаться в деятельность;</w:t>
      </w:r>
    </w:p>
    <w:p w:rsidR="00301057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передвигаться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по школе, находить свой класс, другие необходимые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помещения.</w:t>
      </w:r>
    </w:p>
    <w:p w:rsidR="00994E98" w:rsidRDefault="00994E98" w:rsidP="0099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E98">
        <w:rPr>
          <w:rFonts w:ascii="Times New Roman" w:hAnsi="Times New Roman" w:cs="Times New Roman"/>
          <w:sz w:val="24"/>
          <w:szCs w:val="24"/>
        </w:rPr>
        <w:t>Личностные результ</w:t>
      </w:r>
      <w:r>
        <w:rPr>
          <w:rFonts w:ascii="Times New Roman" w:hAnsi="Times New Roman" w:cs="Times New Roman"/>
          <w:sz w:val="24"/>
          <w:szCs w:val="24"/>
        </w:rPr>
        <w:t>аты</w:t>
      </w:r>
      <w:r w:rsidRPr="00994E98">
        <w:rPr>
          <w:rFonts w:ascii="Times New Roman" w:hAnsi="Times New Roman" w:cs="Times New Roman"/>
          <w:sz w:val="24"/>
          <w:szCs w:val="24"/>
        </w:rPr>
        <w:t>: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lastRenderedPageBreak/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 xml:space="preserve">9) развитие этических чувств, доброжелательности и </w:t>
      </w:r>
      <w:proofErr w:type="spellStart"/>
      <w:r w:rsidRPr="007D5005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7D5005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01057" w:rsidRPr="00340913" w:rsidRDefault="00301057" w:rsidP="00EF73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коррекционного курса</w:t>
      </w:r>
      <w:r w:rsidR="00EF73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1057" w:rsidRPr="00F81013" w:rsidRDefault="00F8101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средствами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невербальной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коммуникации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Сообщение собственного имени посредством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напечатанного слова. Сообщение имён членов семьи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(учащихся класса, педагогов класса) посредством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напечатанного слова. Использование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изображения для обозначения предметов и объектов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(посуда, мебель, игрушки, 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продукты, транспорт, птицы и др.).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обозначения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действия предмета (пить, есть, сидеть,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стоять, бегать, спать, рисовать, играть, гулять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предмета (цвет, величина, форма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 др.). 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обобщающих понятий (посуда, мебель,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игрушки, одежда, обувь, животные, овощи, фрукты,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бытовые приборы, школьные принадлежности,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продукты, транспорт, птицы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действия, состояния (громко,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тихо, быстро, </w:t>
      </w:r>
      <w:r w:rsidRPr="00340913">
        <w:rPr>
          <w:rFonts w:ascii="Times New Roman" w:hAnsi="Times New Roman" w:cs="Times New Roman"/>
          <w:sz w:val="24"/>
          <w:szCs w:val="24"/>
        </w:rPr>
        <w:t>медленно, хорошо, плохо, весело,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грустно и др.). Использование напечатанного слова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для обозначения слова, указывающего на предмет, его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признак (я, он, мой, твой и др.). Использование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электронного устройства для обозначения числа 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количества предметов (пять, второй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Составление простых предложений с использованием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графического изображения. Ответы на вопросы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содержанию текста с использованием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последовательно продемонстрированным действиям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 одной сюжетной картинке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картинок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событиях с использованием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013">
        <w:rPr>
          <w:rFonts w:ascii="Times New Roman" w:hAnsi="Times New Roman" w:cs="Times New Roman"/>
          <w:sz w:val="24"/>
          <w:szCs w:val="24"/>
          <w:u w:val="single"/>
        </w:rPr>
        <w:lastRenderedPageBreak/>
        <w:t>Импрессивная</w:t>
      </w:r>
      <w:proofErr w:type="spellEnd"/>
      <w:r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речь</w:t>
      </w:r>
      <w:r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>Понимание простых по звуковому составу слов (мама,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папа, дядя и др.). Реагирование на собственное имя.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имён членов семьи, учащихся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класса, педагогов. Понимание слов, обозначающих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(посуда, мебель, игрушки, одежда, обувь,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животные, овощи, фрукты, бытовые приборы,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школьные принадлежности, продукты, транспорт,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птицы и др.). Понимание обобщающих понятий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(посуда, мебель, игрушки, </w:t>
      </w:r>
      <w:r w:rsidRPr="00340913">
        <w:rPr>
          <w:rFonts w:ascii="Times New Roman" w:hAnsi="Times New Roman" w:cs="Times New Roman"/>
          <w:sz w:val="24"/>
          <w:szCs w:val="24"/>
        </w:rPr>
        <w:t>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принадлежности, продукты, транспорт, птицы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действия предмета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(пить, есть, сидеть, стоять, бегать, спать, рисовать,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играть, гулять и др.). Понимание слов, обозначающих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признак предмета (цвет, величина, форма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признак действия,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состояние (громко, тихо, быстро, медленно, хорошо,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плохо, весело, грустно и др.). Понимание слов,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указывающих на предмет, его признак (я, он, мой, твой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и др.). Понимание слов, </w:t>
      </w:r>
      <w:r w:rsidRPr="00340913">
        <w:rPr>
          <w:rFonts w:ascii="Times New Roman" w:hAnsi="Times New Roman" w:cs="Times New Roman"/>
          <w:sz w:val="24"/>
          <w:szCs w:val="24"/>
        </w:rPr>
        <w:t>обозначающих число,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количество предметов (пять, второй и др.). Понимание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слов, обозначающих взаимосвязь слов в предложении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(в, на, под, из, из-за и др.). Понимание простых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предложений. Понимание сложных предложений.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содержания текста.</w:t>
      </w:r>
    </w:p>
    <w:p w:rsidR="00301057" w:rsidRPr="00F810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Экспрессия с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использованием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невербальной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коммуникации</w:t>
      </w:r>
      <w:r w:rsidR="00F81013" w:rsidRPr="00F810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Сообщать собственное имя посредством напечатанного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слова; сообщать имена членов семьи (учащихся класса,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педагогов класса); использовать графическое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предметов и объектов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(посуда, мебель, игрушки, 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принадлежности, продукты, транспорт, птицы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графическое изображение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действия предмета (пить, есть, сидеть,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бегать, спать, рисовать, играть, гулять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графическое изображение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предмета (цвет, величина, форма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 др.); использовать графическое изображение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(электронное устройство) для </w:t>
      </w:r>
      <w:r w:rsidRPr="00340913">
        <w:rPr>
          <w:rFonts w:ascii="Times New Roman" w:hAnsi="Times New Roman" w:cs="Times New Roman"/>
          <w:sz w:val="24"/>
          <w:szCs w:val="24"/>
        </w:rPr>
        <w:t>обозначения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 </w:t>
      </w:r>
      <w:r w:rsidRPr="00340913">
        <w:rPr>
          <w:rFonts w:ascii="Times New Roman" w:hAnsi="Times New Roman" w:cs="Times New Roman"/>
          <w:sz w:val="24"/>
          <w:szCs w:val="24"/>
        </w:rPr>
        <w:t>обобщающих понятий (посуда, мебель, игрушки,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одежда, обувь, животные, овощи, фрукты, бытовые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приборы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школьные принадлежности, продукты,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транспорт, птицы и др.); использовать графическое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для обозначения признака действия,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состояния (громко, тихо, быстро, медленно, хорошо,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плохо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весело, грустно и др.); использовать графическое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слова, указывающего на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его признак (я, он, мой, твой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электронное устройства для обозначения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и количества предметов (пять, второй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составлять простые предложения с использованием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графического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изображения; отвечать на вопросы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содержанию текста с использованием графического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Чтение и письмо</w:t>
      </w:r>
      <w:r w:rsidR="00F81013">
        <w:rPr>
          <w:rFonts w:ascii="Times New Roman" w:hAnsi="Times New Roman" w:cs="Times New Roman"/>
          <w:sz w:val="24"/>
          <w:szCs w:val="24"/>
        </w:rPr>
        <w:t>.</w:t>
      </w:r>
      <w:r w:rsidR="00F810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 xml:space="preserve"> Узнавание (различение) напечатанных слов,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обозначающих имена людей, названия предметов,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. Использование карточек с напечатанными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словами как средства коммуникации.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Предпосылки к осмысленному чтению и письму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образов графем (букв).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Графические действия с использованием элементов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графем: обводка, штриховка, печатание букв (слов).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Начальные навыки чтения и письма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lastRenderedPageBreak/>
        <w:t>Узнавание звука в слоге (слове). Соотнесение звука с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буквой. Узнавание графического изображения буквы в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слоге (слове). Чтение слова. Написание буквы (слога,</w:t>
      </w:r>
      <w:r w:rsidR="00F810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слова, предложения).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Глобальное чтение. Овладения глобальным чтением и письмом </w:t>
      </w:r>
      <w:r w:rsidR="00340913" w:rsidRPr="00340913">
        <w:rPr>
          <w:rFonts w:ascii="Times New Roman" w:hAnsi="Times New Roman" w:cs="Times New Roman"/>
          <w:sz w:val="24"/>
          <w:szCs w:val="24"/>
        </w:rPr>
        <w:t>–</w:t>
      </w:r>
      <w:r w:rsidRPr="00340913">
        <w:rPr>
          <w:rFonts w:ascii="Times New Roman" w:hAnsi="Times New Roman" w:cs="Times New Roman"/>
          <w:sz w:val="24"/>
          <w:szCs w:val="24"/>
        </w:rPr>
        <w:t xml:space="preserve"> этап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восприятия письменных табличек и воспроизведения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 при письме. Обучающиеся соотносят таблички с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некоторыми предметами и да свойствами, выполняют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по письменному слову несложные действия.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Восприятие таблички целостно, различают их между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собой по каким-то признакам, которые выделяются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ими самими. В заданиях обучающиеся, сначала узнают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 на табличках только при выборе из двух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предметов, затем - из трех, четырех и т.д. Постепенно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количество предметов и слов для выбора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увеличивается.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Обследование. Логопедическое обследование является основой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обобщения симптомов речевого недоразвития и</w:t>
      </w:r>
    </w:p>
    <w:p w:rsidR="00340913" w:rsidRPr="006D025F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логопедического заключения, составления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речевой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E27047" w:rsidRPr="00D1202E" w:rsidRDefault="00F81013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2"/>
        <w:gridCol w:w="8964"/>
        <w:gridCol w:w="992"/>
        <w:gridCol w:w="1560"/>
        <w:gridCol w:w="1559"/>
      </w:tblGrid>
      <w:tr w:rsidR="006D025F" w:rsidTr="001A72EA">
        <w:trPr>
          <w:trHeight w:val="105"/>
        </w:trPr>
        <w:tc>
          <w:tcPr>
            <w:tcW w:w="772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64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D025F" w:rsidTr="001A72EA">
        <w:trPr>
          <w:trHeight w:val="165"/>
        </w:trPr>
        <w:tc>
          <w:tcPr>
            <w:tcW w:w="772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6D025F" w:rsidTr="001A72EA">
        <w:tc>
          <w:tcPr>
            <w:tcW w:w="77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4" w:type="dxa"/>
          </w:tcPr>
          <w:p w:rsidR="006D025F" w:rsidRPr="003B69B3" w:rsidRDefault="00516461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1A72EA">
        <w:tc>
          <w:tcPr>
            <w:tcW w:w="77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4" w:type="dxa"/>
          </w:tcPr>
          <w:p w:rsidR="006D025F" w:rsidRPr="003B69B3" w:rsidRDefault="00516461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1A72EA">
        <w:tc>
          <w:tcPr>
            <w:tcW w:w="77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64" w:type="dxa"/>
          </w:tcPr>
          <w:p w:rsidR="006D025F" w:rsidRPr="003B69B3" w:rsidRDefault="00516461" w:rsidP="00AF3D9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1A72EA">
        <w:tc>
          <w:tcPr>
            <w:tcW w:w="77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64" w:type="dxa"/>
          </w:tcPr>
          <w:p w:rsidR="006D025F" w:rsidRPr="001A72EA" w:rsidRDefault="0051646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2EA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1A72EA">
        <w:tc>
          <w:tcPr>
            <w:tcW w:w="77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64" w:type="dxa"/>
          </w:tcPr>
          <w:p w:rsidR="006D025F" w:rsidRPr="003B69B3" w:rsidRDefault="00421325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«Здравствуй, к знаниям дорога! Здравствуй, праздник</w:t>
            </w:r>
            <w:r w:rsidRPr="003B69B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сентября!»</w:t>
            </w:r>
          </w:p>
        </w:tc>
        <w:tc>
          <w:tcPr>
            <w:tcW w:w="992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3B69B3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401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«Миновало лето, осень наступила». Работа с предметными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(узнавание,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называние).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Беседа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темы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«Утро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школьника»,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«Режим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дня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школьника».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Узнавание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различение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пройденных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графем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(букв).</w:t>
            </w:r>
          </w:p>
          <w:p w:rsidR="00421325" w:rsidRPr="003B69B3" w:rsidRDefault="00421325" w:rsidP="003B69B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64" w:type="dxa"/>
          </w:tcPr>
          <w:p w:rsidR="00421325" w:rsidRPr="003B69B3" w:rsidRDefault="00421325" w:rsidP="0042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B69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3B6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и слов</w:t>
            </w:r>
            <w:r w:rsidRPr="003B6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B6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разрезной</w:t>
            </w:r>
            <w:r w:rsidRPr="003B6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64" w:type="dxa"/>
          </w:tcPr>
          <w:p w:rsidR="00421325" w:rsidRPr="003B69B3" w:rsidRDefault="00421325" w:rsidP="0042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B69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3B6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и слов</w:t>
            </w:r>
            <w:r w:rsidRPr="003B6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B6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разрезной</w:t>
            </w:r>
            <w:r w:rsidRPr="003B6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817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Различение заданного звука в словах: выделение слова,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начинающегося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заданного звука.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491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«Школьные принадлежности»: названия, предназначение.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Работа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над понятием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«слово».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577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Понятие предложение. Повторение за учителем</w:t>
            </w:r>
            <w:r w:rsidRPr="003B69B3">
              <w:rPr>
                <w:spacing w:val="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предложений с правильным интонированием с опорой на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сюжетные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картинки.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1001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 xml:space="preserve">Слушаем сказки. В. </w:t>
            </w:r>
            <w:proofErr w:type="spellStart"/>
            <w:r w:rsidRPr="003B69B3">
              <w:rPr>
                <w:sz w:val="24"/>
                <w:szCs w:val="24"/>
              </w:rPr>
              <w:t>Сутеев</w:t>
            </w:r>
            <w:proofErr w:type="spellEnd"/>
            <w:r w:rsidRPr="003B69B3">
              <w:rPr>
                <w:sz w:val="24"/>
                <w:szCs w:val="24"/>
              </w:rPr>
              <w:t xml:space="preserve"> «Под грибом». Работа над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содержанием</w:t>
            </w:r>
            <w:r w:rsidR="001A72EA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64" w:type="dxa"/>
          </w:tcPr>
          <w:p w:rsidR="00421325" w:rsidRPr="003B69B3" w:rsidRDefault="00421325" w:rsidP="001A72EA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«Овощи».</w:t>
            </w:r>
            <w:r w:rsidRPr="003B69B3">
              <w:rPr>
                <w:spacing w:val="-6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«Фрукты».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Работа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</w:t>
            </w:r>
            <w:r w:rsidR="001A72EA" w:rsidRPr="001A72EA">
              <w:rPr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(узнавание,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называние).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708"/>
              <w:rPr>
                <w:sz w:val="24"/>
                <w:szCs w:val="24"/>
              </w:rPr>
            </w:pPr>
            <w:proofErr w:type="spellStart"/>
            <w:r w:rsidRPr="003B69B3">
              <w:rPr>
                <w:sz w:val="24"/>
                <w:szCs w:val="24"/>
              </w:rPr>
              <w:t>С.Михалков</w:t>
            </w:r>
            <w:proofErr w:type="spellEnd"/>
            <w:r w:rsidRPr="003B69B3">
              <w:rPr>
                <w:sz w:val="24"/>
                <w:szCs w:val="24"/>
              </w:rPr>
              <w:t xml:space="preserve"> «Овощи». Работа над содержанием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стихотворения.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806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«Ш», «ш».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64" w:type="dxa"/>
          </w:tcPr>
          <w:p w:rsidR="00421325" w:rsidRPr="001A72EA" w:rsidRDefault="00421325" w:rsidP="003B69B3">
            <w:pPr>
              <w:pStyle w:val="TableParagraph"/>
              <w:spacing w:line="259" w:lineRule="auto"/>
              <w:ind w:right="1256"/>
              <w:rPr>
                <w:spacing w:val="-1"/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«Ш».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="001A72EA" w:rsidRPr="001A72EA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="001A72EA" w:rsidRPr="001A72EA">
              <w:rPr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="001A72EA" w:rsidRPr="001A72EA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Слоги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открытые: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69B3">
              <w:rPr>
                <w:sz w:val="24"/>
                <w:szCs w:val="24"/>
              </w:rPr>
              <w:t>ша</w:t>
            </w:r>
            <w:proofErr w:type="spellEnd"/>
            <w:r w:rsidRPr="003B69B3">
              <w:rPr>
                <w:sz w:val="24"/>
                <w:szCs w:val="24"/>
              </w:rPr>
              <w:t>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B69B3">
              <w:rPr>
                <w:sz w:val="24"/>
                <w:szCs w:val="24"/>
              </w:rPr>
              <w:t>шо</w:t>
            </w:r>
            <w:proofErr w:type="spellEnd"/>
            <w:r w:rsidRPr="003B69B3">
              <w:rPr>
                <w:sz w:val="24"/>
                <w:szCs w:val="24"/>
              </w:rPr>
              <w:t>,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шу.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Слоги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 xml:space="preserve">закрытые: </w:t>
            </w:r>
            <w:proofErr w:type="spellStart"/>
            <w:r w:rsidRPr="003B69B3">
              <w:rPr>
                <w:sz w:val="24"/>
                <w:szCs w:val="24"/>
              </w:rPr>
              <w:t>аш</w:t>
            </w:r>
            <w:proofErr w:type="spellEnd"/>
            <w:r w:rsidRPr="003B69B3">
              <w:rPr>
                <w:sz w:val="24"/>
                <w:szCs w:val="24"/>
              </w:rPr>
              <w:t>,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69B3">
              <w:rPr>
                <w:sz w:val="24"/>
                <w:szCs w:val="24"/>
              </w:rPr>
              <w:t>уш</w:t>
            </w:r>
            <w:proofErr w:type="spellEnd"/>
            <w:r w:rsidRPr="003B69B3">
              <w:rPr>
                <w:sz w:val="24"/>
                <w:szCs w:val="24"/>
              </w:rPr>
              <w:t>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B69B3">
              <w:rPr>
                <w:sz w:val="24"/>
                <w:szCs w:val="24"/>
              </w:rPr>
              <w:t>ош</w:t>
            </w:r>
            <w:proofErr w:type="spellEnd"/>
            <w:r w:rsidRPr="003B69B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229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«Осень поздняя несет первый снег и первый лед». Беседа по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975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«Л», «л».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1399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«л».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Беседа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тему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«В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лесу».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Слова,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начинающиеся со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звука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«л».</w:t>
            </w:r>
          </w:p>
          <w:p w:rsidR="00421325" w:rsidRPr="003B69B3" w:rsidRDefault="00421325" w:rsidP="003B69B3">
            <w:pPr>
              <w:pStyle w:val="TableParagraph"/>
              <w:spacing w:before="26" w:line="240" w:lineRule="auto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Чтение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6" w:lineRule="auto"/>
              <w:ind w:right="704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Слушаем сказки. «Три медведя». Работа по содержанию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сказки.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Пересказ.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1110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Чтение по букварю. Узнавание и различение образов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пройденных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графем</w:t>
            </w:r>
            <w:r w:rsid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(букв).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1250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«В ледяной карете мчится зимушка-зима!» Работа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предметными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(узнавание,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называние).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496"/>
              <w:rPr>
                <w:sz w:val="24"/>
                <w:szCs w:val="24"/>
              </w:rPr>
            </w:pPr>
            <w:proofErr w:type="spellStart"/>
            <w:r w:rsidRPr="003B69B3">
              <w:rPr>
                <w:sz w:val="24"/>
                <w:szCs w:val="24"/>
              </w:rPr>
              <w:t>С.Михалков</w:t>
            </w:r>
            <w:proofErr w:type="spellEnd"/>
            <w:r w:rsidRPr="003B69B3">
              <w:rPr>
                <w:sz w:val="24"/>
                <w:szCs w:val="24"/>
              </w:rPr>
              <w:t xml:space="preserve"> «Снег кружится, снег ложится…» Работа над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содержанием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стихотворения.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952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«Н», «н».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40" w:lineRule="auto"/>
              <w:ind w:right="1389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«н».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«Дикие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животные».</w:t>
            </w:r>
            <w:r w:rsidRPr="003B69B3">
              <w:rPr>
                <w:spacing w:val="-6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Работа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</w:t>
            </w:r>
            <w:r w:rsidR="003B69B3" w:rsidRPr="003B69B3">
              <w:rPr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(узнавание,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называние).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Узнавание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различение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пройденных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графем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(букв).</w:t>
            </w:r>
            <w:r w:rsidR="003B69B3" w:rsidRPr="003B69B3">
              <w:rPr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рассказа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по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сюжетной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картинке.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429"/>
              <w:rPr>
                <w:sz w:val="24"/>
                <w:szCs w:val="24"/>
              </w:rPr>
            </w:pPr>
            <w:proofErr w:type="spellStart"/>
            <w:r w:rsidRPr="003B69B3">
              <w:rPr>
                <w:sz w:val="24"/>
                <w:szCs w:val="24"/>
              </w:rPr>
              <w:t>А.Барто</w:t>
            </w:r>
            <w:proofErr w:type="spellEnd"/>
            <w:r w:rsidRPr="003B69B3">
              <w:rPr>
                <w:sz w:val="24"/>
                <w:szCs w:val="24"/>
              </w:rPr>
              <w:t>. «Дело было в январе…» Работа над содержанием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стихотворения.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404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«Пришла зима веселая с коньками и салазками». Беседа по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сюжетным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 зимних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забавах детей.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009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«Р», «р».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399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«р».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110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Чтение по букварю. Узнавание и различение образов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пройденных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графем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(букв).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Слушаем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сказки.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«</w:t>
            </w:r>
            <w:proofErr w:type="spellStart"/>
            <w:r w:rsidRPr="003B69B3">
              <w:rPr>
                <w:sz w:val="24"/>
                <w:szCs w:val="24"/>
              </w:rPr>
              <w:t>Заюшкина</w:t>
            </w:r>
            <w:proofErr w:type="spellEnd"/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избушка».</w:t>
            </w:r>
            <w:r w:rsidRPr="003B69B3">
              <w:rPr>
                <w:spacing w:val="-6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Работа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по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содержанию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сказки.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«Домашние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животные».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Работа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предметными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</w:t>
            </w:r>
            <w:r w:rsidR="003B69B3" w:rsidRPr="003B69B3">
              <w:rPr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(узнавание,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называние).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964" w:type="dxa"/>
          </w:tcPr>
          <w:p w:rsidR="00421325" w:rsidRPr="003B69B3" w:rsidRDefault="00421325" w:rsidP="0042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Звук и буква «ы». Выделение звука, знакомство с буквой.</w:t>
            </w:r>
            <w:r w:rsidRPr="003B69B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Обводка,</w:t>
            </w:r>
            <w:r w:rsidRPr="003B69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штриховка,</w:t>
            </w:r>
            <w:r w:rsidRPr="003B6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r w:rsidRPr="003B69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586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Узнавание и различение образов графем (букв). Обводка,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(слов).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982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«К», «к».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403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«к».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259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«Уж тает снег, бегут ручьи, в окно повеяло весною». Работа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94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Ф. Тютчев «Зима недаром злится, прошла ее пора…» Работа</w:t>
            </w:r>
            <w:r w:rsidRPr="003B69B3">
              <w:rPr>
                <w:spacing w:val="-68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над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содержанием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стихотворения.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881"/>
              <w:rPr>
                <w:sz w:val="24"/>
                <w:szCs w:val="24"/>
              </w:rPr>
            </w:pPr>
            <w:proofErr w:type="spellStart"/>
            <w:r w:rsidRPr="003B69B3">
              <w:rPr>
                <w:sz w:val="24"/>
                <w:szCs w:val="24"/>
              </w:rPr>
              <w:t>И.Токмакова</w:t>
            </w:r>
            <w:proofErr w:type="spellEnd"/>
            <w:r w:rsidRPr="003B69B3">
              <w:rPr>
                <w:sz w:val="24"/>
                <w:szCs w:val="24"/>
              </w:rPr>
              <w:t xml:space="preserve"> «К нам весна шагает быстрыми шагами».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Заучивание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стихотворения.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952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«П», «п».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389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«п».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110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Чтение по букварю. Узнавание и различение образов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пройденных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графем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(букв).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8964" w:type="dxa"/>
          </w:tcPr>
          <w:p w:rsidR="00421325" w:rsidRPr="003B69B3" w:rsidRDefault="00421325" w:rsidP="001A72EA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«Птицы».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Работа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предметными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(узнавание,</w:t>
            </w:r>
            <w:r w:rsidR="001A72EA" w:rsidRPr="001A72EA">
              <w:rPr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называние).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011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«Т», «т».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spacing w:line="259" w:lineRule="auto"/>
              <w:ind w:right="1416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«т».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325" w:rsidTr="001A72EA">
        <w:tc>
          <w:tcPr>
            <w:tcW w:w="772" w:type="dxa"/>
          </w:tcPr>
          <w:p w:rsidR="00421325" w:rsidRPr="003B69B3" w:rsidRDefault="003B69B3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64" w:type="dxa"/>
          </w:tcPr>
          <w:p w:rsidR="00421325" w:rsidRPr="003B69B3" w:rsidRDefault="00421325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25" w:rsidRPr="003B69B3" w:rsidRDefault="00421325" w:rsidP="0042132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964" w:type="dxa"/>
          </w:tcPr>
          <w:p w:rsidR="003B69B3" w:rsidRPr="003B69B3" w:rsidRDefault="003B69B3" w:rsidP="003B69B3">
            <w:pPr>
              <w:pStyle w:val="TableParagraph"/>
              <w:spacing w:line="259" w:lineRule="auto"/>
              <w:ind w:right="1110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Чтение по букварю. Узнавание и различение образов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пройденных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графем</w:t>
            </w:r>
            <w:r w:rsidR="001A72EA">
              <w:rPr>
                <w:sz w:val="24"/>
                <w:szCs w:val="24"/>
                <w:lang w:val="en-US"/>
              </w:rPr>
              <w:t xml:space="preserve"> 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(букв).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8964" w:type="dxa"/>
          </w:tcPr>
          <w:p w:rsidR="003B69B3" w:rsidRPr="003B69B3" w:rsidRDefault="003B69B3" w:rsidP="001A72EA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«Птицы».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Работа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5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предметными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картинками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(узнавание,</w:t>
            </w:r>
            <w:r w:rsidR="001A72EA" w:rsidRPr="001A72EA">
              <w:rPr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называние).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8964" w:type="dxa"/>
          </w:tcPr>
          <w:p w:rsidR="003B69B3" w:rsidRPr="003B69B3" w:rsidRDefault="003B69B3" w:rsidP="001A72EA">
            <w:pPr>
              <w:pStyle w:val="TableParagraph"/>
              <w:spacing w:line="240" w:lineRule="auto"/>
              <w:ind w:right="1011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Звук и буква «Т», «т». Выделение звука, знакомство с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буквой.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Обводка,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штриховка,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печатание</w:t>
            </w:r>
            <w:r w:rsidRPr="003B69B3">
              <w:rPr>
                <w:spacing w:val="-3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8964" w:type="dxa"/>
          </w:tcPr>
          <w:p w:rsidR="003B69B3" w:rsidRPr="003B69B3" w:rsidRDefault="003B69B3" w:rsidP="003B69B3">
            <w:pPr>
              <w:pStyle w:val="TableParagraph"/>
              <w:spacing w:line="259" w:lineRule="auto"/>
              <w:ind w:right="1416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Слова, начинающиеся со звука «т». Чтение буквы.</w:t>
            </w:r>
            <w:r w:rsidRPr="003B69B3">
              <w:rPr>
                <w:spacing w:val="-67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Копирование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образца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буквы.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964" w:type="dxa"/>
          </w:tcPr>
          <w:p w:rsidR="003B69B3" w:rsidRPr="003B69B3" w:rsidRDefault="003B69B3" w:rsidP="003B69B3">
            <w:pPr>
              <w:pStyle w:val="TableParagraph"/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Составление</w:t>
            </w:r>
            <w:r w:rsidRPr="003B69B3">
              <w:rPr>
                <w:spacing w:val="-1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слогов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 слов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из</w:t>
            </w:r>
            <w:r w:rsidRPr="003B69B3">
              <w:rPr>
                <w:spacing w:val="-4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разрезной</w:t>
            </w:r>
            <w:r w:rsidRPr="003B69B3">
              <w:rPr>
                <w:spacing w:val="-2"/>
                <w:sz w:val="24"/>
                <w:szCs w:val="24"/>
              </w:rPr>
              <w:t xml:space="preserve"> </w:t>
            </w:r>
            <w:r w:rsidRPr="003B69B3">
              <w:rPr>
                <w:sz w:val="24"/>
                <w:szCs w:val="24"/>
              </w:rPr>
              <w:t>кассы.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964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964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964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9B3" w:rsidTr="001A72EA">
        <w:tc>
          <w:tcPr>
            <w:tcW w:w="77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964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9B3" w:rsidRPr="003B69B3" w:rsidRDefault="003B69B3" w:rsidP="003B69B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57" w:rsidRPr="00516461" w:rsidRDefault="00424308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1">
        <w:rPr>
          <w:rFonts w:ascii="Times New Roman" w:hAnsi="Times New Roman" w:cs="Times New Roman"/>
          <w:b/>
          <w:bCs/>
          <w:sz w:val="24"/>
          <w:szCs w:val="24"/>
        </w:rPr>
        <w:t>Описание м</w:t>
      </w:r>
      <w:r w:rsidR="00340913" w:rsidRPr="00516461">
        <w:rPr>
          <w:rFonts w:ascii="Times New Roman" w:hAnsi="Times New Roman" w:cs="Times New Roman"/>
          <w:b/>
          <w:bCs/>
          <w:sz w:val="24"/>
          <w:szCs w:val="24"/>
        </w:rPr>
        <w:t>атериально-т</w:t>
      </w:r>
      <w:r w:rsidRPr="00516461">
        <w:rPr>
          <w:rFonts w:ascii="Times New Roman" w:hAnsi="Times New Roman" w:cs="Times New Roman"/>
          <w:b/>
          <w:bCs/>
          <w:sz w:val="24"/>
          <w:szCs w:val="24"/>
        </w:rPr>
        <w:t>ехнического обеспечения образовательной деятельности.</w:t>
      </w:r>
    </w:p>
    <w:p w:rsidR="00301057" w:rsidRPr="00340913" w:rsidRDefault="00424308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телевизор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оборудование.</w:t>
      </w:r>
    </w:p>
    <w:p w:rsidR="00301057" w:rsidRPr="00340913" w:rsidRDefault="00424308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доска, индивидуальные зеркала, настенное зеркало, парты, стулья.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Информационно-образовательные ресурсы.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Учебные таблицы.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Мультимедийные об</w:t>
      </w:r>
      <w:r w:rsidR="00424308">
        <w:rPr>
          <w:rFonts w:ascii="Times New Roman" w:hAnsi="Times New Roman" w:cs="Times New Roman"/>
          <w:sz w:val="24"/>
          <w:szCs w:val="24"/>
        </w:rPr>
        <w:t xml:space="preserve">учающие программы и электронные </w:t>
      </w:r>
      <w:r w:rsidRPr="00340913">
        <w:rPr>
          <w:rFonts w:ascii="Times New Roman" w:hAnsi="Times New Roman" w:cs="Times New Roman"/>
          <w:sz w:val="24"/>
          <w:szCs w:val="24"/>
        </w:rPr>
        <w:t>учебные издания по основным разделам курса речевой практики.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Электронная база</w:t>
      </w:r>
      <w:r w:rsidR="00424308">
        <w:rPr>
          <w:rFonts w:ascii="Times New Roman" w:hAnsi="Times New Roman" w:cs="Times New Roman"/>
          <w:sz w:val="24"/>
          <w:szCs w:val="24"/>
        </w:rPr>
        <w:t xml:space="preserve"> данных тематических и итоговых </w:t>
      </w:r>
      <w:proofErr w:type="spellStart"/>
      <w:r w:rsidRPr="0034091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40913">
        <w:rPr>
          <w:rFonts w:ascii="Times New Roman" w:hAnsi="Times New Roman" w:cs="Times New Roman"/>
          <w:sz w:val="24"/>
          <w:szCs w:val="24"/>
        </w:rPr>
        <w:t xml:space="preserve"> тренировочных</w:t>
      </w:r>
      <w:r w:rsidR="00424308">
        <w:rPr>
          <w:rFonts w:ascii="Times New Roman" w:hAnsi="Times New Roman" w:cs="Times New Roman"/>
          <w:sz w:val="24"/>
          <w:szCs w:val="24"/>
        </w:rPr>
        <w:t xml:space="preserve"> и проверочных и материалов для </w:t>
      </w:r>
      <w:r w:rsidRPr="00340913">
        <w:rPr>
          <w:rFonts w:ascii="Times New Roman" w:hAnsi="Times New Roman" w:cs="Times New Roman"/>
          <w:sz w:val="24"/>
          <w:szCs w:val="24"/>
        </w:rPr>
        <w:t>организации фронтальной и индивидуальной работы.</w:t>
      </w:r>
      <w:r w:rsidR="00424308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Дидактический материал по темам.</w:t>
      </w:r>
      <w:r w:rsidR="00424308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Демонстрационный материал д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ля логопедических занятий. Серия </w:t>
      </w:r>
      <w:r w:rsidR="00424308">
        <w:rPr>
          <w:rFonts w:ascii="Times New Roman" w:hAnsi="Times New Roman" w:cs="Times New Roman"/>
          <w:sz w:val="24"/>
          <w:szCs w:val="24"/>
        </w:rPr>
        <w:t>альбомов и сюжетных картинок по сказкам.</w:t>
      </w:r>
      <w:r w:rsidR="00424308" w:rsidRPr="00424308">
        <w:rPr>
          <w:rFonts w:ascii="Times New Roman" w:hAnsi="Times New Roman" w:cs="Times New Roman"/>
          <w:sz w:val="24"/>
          <w:szCs w:val="24"/>
        </w:rPr>
        <w:t xml:space="preserve">    Наборное полотно; логопедические шпателя; массажные мячи; наборы картинок по различным лексическим темам;  Наборы карточек-пиктограмм;  наборы картинок для автоматизации и дифференциации   звуков;  комплекты развивающих  игр по развитию  мышления, внимания «Заселяем домики», «Силуэты и контуры», «Что сначала, что потом» ; игры на развитие мелкой моторики; наборы кубиков разной сложности; логические блоки </w:t>
      </w:r>
      <w:proofErr w:type="spellStart"/>
      <w:r w:rsidR="00424308" w:rsidRPr="00424308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="00424308" w:rsidRPr="00424308">
        <w:rPr>
          <w:rFonts w:ascii="Times New Roman" w:hAnsi="Times New Roman" w:cs="Times New Roman"/>
          <w:sz w:val="24"/>
          <w:szCs w:val="24"/>
        </w:rPr>
        <w:t xml:space="preserve">;  игры на шнуровку «Грибочек», «Божья коровка», «Паучок»;  чудесный мешочек; тактильные наборы к нему;  наборы мелких предметов: пуговицы, бусы,  прищепки, игрушки;  игры на развитие фонематических процессов: «Домики для звуков», «Весёлые  звуки», «Узор из слов», фонетическое лото «Звонкий — глухой»;  наборы тематических игрушек: «Овощи», «Фрукты», «Мебель», «Дикие животные», «Домашние животные», «Транспорт», </w:t>
      </w:r>
      <w:r w:rsidR="00424308" w:rsidRPr="00424308">
        <w:rPr>
          <w:rFonts w:ascii="Times New Roman" w:hAnsi="Times New Roman" w:cs="Times New Roman"/>
          <w:sz w:val="24"/>
          <w:szCs w:val="24"/>
        </w:rPr>
        <w:lastRenderedPageBreak/>
        <w:t xml:space="preserve">«Профессии»;  наборы игрушек (куклы, машины, мягкие игрушки;  игры на обогащение словарного запаса и коррекцию </w:t>
      </w:r>
      <w:proofErr w:type="spellStart"/>
      <w:r w:rsidR="00424308" w:rsidRPr="00424308">
        <w:rPr>
          <w:rFonts w:ascii="Times New Roman" w:hAnsi="Times New Roman" w:cs="Times New Roman"/>
          <w:sz w:val="24"/>
          <w:szCs w:val="24"/>
        </w:rPr>
        <w:t>граммати-ческого</w:t>
      </w:r>
      <w:proofErr w:type="spellEnd"/>
      <w:r w:rsidR="00424308" w:rsidRPr="00424308">
        <w:rPr>
          <w:rFonts w:ascii="Times New Roman" w:hAnsi="Times New Roman" w:cs="Times New Roman"/>
          <w:sz w:val="24"/>
          <w:szCs w:val="24"/>
        </w:rPr>
        <w:t xml:space="preserve"> строя речи: «С какого дерева лист», «В мире звуков»,  «Кто как голос подаёт?», «Животные и их детёныши»,   наглядный материал для развития связной речи:  сюжетные картинки и серии сюжетных картинок;  касса букв и цифр; касса слогов демонстрационная; разрезная азбука; разрезные карточки; логические блоки (блоки </w:t>
      </w:r>
      <w:proofErr w:type="spellStart"/>
      <w:r w:rsidR="00424308" w:rsidRPr="0042430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424308" w:rsidRPr="00424308">
        <w:rPr>
          <w:rFonts w:ascii="Times New Roman" w:hAnsi="Times New Roman" w:cs="Times New Roman"/>
          <w:sz w:val="24"/>
          <w:szCs w:val="24"/>
        </w:rPr>
        <w:t>).</w:t>
      </w:r>
    </w:p>
    <w:p w:rsidR="006A4C2E" w:rsidRPr="00340913" w:rsidRDefault="006A4C2E" w:rsidP="003409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057" w:rsidRPr="00340913" w:rsidRDefault="00301057" w:rsidP="00340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1057" w:rsidRPr="00340913" w:rsidSect="002B3126">
      <w:footerReference w:type="default" r:id="rId9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68" w:rsidRDefault="00736168" w:rsidP="00F963D4">
      <w:pPr>
        <w:spacing w:after="0" w:line="240" w:lineRule="auto"/>
      </w:pPr>
      <w:r>
        <w:separator/>
      </w:r>
    </w:p>
  </w:endnote>
  <w:endnote w:type="continuationSeparator" w:id="0">
    <w:p w:rsidR="00736168" w:rsidRDefault="00736168" w:rsidP="00F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23899"/>
      <w:docPartObj>
        <w:docPartGallery w:val="Page Numbers (Bottom of Page)"/>
        <w:docPartUnique/>
      </w:docPartObj>
    </w:sdtPr>
    <w:sdtEndPr/>
    <w:sdtContent>
      <w:p w:rsidR="002B3126" w:rsidRDefault="002B3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CD">
          <w:rPr>
            <w:noProof/>
          </w:rPr>
          <w:t>4</w:t>
        </w:r>
        <w:r>
          <w:fldChar w:fldCharType="end"/>
        </w:r>
      </w:p>
    </w:sdtContent>
  </w:sdt>
  <w:p w:rsidR="00803536" w:rsidRDefault="00803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68" w:rsidRDefault="00736168" w:rsidP="00F963D4">
      <w:pPr>
        <w:spacing w:after="0" w:line="240" w:lineRule="auto"/>
      </w:pPr>
      <w:r>
        <w:separator/>
      </w:r>
    </w:p>
  </w:footnote>
  <w:footnote w:type="continuationSeparator" w:id="0">
    <w:p w:rsidR="00736168" w:rsidRDefault="00736168" w:rsidP="00F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6015"/>
    <w:multiLevelType w:val="hybridMultilevel"/>
    <w:tmpl w:val="3DA677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089C"/>
    <w:multiLevelType w:val="hybridMultilevel"/>
    <w:tmpl w:val="88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409"/>
    <w:multiLevelType w:val="hybridMultilevel"/>
    <w:tmpl w:val="187E126E"/>
    <w:lvl w:ilvl="0" w:tplc="CD62B1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E6FB8"/>
    <w:multiLevelType w:val="hybridMultilevel"/>
    <w:tmpl w:val="23328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C2E"/>
    <w:rsid w:val="00047E39"/>
    <w:rsid w:val="0006266C"/>
    <w:rsid w:val="000C6749"/>
    <w:rsid w:val="001A72EA"/>
    <w:rsid w:val="001E2DE1"/>
    <w:rsid w:val="00207108"/>
    <w:rsid w:val="002B3126"/>
    <w:rsid w:val="002F4715"/>
    <w:rsid w:val="003009C6"/>
    <w:rsid w:val="00301057"/>
    <w:rsid w:val="00340913"/>
    <w:rsid w:val="00373444"/>
    <w:rsid w:val="00395857"/>
    <w:rsid w:val="003B69B3"/>
    <w:rsid w:val="003B7F0C"/>
    <w:rsid w:val="003C04CD"/>
    <w:rsid w:val="00421325"/>
    <w:rsid w:val="00424308"/>
    <w:rsid w:val="0046684D"/>
    <w:rsid w:val="00516461"/>
    <w:rsid w:val="00564A33"/>
    <w:rsid w:val="005C420F"/>
    <w:rsid w:val="00612494"/>
    <w:rsid w:val="00630720"/>
    <w:rsid w:val="0064779A"/>
    <w:rsid w:val="006A4C2E"/>
    <w:rsid w:val="006B521E"/>
    <w:rsid w:val="006D025F"/>
    <w:rsid w:val="006D3F03"/>
    <w:rsid w:val="006F3919"/>
    <w:rsid w:val="00736168"/>
    <w:rsid w:val="007477E8"/>
    <w:rsid w:val="007D5005"/>
    <w:rsid w:val="00803536"/>
    <w:rsid w:val="00816972"/>
    <w:rsid w:val="00832EFF"/>
    <w:rsid w:val="00921AD2"/>
    <w:rsid w:val="0096276E"/>
    <w:rsid w:val="00990A32"/>
    <w:rsid w:val="00994E98"/>
    <w:rsid w:val="009B2341"/>
    <w:rsid w:val="009D652D"/>
    <w:rsid w:val="00AC5FAF"/>
    <w:rsid w:val="00AF28DF"/>
    <w:rsid w:val="00AF3D91"/>
    <w:rsid w:val="00B809EB"/>
    <w:rsid w:val="00BF4658"/>
    <w:rsid w:val="00C07BF6"/>
    <w:rsid w:val="00C96D4A"/>
    <w:rsid w:val="00CE0CF7"/>
    <w:rsid w:val="00D1202E"/>
    <w:rsid w:val="00D243B9"/>
    <w:rsid w:val="00D93276"/>
    <w:rsid w:val="00E1591D"/>
    <w:rsid w:val="00E27047"/>
    <w:rsid w:val="00E506FD"/>
    <w:rsid w:val="00E63F23"/>
    <w:rsid w:val="00E66BBE"/>
    <w:rsid w:val="00EF7339"/>
    <w:rsid w:val="00F1593F"/>
    <w:rsid w:val="00F26CF0"/>
    <w:rsid w:val="00F640BD"/>
    <w:rsid w:val="00F669E6"/>
    <w:rsid w:val="00F80722"/>
    <w:rsid w:val="00F81013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261020-B715-4A8B-B26C-2D3C6706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57"/>
    <w:pPr>
      <w:ind w:left="720"/>
      <w:contextualSpacing/>
    </w:pPr>
  </w:style>
  <w:style w:type="table" w:styleId="a4">
    <w:name w:val="Table Grid"/>
    <w:basedOn w:val="a1"/>
    <w:uiPriority w:val="59"/>
    <w:rsid w:val="0034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3D4"/>
  </w:style>
  <w:style w:type="paragraph" w:styleId="a7">
    <w:name w:val="footer"/>
    <w:basedOn w:val="a"/>
    <w:link w:val="a8"/>
    <w:uiPriority w:val="99"/>
    <w:unhideWhenUsed/>
    <w:rsid w:val="00F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3D4"/>
  </w:style>
  <w:style w:type="paragraph" w:styleId="a9">
    <w:name w:val="Balloon Text"/>
    <w:basedOn w:val="a"/>
    <w:link w:val="aa"/>
    <w:uiPriority w:val="99"/>
    <w:semiHidden/>
    <w:unhideWhenUsed/>
    <w:rsid w:val="0092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A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F3D91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94E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C9F0-7E9F-4A2B-B97E-E97BAC42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User</cp:lastModifiedBy>
  <cp:revision>30</cp:revision>
  <cp:lastPrinted>2022-08-29T06:27:00Z</cp:lastPrinted>
  <dcterms:created xsi:type="dcterms:W3CDTF">2021-09-02T04:08:00Z</dcterms:created>
  <dcterms:modified xsi:type="dcterms:W3CDTF">2023-09-05T09:42:00Z</dcterms:modified>
</cp:coreProperties>
</file>