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5C" w:rsidRDefault="003453ED" w:rsidP="00F27B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</w:p>
    <w:p w:rsidR="00981C5C" w:rsidRDefault="00981C5C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inline distT="0" distB="0" distL="0" distR="0">
            <wp:extent cx="9320530" cy="5243003"/>
            <wp:effectExtent l="19050" t="0" r="0" b="0"/>
            <wp:docPr id="1" name="Рисунок 1" descr="C:\Users\User\Desktop\Сканы т.листов\20200925_12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24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C5C" w:rsidRDefault="00981C5C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0D7F" w:rsidRPr="00A9172F" w:rsidRDefault="00981C5C" w:rsidP="00A9172F">
      <w:pPr>
        <w:autoSpaceDE w:val="0"/>
        <w:spacing w:after="0" w:line="240" w:lineRule="auto"/>
        <w:rPr>
          <w:rFonts w:ascii="Times New Roman" w:hAnsi="Times New Roman" w:cs="Times New Roman"/>
          <w:color w:val="5A5A5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</w:t>
      </w:r>
      <w:r w:rsidR="00206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</w:t>
      </w:r>
      <w:r w:rsidR="00206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94300" w:rsidRPr="007C5F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7C5F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3026C" w:rsidRPr="00A91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Пояснительная записка</w:t>
      </w:r>
      <w:r w:rsidR="00A9172F" w:rsidRPr="00A917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7C5F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учебного курса «Изобразительное искусство» составлена на основе Примерной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адаптированной основной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общеобразовательной программы образования обучающихся с легкой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умственной отсталостью (интеллектуальными нарушениями) и соответствует Федеральному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государственному образовательному стандарту обучающихся умственной отсталостью.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Коррекционная направленность обучения в школе реализуется в процессе решения следующих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коррекционных задач: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– основных мыслительных операций (сравнения, обобщения, ориентации в пространстве,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последовательности действий);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– наглядно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действенного, наглядно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образного и словесно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логического мышления;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– зрительного восприятия и узнавания;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моторики пальцев;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– пространственных представлений и ориентации;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– речи и обогащение словаря;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– коррекцию нарушений эмоционально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волевой и личностной сферы;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– коррекцию индивидуальных пробелов в знаниях, умениях, навыках.</w:t>
      </w:r>
      <w:r w:rsidR="00330D7F" w:rsidRPr="00A9172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53ED" w:rsidRPr="00A9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 w:rsidR="00330D7F" w:rsidRPr="00A9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7C5F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0D7F" w:rsidRPr="00A9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</w:t>
      </w:r>
      <w:r w:rsidR="00A9172F" w:rsidRPr="00A91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30D7F" w:rsidRPr="00A9172F" w:rsidRDefault="00330D7F" w:rsidP="007C5F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172F">
        <w:rPr>
          <w:color w:val="000000"/>
        </w:rPr>
        <w:t xml:space="preserve">Изобразительное искусство как школьный учебный предмет имеет важное </w:t>
      </w:r>
      <w:proofErr w:type="spellStart"/>
      <w:r w:rsidRPr="00A9172F">
        <w:rPr>
          <w:color w:val="000000"/>
        </w:rPr>
        <w:t>коррекционно</w:t>
      </w:r>
      <w:proofErr w:type="spellEnd"/>
      <w:r w:rsidRPr="00A9172F">
        <w:rPr>
          <w:color w:val="000000"/>
        </w:rPr>
        <w:t xml:space="preserve"> - развивающее значение. Уроки изобразительного искусства при правильной их постановке способствуют воспитанию положительных навыков и привычек.</w:t>
      </w:r>
    </w:p>
    <w:p w:rsidR="00330D7F" w:rsidRPr="00A9172F" w:rsidRDefault="00330D7F" w:rsidP="007C5F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5F0C">
        <w:rPr>
          <w:color w:val="000000"/>
        </w:rPr>
        <w:t>Цель программы обучения:</w:t>
      </w:r>
      <w:r w:rsidR="007C5F0C">
        <w:rPr>
          <w:color w:val="000000"/>
        </w:rPr>
        <w:t xml:space="preserve"> </w:t>
      </w:r>
      <w:r w:rsidRPr="00A9172F">
        <w:rPr>
          <w:color w:val="000000"/>
        </w:rPr>
        <w:t>использование изобразительной деятельности в качестве важнейшего средства воздействия на формирование личности ребёнка, на интеллектуальную, эмоциональную и двигательную сферы.</w:t>
      </w:r>
    </w:p>
    <w:p w:rsidR="00330D7F" w:rsidRPr="00A9172F" w:rsidRDefault="00330D7F" w:rsidP="007C5F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172F">
        <w:rPr>
          <w:color w:val="000000"/>
        </w:rPr>
        <w:t>Основные задачи программы обучения:</w:t>
      </w:r>
    </w:p>
    <w:p w:rsidR="00330D7F" w:rsidRPr="00A9172F" w:rsidRDefault="00330D7F" w:rsidP="007C5F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172F">
        <w:rPr>
          <w:color w:val="000000"/>
        </w:rPr>
        <w:t>-способствовать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предмете, их положения в пространстве;</w:t>
      </w:r>
    </w:p>
    <w:p w:rsidR="00330D7F" w:rsidRPr="00A9172F" w:rsidRDefault="00330D7F" w:rsidP="007C5F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172F">
        <w:rPr>
          <w:color w:val="000000"/>
        </w:rPr>
        <w:t>-находить в изображаемом существенные признаки, устанавливать сходство</w:t>
      </w:r>
      <w:r w:rsidR="007C5F0C">
        <w:rPr>
          <w:color w:val="000000"/>
        </w:rPr>
        <w:t xml:space="preserve"> </w:t>
      </w:r>
      <w:r w:rsidRPr="00A9172F">
        <w:rPr>
          <w:color w:val="000000"/>
        </w:rPr>
        <w:t>и различие;</w:t>
      </w:r>
    </w:p>
    <w:p w:rsidR="00330D7F" w:rsidRPr="00A9172F" w:rsidRDefault="00330D7F" w:rsidP="007C5F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172F">
        <w:rPr>
          <w:color w:val="000000"/>
        </w:rPr>
        <w:t>-содействовать развитию у учащихся аналитико-синтетической деятельности, умения сравнивать,</w:t>
      </w:r>
      <w:r w:rsidR="007C5F0C">
        <w:rPr>
          <w:color w:val="000000"/>
        </w:rPr>
        <w:t xml:space="preserve"> </w:t>
      </w:r>
      <w:r w:rsidRPr="00A9172F">
        <w:rPr>
          <w:color w:val="000000"/>
        </w:rPr>
        <w:t>обобщать;</w:t>
      </w:r>
    </w:p>
    <w:p w:rsidR="00330D7F" w:rsidRPr="00A9172F" w:rsidRDefault="00330D7F" w:rsidP="007C5F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172F">
        <w:rPr>
          <w:color w:val="000000"/>
        </w:rPr>
        <w:t>-ориентироваться в задании и планировать свою работу, намечать последовательность выполнения рисунка;</w:t>
      </w:r>
    </w:p>
    <w:p w:rsidR="00330D7F" w:rsidRPr="00A9172F" w:rsidRDefault="00330D7F" w:rsidP="007C5F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172F">
        <w:rPr>
          <w:color w:val="000000"/>
        </w:rPr>
        <w:t>-исправлять недостатки моторики и совершенствовать зрительно - двигательную координацию пу</w:t>
      </w:r>
      <w:r w:rsidR="007C5F0C">
        <w:rPr>
          <w:color w:val="000000"/>
        </w:rPr>
        <w:t xml:space="preserve">тем использования вариативных и </w:t>
      </w:r>
      <w:r w:rsidRPr="00A9172F">
        <w:rPr>
          <w:color w:val="000000"/>
        </w:rPr>
        <w:t>многократно повторяющихся графических действий с применением разнообразного изобразительного материала;</w:t>
      </w:r>
    </w:p>
    <w:p w:rsidR="00330D7F" w:rsidRPr="00A9172F" w:rsidRDefault="00330D7F" w:rsidP="007C5F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172F">
        <w:rPr>
          <w:color w:val="000000"/>
        </w:rPr>
        <w:t>-дать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330D7F" w:rsidRPr="00A9172F" w:rsidRDefault="00330D7F" w:rsidP="007C5F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172F">
        <w:rPr>
          <w:color w:val="000000"/>
        </w:rPr>
        <w:t>-знакомить учащихся с отдельными произведениями изобразительного, декоративно - прикладного и народного искусства, воспитывать активное эмоционально - эстетическое отношение к ним;</w:t>
      </w:r>
    </w:p>
    <w:p w:rsidR="00330D7F" w:rsidRPr="00A9172F" w:rsidRDefault="00330D7F" w:rsidP="007C5F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9172F">
        <w:rPr>
          <w:color w:val="000000"/>
        </w:rPr>
        <w:t>-развивать у учащихся речь, художественный вкус, интерес и любовь к изобразительной деятельности.</w:t>
      </w:r>
    </w:p>
    <w:p w:rsidR="007C5F0C" w:rsidRDefault="007C5F0C" w:rsidP="00A917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C5F0C" w:rsidRDefault="007C5F0C" w:rsidP="00A917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330D7F" w:rsidRPr="00A9172F" w:rsidRDefault="00330D7F" w:rsidP="00A917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9172F">
        <w:rPr>
          <w:b/>
          <w:color w:val="000000"/>
        </w:rPr>
        <w:lastRenderedPageBreak/>
        <w:t>3</w:t>
      </w:r>
      <w:r w:rsidR="003453ED" w:rsidRPr="00A9172F">
        <w:rPr>
          <w:b/>
          <w:color w:val="000000"/>
        </w:rPr>
        <w:t>.</w:t>
      </w:r>
      <w:r w:rsidR="007C5F0C">
        <w:rPr>
          <w:b/>
          <w:color w:val="000000"/>
        </w:rPr>
        <w:t xml:space="preserve"> </w:t>
      </w:r>
      <w:r w:rsidR="00476CC9" w:rsidRPr="00A9172F">
        <w:rPr>
          <w:b/>
          <w:color w:val="000000"/>
        </w:rPr>
        <w:t>Описание места</w:t>
      </w:r>
      <w:r w:rsidRPr="00A9172F">
        <w:rPr>
          <w:b/>
          <w:color w:val="000000"/>
        </w:rPr>
        <w:t xml:space="preserve"> учебного предмета в учебном плане</w:t>
      </w:r>
    </w:p>
    <w:p w:rsidR="00330D7F" w:rsidRPr="00A9172F" w:rsidRDefault="003453ED" w:rsidP="007C5F0C">
      <w:pPr>
        <w:pStyle w:val="a4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A9172F">
        <w:rPr>
          <w:color w:val="000000"/>
        </w:rPr>
        <w:t xml:space="preserve">    </w:t>
      </w:r>
      <w:r w:rsidR="00330D7F" w:rsidRPr="00A9172F">
        <w:rPr>
          <w:color w:val="000000"/>
        </w:rPr>
        <w:t>Рабочая программа по ИЗО входит в образовательную область «Искусство», рассчитана на 1 ч в не</w:t>
      </w:r>
      <w:r w:rsidR="00A9172F">
        <w:rPr>
          <w:color w:val="000000"/>
        </w:rPr>
        <w:t>делю, 34 учебные недели (34 часа</w:t>
      </w:r>
      <w:r w:rsidR="00330D7F" w:rsidRPr="00A9172F">
        <w:rPr>
          <w:color w:val="000000"/>
        </w:rPr>
        <w:t xml:space="preserve"> в год).</w:t>
      </w:r>
    </w:p>
    <w:p w:rsidR="00330D7F" w:rsidRPr="00A9172F" w:rsidRDefault="00330D7F" w:rsidP="00A9172F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72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2660"/>
        <w:gridCol w:w="1701"/>
        <w:gridCol w:w="2126"/>
        <w:gridCol w:w="1985"/>
        <w:gridCol w:w="2126"/>
        <w:gridCol w:w="1843"/>
        <w:gridCol w:w="1559"/>
      </w:tblGrid>
      <w:tr w:rsidR="00330D7F" w:rsidRPr="00A9172F" w:rsidTr="00CC4D2C">
        <w:tc>
          <w:tcPr>
            <w:tcW w:w="2660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неделю</w:t>
            </w:r>
          </w:p>
        </w:tc>
        <w:tc>
          <w:tcPr>
            <w:tcW w:w="2126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5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5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5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2126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C5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843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C5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559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30D7F" w:rsidRPr="00A9172F" w:rsidTr="00CC4D2C">
        <w:trPr>
          <w:trHeight w:val="589"/>
        </w:trPr>
        <w:tc>
          <w:tcPr>
            <w:tcW w:w="2660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30D7F" w:rsidRPr="00A9172F" w:rsidRDefault="00330D7F" w:rsidP="00A9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7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D6F8B" w:rsidRPr="00A9172F" w:rsidRDefault="00330D7F" w:rsidP="00A9172F">
      <w:pPr>
        <w:pStyle w:val="a4"/>
        <w:shd w:val="clear" w:color="auto" w:fill="FFFFFF"/>
        <w:spacing w:before="20" w:beforeAutospacing="0" w:after="0" w:afterAutospacing="0"/>
      </w:pPr>
      <w:r w:rsidRPr="00A9172F">
        <w:t xml:space="preserve">                                                                 </w:t>
      </w:r>
      <w:r w:rsidR="00C94300" w:rsidRPr="007C5F0C">
        <w:rPr>
          <w:b/>
          <w:shd w:val="clear" w:color="auto" w:fill="FFFFFF"/>
        </w:rPr>
        <w:t>4.</w:t>
      </w:r>
      <w:r w:rsidR="007C5F0C">
        <w:rPr>
          <w:b/>
          <w:shd w:val="clear" w:color="auto" w:fill="FFFFFF"/>
        </w:rPr>
        <w:t xml:space="preserve"> </w:t>
      </w:r>
      <w:r w:rsidR="00E3026C" w:rsidRPr="00A9172F">
        <w:rPr>
          <w:b/>
          <w:shd w:val="clear" w:color="auto" w:fill="FFFFFF"/>
        </w:rPr>
        <w:t>Планируемые результаты освоения учебного предмета</w:t>
      </w:r>
      <w:r w:rsidR="00E3026C" w:rsidRPr="00A9172F">
        <w:rPr>
          <w:b/>
        </w:rPr>
        <w:t xml:space="preserve"> </w:t>
      </w:r>
      <w:r w:rsidR="00E3026C" w:rsidRPr="00A9172F">
        <w:rPr>
          <w:b/>
          <w:shd w:val="clear" w:color="auto" w:fill="FFFFFF"/>
        </w:rPr>
        <w:t xml:space="preserve"> </w:t>
      </w:r>
      <w:r w:rsidR="00E3026C" w:rsidRPr="00A9172F">
        <w:br/>
      </w:r>
      <w:r w:rsidR="00E3026C" w:rsidRPr="00A9172F">
        <w:rPr>
          <w:shd w:val="clear" w:color="auto" w:fill="FFFFFF"/>
        </w:rPr>
        <w:t xml:space="preserve">      Освоение обучающимися с легкой степенью умственной отсталости, которая создана на основе ФГОС</w:t>
      </w:r>
      <w:r w:rsidR="00E3026C" w:rsidRPr="00A9172F">
        <w:t xml:space="preserve"> </w:t>
      </w:r>
      <w:r w:rsidR="007C5F0C" w:rsidRPr="00A9172F">
        <w:rPr>
          <w:shd w:val="clear" w:color="auto" w:fill="FFFFFF"/>
        </w:rPr>
        <w:t>образования,</w:t>
      </w:r>
      <w:r w:rsidR="00E3026C" w:rsidRPr="00A9172F">
        <w:rPr>
          <w:shd w:val="clear" w:color="auto" w:fill="FFFFFF"/>
        </w:rPr>
        <w:t xml:space="preserve"> обучающихся с умственной отсталостью, предполагает достижение ими двух видов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результатов: личностных и предметных.</w:t>
      </w:r>
      <w:r w:rsidR="00E3026C" w:rsidRPr="00A9172F">
        <w:br/>
      </w:r>
      <w:r w:rsidR="00E3026C" w:rsidRPr="00A9172F">
        <w:rPr>
          <w:shd w:val="clear" w:color="auto" w:fill="FFFFFF"/>
        </w:rPr>
        <w:t xml:space="preserve">     В структуре планируемых результатов ведущее место принадлежит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личностным результатам,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поскольку именно они обеспечивают овладение комплексом социальных (жизненных) компетенций,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 xml:space="preserve">необходимых для достижения основной цели современного образования – </w:t>
      </w:r>
      <w:r w:rsidR="007C5F0C" w:rsidRPr="00A9172F">
        <w:rPr>
          <w:shd w:val="clear" w:color="auto" w:fill="FFFFFF"/>
        </w:rPr>
        <w:t>введения,</w:t>
      </w:r>
      <w:r w:rsidR="00E3026C" w:rsidRPr="00A9172F">
        <w:rPr>
          <w:shd w:val="clear" w:color="auto" w:fill="FFFFFF"/>
        </w:rPr>
        <w:t xml:space="preserve"> обучающихся с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умственной отсталостью (интеллектуальными нарушениями) в культуру, овладение ими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социокультурным опытом.</w:t>
      </w:r>
      <w:r w:rsidR="00E3026C" w:rsidRPr="00A9172F">
        <w:br/>
      </w:r>
      <w:r w:rsidR="003453ED" w:rsidRPr="00A9172F">
        <w:rPr>
          <w:shd w:val="clear" w:color="auto" w:fill="FFFFFF"/>
        </w:rPr>
        <w:t xml:space="preserve">   </w:t>
      </w:r>
      <w:r w:rsidR="00E3026C" w:rsidRPr="00A9172F">
        <w:rPr>
          <w:shd w:val="clear" w:color="auto" w:fill="FFFFFF"/>
        </w:rPr>
        <w:t>Личностные результаты освоения образования включают личностные качества и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 xml:space="preserve">социальные (жизненные) компетенции, необходимые для решения </w:t>
      </w:r>
      <w:proofErr w:type="spellStart"/>
      <w:r w:rsidR="00E3026C" w:rsidRPr="00A9172F">
        <w:rPr>
          <w:shd w:val="clear" w:color="auto" w:fill="FFFFFF"/>
        </w:rPr>
        <w:t>практико</w:t>
      </w:r>
      <w:r w:rsidR="00E3026C" w:rsidRPr="00A9172F">
        <w:rPr>
          <w:shd w:val="clear" w:color="auto" w:fill="FFFFFF"/>
        </w:rPr>
        <w:softHyphen/>
        <w:t>ориентированных</w:t>
      </w:r>
      <w:proofErr w:type="spellEnd"/>
      <w:r w:rsidR="00E3026C" w:rsidRPr="00A9172F">
        <w:rPr>
          <w:shd w:val="clear" w:color="auto" w:fill="FFFFFF"/>
        </w:rPr>
        <w:t xml:space="preserve"> задач и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обеспечивающие формирование и развитие социальных отношений обучающихся в различных средах.</w:t>
      </w:r>
      <w:r w:rsidR="00E3026C" w:rsidRPr="00A9172F">
        <w:br/>
      </w:r>
      <w:r w:rsidR="00E3026C" w:rsidRPr="00A9172F">
        <w:rPr>
          <w:shd w:val="clear" w:color="auto" w:fill="FFFFFF"/>
        </w:rPr>
        <w:t xml:space="preserve">Личностные результаты освоения программы включают индивидуальные </w:t>
      </w:r>
      <w:r w:rsidR="00E3026C" w:rsidRPr="00A9172F">
        <w:rPr>
          <w:shd w:val="clear" w:color="auto" w:fill="FFFFFF"/>
        </w:rPr>
        <w:softHyphen/>
        <w:t>личностные качества и</w:t>
      </w:r>
      <w:r w:rsidR="00E3026C" w:rsidRPr="00A9172F">
        <w:t xml:space="preserve"> </w:t>
      </w:r>
      <w:r w:rsidR="00E3026C" w:rsidRPr="00A9172F">
        <w:rPr>
          <w:shd w:val="clear" w:color="auto" w:fill="FFFFFF"/>
        </w:rPr>
        <w:t>социальные (жизненные) компетенции обучающегося, социально значимые ценностные установки.</w:t>
      </w:r>
      <w:r w:rsidR="00E3026C" w:rsidRPr="00A9172F">
        <w:br/>
      </w:r>
      <w:r w:rsidR="00E3026C" w:rsidRPr="00A9172F">
        <w:rPr>
          <w:shd w:val="clear" w:color="auto" w:fill="FFFFFF"/>
        </w:rPr>
        <w:t>К личностным результатам обучающихся, освоивших программу «Изобразительное искусство», относятся:</w:t>
      </w:r>
    </w:p>
    <w:p w:rsidR="007C5F0C" w:rsidRDefault="00E3026C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-положительное отношение и интерес к процессу изобразительной деятельности и ее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7C5F0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результату;</w:t>
      </w:r>
    </w:p>
    <w:p w:rsidR="007C5F0C" w:rsidRDefault="007C5F0C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приобщение к культуре общества, понимание значения и ценности предметов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искусства;</w:t>
      </w:r>
    </w:p>
    <w:p w:rsidR="00E3026C" w:rsidRPr="00A9172F" w:rsidRDefault="007C5F0C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эстетических потребностей, ценностей и чувств;</w:t>
      </w:r>
    </w:p>
    <w:p w:rsidR="006C1C5D" w:rsidRPr="00A9172F" w:rsidRDefault="006C1C5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 к собственной изобразительной деятельности как к одному из возможных путей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передачи представлений о мире и человеке в нем, выражения настроения, переживаний,</w:t>
      </w:r>
      <w:r w:rsidR="00E3026C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эмоций;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наблюдать красоту окружающей действительности, адекватно реагировать на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воспринимаемое, проявлять возникающую эмоциональную реакцию (красиво/некрасиво);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 о собственных возможностях, осознание своих достижений в области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изобразительной деятельности, способность к оценке результата собственной деятельности;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организованности и аккуратности в процессе деятельности с разными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материалами и инструментами, проявлению дисциплины и выполнению правил личной гигиены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и безопасного труда;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выражать своё отношение к результатам собственной и чужой творческой деятельности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(нравится/ не нравится; что получилось/что не получилось); </w:t>
      </w:r>
    </w:p>
    <w:p w:rsidR="003453ED" w:rsidRPr="00A9172F" w:rsidRDefault="006C1C5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принятие факта существование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 мнений;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проявление доброжелательности, эмоционально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-нравственной отзывчивости и взаимопомощи,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проявление сопереживания удачам/неудачам одноклассников;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использованию приобретенных знаний и умений в предметно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практической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деятельности, к проявлению творчества в самостоятельной изобразительной деятельности;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дальнейшему развитию собственных изобразительных навыков и накоплению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общекультурного опыта;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к сотрудничеству со сверстниками на основе коллективной творческой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деятельности, владение навыками коммуникации и принятыми нормами социального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взаимодействия для решения практических и творческих задач.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Предметные результаты связаны с овладением обучающимися содержанием каждой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предметной области и характеризуют достижения обучающихся в усвоении знаний и умений,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способность их применять в практической деятельности.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определяет два уровня овладения предметными результатами: минимальный 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достаточный.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уровень является обязательным для большинства обучающихся с умственной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отсталостью (интеллектуальными нарушениями).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 с тем отсутствие достижения этого уровня отдельными обучающимися по отдельным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предметам не является препятствием к получению ими образования по этому варианту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программы.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и достаточный уровни усвоения предметных результатов по учебному предмету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«Изобразительное искусство» на к</w:t>
      </w:r>
      <w:r w:rsidR="008D238E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онец I этапа обучения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Минимальный уровень: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названий художественных материалов, инструментов и приспособлений; их свойств,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назначения, правил хранения, обращения и санитарно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гигиенических требований при работе с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ними;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знание элементарных правил композиции, </w:t>
      </w:r>
      <w:proofErr w:type="spellStart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цветоведения</w:t>
      </w:r>
      <w:proofErr w:type="spellEnd"/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, передачи формы предмета и т.д.;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некоторых выразительных средств изобразительного искусства: изобразительная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поверхность, точка, линия, штриховка, пятно, цвет;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пользование материалами для рисования, аппликации, лепки;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знание названий некоторых народных и национальных промыслов, изготавливающих игрушки: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Ды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мково, Гжель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рабочего места в зависимости от характера выполняемой работы;</w:t>
      </w:r>
      <w:r w:rsidR="00E3026C"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следование при выполнении работы инструкциям учителя;</w:t>
      </w:r>
    </w:p>
    <w:p w:rsidR="006C1C5D" w:rsidRPr="00A9172F" w:rsidRDefault="003453E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рациональная организация своей</w:t>
      </w:r>
      <w:r w:rsidR="006C1C5D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изобразительной деятельности; </w:t>
      </w:r>
    </w:p>
    <w:p w:rsidR="007C5F0C" w:rsidRDefault="006C1C5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3026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планирование работы; осуществление текущего и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заключительного контроля </w:t>
      </w:r>
      <w:r w:rsidR="007C5F0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выполняемых практических действий,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корректировка хода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практической </w:t>
      </w:r>
      <w:r w:rsidR="007C5F0C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работы;</w:t>
      </w:r>
    </w:p>
    <w:p w:rsidR="006C1C5D" w:rsidRPr="00A9172F" w:rsidRDefault="007C5F0C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</w:rPr>
        <w:t>-</w:t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владение некоторыми приемами лепки (раскатывание, сплющивание, </w:t>
      </w:r>
      <w:proofErr w:type="spellStart"/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отщипывание</w:t>
      </w:r>
      <w:proofErr w:type="spellEnd"/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) и аппликации (вырезание и наклеивание</w:t>
      </w:r>
      <w:proofErr w:type="gramStart"/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  <w:r w:rsidR="006C1C5D" w:rsidRPr="00A9172F">
        <w:rPr>
          <w:rFonts w:ascii="Times New Roman" w:hAnsi="Times New Roman" w:cs="Times New Roman"/>
          <w:sz w:val="24"/>
          <w:szCs w:val="24"/>
        </w:rPr>
        <w:br/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gramEnd"/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рисование по образцу, с натуры, по памяти, по представлению, по воображению предметов</w:t>
      </w:r>
      <w:r w:rsidR="006C1C5D"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="006C1C5D"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несложной формы и конструкции;</w:t>
      </w:r>
    </w:p>
    <w:p w:rsidR="00E3026C" w:rsidRPr="00A9172F" w:rsidRDefault="006C1C5D" w:rsidP="00A9172F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-передача в рисунке содержания несложных произведений в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соответствии с темой;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-применение приемов работы с карандашом, гуашью, акварельными красками с целью передачи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фактуры предмета;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-ориентировка в пространстве листа, размещения одного или группы предметов в соответствии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с параметрами изобразительной поверхности;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-адекватная передача цвета изображаемого объекта, определение насыщенности цвета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изображаемого объекта, определение   насыщенности цвета, получение смешанных цветов 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некоторых оттенков цвета;</w:t>
      </w:r>
      <w:r w:rsidRPr="00A9172F">
        <w:rPr>
          <w:rFonts w:ascii="Times New Roman" w:hAnsi="Times New Roman" w:cs="Times New Roman"/>
          <w:sz w:val="24"/>
          <w:szCs w:val="24"/>
        </w:rPr>
        <w:br/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-узнавание и различение в книжных иллюстрациях и репродукциях изображенных предметов и</w:t>
      </w:r>
      <w:r w:rsidRPr="00A9172F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действий.</w:t>
      </w:r>
    </w:p>
    <w:p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9172F">
        <w:rPr>
          <w:b/>
          <w:bCs/>
          <w:color w:val="000000"/>
        </w:rPr>
        <w:t>Критерии и нормы оценки знаний, умений и навыков учащихся.</w:t>
      </w:r>
    </w:p>
    <w:p w:rsidR="003453ED" w:rsidRPr="00A9172F" w:rsidRDefault="007D08FE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</w:t>
      </w:r>
      <w:r w:rsidR="003453ED" w:rsidRPr="00A9172F">
        <w:rPr>
          <w:color w:val="000000"/>
        </w:rPr>
        <w:t>Знания и умения, учащихся по изобразительному искусству оцениваются по результатам выполнения практических заданий.</w:t>
      </w:r>
    </w:p>
    <w:p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«</w:t>
      </w:r>
      <w:r w:rsidRPr="00A9172F">
        <w:rPr>
          <w:b/>
          <w:bCs/>
          <w:color w:val="000000"/>
        </w:rPr>
        <w:t>Оценка 5</w:t>
      </w:r>
      <w:r w:rsidRPr="00A9172F">
        <w:rPr>
          <w:color w:val="000000"/>
        </w:rPr>
        <w:t>» - выставляется за безошибочное и аккуратное выполнение работы.</w:t>
      </w:r>
    </w:p>
    <w:p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«</w:t>
      </w:r>
      <w:r w:rsidRPr="00A9172F">
        <w:rPr>
          <w:b/>
          <w:bCs/>
          <w:color w:val="000000"/>
        </w:rPr>
        <w:t>Оценка 4» </w:t>
      </w:r>
      <w:r w:rsidRPr="00A9172F">
        <w:rPr>
          <w:color w:val="000000"/>
        </w:rPr>
        <w:t>- выставляется ученику за безошибочное и аккуратное выполнение работы, но ученик допускает неточности в выполнении работы.</w:t>
      </w:r>
    </w:p>
    <w:p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«</w:t>
      </w:r>
      <w:r w:rsidRPr="00A9172F">
        <w:rPr>
          <w:b/>
          <w:bCs/>
          <w:color w:val="000000"/>
        </w:rPr>
        <w:t>Оценка 3</w:t>
      </w:r>
      <w:r w:rsidRPr="00A9172F">
        <w:rPr>
          <w:color w:val="000000"/>
        </w:rPr>
        <w:t>» - выставляется, ученику за неточности в выполнении работы (восприятия формы, конструкции, величины, цвета предметов в пространстве) и требующая корректировку со стороны учителя.</w:t>
      </w:r>
    </w:p>
    <w:p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9172F">
        <w:rPr>
          <w:b/>
          <w:bCs/>
          <w:color w:val="000000"/>
        </w:rPr>
        <w:t>5.</w:t>
      </w:r>
      <w:r w:rsidR="007C5F0C">
        <w:rPr>
          <w:b/>
          <w:bCs/>
          <w:color w:val="000000"/>
        </w:rPr>
        <w:t xml:space="preserve"> </w:t>
      </w:r>
      <w:r w:rsidRPr="00A9172F">
        <w:rPr>
          <w:b/>
          <w:bCs/>
          <w:color w:val="000000"/>
        </w:rPr>
        <w:t>Содержание учебного предмета</w:t>
      </w:r>
      <w:r w:rsidR="00A776FA" w:rsidRPr="00A9172F">
        <w:rPr>
          <w:b/>
          <w:bCs/>
          <w:color w:val="000000"/>
        </w:rPr>
        <w:t>.</w:t>
      </w:r>
    </w:p>
    <w:p w:rsidR="003453ED" w:rsidRPr="00A9172F" w:rsidRDefault="003453ED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  В Рабочей программе по рисованию представлены три содержательные линии: «Рисование с натуры», «Декоративное рисование», «Рисование на темы».</w:t>
      </w:r>
    </w:p>
    <w:p w:rsidR="003453ED" w:rsidRPr="00A9172F" w:rsidRDefault="00A776FA" w:rsidP="00A9172F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A9172F">
        <w:rPr>
          <w:b/>
          <w:i/>
          <w:color w:val="000000"/>
        </w:rPr>
        <w:t>Рисование с натуры.</w:t>
      </w:r>
    </w:p>
    <w:p w:rsidR="003453ED" w:rsidRPr="00A9172F" w:rsidRDefault="00A776FA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 </w:t>
      </w:r>
      <w:r w:rsidR="003453ED" w:rsidRPr="00A9172F">
        <w:rPr>
          <w:color w:val="000000"/>
        </w:rPr>
        <w:t>Учить детей анализировать объект изображения (определять форму, цвет и величину составных частей); развивать умения изображать объемные предметы прямоугольной, цилиндрической и конической формы в несложном пространственном положении; правильно определять величину рисунка по отношению к листу бумаги; передавать в рисунке строение предмета, форму, пропорции и свет его частей; учить пользоваться осевыми линиями при построении рисунка; подбирать соответствующие цвета для изображения предметов, передавая их объемную форму элементарной светотенью.</w:t>
      </w:r>
    </w:p>
    <w:p w:rsidR="003453ED" w:rsidRPr="00A9172F" w:rsidRDefault="00A776FA" w:rsidP="00A9172F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A9172F">
        <w:rPr>
          <w:b/>
          <w:i/>
          <w:color w:val="000000"/>
        </w:rPr>
        <w:t>Декоративное рисование.</w:t>
      </w:r>
    </w:p>
    <w:p w:rsidR="003453ED" w:rsidRPr="00A9172F" w:rsidRDefault="00A776FA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 </w:t>
      </w:r>
      <w:r w:rsidR="003453ED" w:rsidRPr="00A9172F">
        <w:rPr>
          <w:color w:val="000000"/>
        </w:rPr>
        <w:t>Учить детей последовательно выполнять построение орнаментов в прямоугольнике и квадрате, используя осевые линии; располагать узор симметрично, заполняя середину, углы, края; размещать декоративные элементы в круге на осевых линиях (диаметрах) в центре и по краям; пользоваться акварельными и гуашевыми красками; ровно заливать, соблюдая контуры, отдельные элементы орнамента; подбирать гармо</w:t>
      </w:r>
      <w:bookmarkStart w:id="0" w:name="_GoBack"/>
      <w:bookmarkEnd w:id="0"/>
      <w:r w:rsidR="003453ED" w:rsidRPr="00A9172F">
        <w:rPr>
          <w:color w:val="000000"/>
        </w:rPr>
        <w:t>ническое сочетание цветов.</w:t>
      </w:r>
    </w:p>
    <w:p w:rsidR="003453ED" w:rsidRPr="00A9172F" w:rsidRDefault="00A776FA" w:rsidP="00A9172F">
      <w:pPr>
        <w:pStyle w:val="a4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A9172F">
        <w:rPr>
          <w:b/>
          <w:i/>
          <w:color w:val="000000"/>
        </w:rPr>
        <w:t>Рисование на темы.</w:t>
      </w:r>
    </w:p>
    <w:p w:rsidR="003453ED" w:rsidRPr="00A9172F" w:rsidRDefault="00A776FA" w:rsidP="00A9172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 xml:space="preserve">    </w:t>
      </w:r>
      <w:r w:rsidR="003453ED" w:rsidRPr="00A9172F">
        <w:rPr>
          <w:color w:val="000000"/>
        </w:rPr>
        <w:t>Развивать у учащихся зрительные представления и умения передавать в рисунке свои впечатления от ранее увиденного; учить правильно располагать изображения на листе бумаги, объединяя их общим замыслом.</w:t>
      </w:r>
    </w:p>
    <w:p w:rsidR="003453ED" w:rsidRPr="00A9172F" w:rsidRDefault="006F1472" w:rsidP="00A9172F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</w:rPr>
        <w:t>6</w:t>
      </w:r>
      <w:r w:rsidR="003453ED" w:rsidRPr="00A9172F">
        <w:rPr>
          <w:b/>
        </w:rPr>
        <w:t>.</w:t>
      </w:r>
      <w:r w:rsidR="007C5F0C">
        <w:rPr>
          <w:b/>
        </w:rPr>
        <w:t xml:space="preserve"> </w:t>
      </w:r>
      <w:r w:rsidR="003453ED" w:rsidRPr="00A9172F">
        <w:rPr>
          <w:b/>
        </w:rPr>
        <w:t>Материально – техническое обеспечение</w:t>
      </w:r>
      <w:r w:rsidR="00A9172F">
        <w:rPr>
          <w:b/>
        </w:rPr>
        <w:t>.</w:t>
      </w:r>
      <w:r w:rsidR="003453ED" w:rsidRPr="00A9172F">
        <w:rPr>
          <w:b/>
        </w:rPr>
        <w:t xml:space="preserve"> </w:t>
      </w:r>
    </w:p>
    <w:p w:rsidR="007D08FE" w:rsidRPr="00A9172F" w:rsidRDefault="003453ED" w:rsidP="00A9172F">
      <w:pPr>
        <w:pStyle w:val="a4"/>
        <w:spacing w:before="0" w:beforeAutospacing="0" w:after="0" w:afterAutospacing="0"/>
      </w:pPr>
      <w:r w:rsidRPr="00A9172F">
        <w:t>1.</w:t>
      </w:r>
      <w:r w:rsidR="007C5F0C">
        <w:t xml:space="preserve"> </w:t>
      </w:r>
      <w:r w:rsidRPr="00A9172F">
        <w:t xml:space="preserve">Учебник «Изобразительное искусство» 4 класс. </w:t>
      </w:r>
      <w:r w:rsidR="007D08FE" w:rsidRPr="00A9172F">
        <w:t xml:space="preserve">2-е издание. Учебник для общеобразовательных организаций, реализующих АООП. </w:t>
      </w:r>
    </w:p>
    <w:p w:rsidR="003453ED" w:rsidRPr="00A9172F" w:rsidRDefault="007D08FE" w:rsidP="00A9172F">
      <w:pPr>
        <w:pStyle w:val="a4"/>
        <w:spacing w:before="0" w:beforeAutospacing="0" w:after="0" w:afterAutospacing="0"/>
      </w:pPr>
      <w:r w:rsidRPr="00A9172F">
        <w:lastRenderedPageBreak/>
        <w:t xml:space="preserve">  </w:t>
      </w:r>
      <w:proofErr w:type="spellStart"/>
      <w:r w:rsidR="003453ED" w:rsidRPr="00A9172F">
        <w:t>М.Ю.Рау</w:t>
      </w:r>
      <w:proofErr w:type="spellEnd"/>
      <w:proofErr w:type="gramStart"/>
      <w:r w:rsidR="003453ED" w:rsidRPr="00A9172F">
        <w:t>,</w:t>
      </w:r>
      <w:r w:rsidRPr="00A9172F">
        <w:t xml:space="preserve">  </w:t>
      </w:r>
      <w:proofErr w:type="spellStart"/>
      <w:r w:rsidR="003453ED" w:rsidRPr="00A9172F">
        <w:t>М.А.Зыкова</w:t>
      </w:r>
      <w:proofErr w:type="spellEnd"/>
      <w:proofErr w:type="gramEnd"/>
      <w:r w:rsidR="003453ED" w:rsidRPr="00A9172F">
        <w:t>. М: Просвещение, 2019</w:t>
      </w:r>
      <w:r w:rsidRPr="00A9172F">
        <w:t>г.</w:t>
      </w:r>
    </w:p>
    <w:p w:rsidR="003453ED" w:rsidRPr="00A9172F" w:rsidRDefault="007D08FE" w:rsidP="00A9172F">
      <w:pPr>
        <w:pStyle w:val="a4"/>
        <w:spacing w:before="0" w:beforeAutospacing="0" w:after="0" w:afterAutospacing="0"/>
        <w:rPr>
          <w:color w:val="000000"/>
        </w:rPr>
      </w:pPr>
      <w:r w:rsidRPr="00A9172F">
        <w:rPr>
          <w:color w:val="000000"/>
        </w:rPr>
        <w:t>2.</w:t>
      </w:r>
      <w:r w:rsidR="007C5F0C">
        <w:rPr>
          <w:color w:val="000000"/>
        </w:rPr>
        <w:t xml:space="preserve"> </w:t>
      </w:r>
      <w:r w:rsidR="003453ED" w:rsidRPr="00A9172F">
        <w:rPr>
          <w:color w:val="000000"/>
        </w:rPr>
        <w:t xml:space="preserve">Кузин В.С., </w:t>
      </w:r>
      <w:proofErr w:type="spellStart"/>
      <w:r w:rsidR="003453ED" w:rsidRPr="00A9172F">
        <w:rPr>
          <w:color w:val="000000"/>
        </w:rPr>
        <w:t>Кубышкина</w:t>
      </w:r>
      <w:proofErr w:type="spellEnd"/>
      <w:r w:rsidR="003453ED" w:rsidRPr="00A9172F">
        <w:rPr>
          <w:color w:val="000000"/>
        </w:rPr>
        <w:t xml:space="preserve"> Э.И., </w:t>
      </w:r>
      <w:proofErr w:type="spellStart"/>
      <w:r w:rsidR="003453ED" w:rsidRPr="00A9172F">
        <w:rPr>
          <w:color w:val="000000"/>
        </w:rPr>
        <w:t>Шпикалова</w:t>
      </w:r>
      <w:proofErr w:type="spellEnd"/>
      <w:r w:rsidR="003453ED" w:rsidRPr="00A9172F">
        <w:rPr>
          <w:color w:val="000000"/>
        </w:rPr>
        <w:t xml:space="preserve"> Т.Я. Изобразительное искусство в 1-4 </w:t>
      </w:r>
      <w:r w:rsidRPr="00A9172F">
        <w:rPr>
          <w:color w:val="000000"/>
        </w:rPr>
        <w:t xml:space="preserve">классах. М.: </w:t>
      </w:r>
      <w:proofErr w:type="gramStart"/>
      <w:r w:rsidRPr="00A9172F">
        <w:rPr>
          <w:color w:val="000000"/>
        </w:rPr>
        <w:t>Просвещение ,</w:t>
      </w:r>
      <w:proofErr w:type="gramEnd"/>
      <w:r w:rsidRPr="00A9172F">
        <w:rPr>
          <w:color w:val="000000"/>
        </w:rPr>
        <w:t xml:space="preserve"> 2018г.</w:t>
      </w:r>
    </w:p>
    <w:p w:rsidR="007D08FE" w:rsidRPr="00A9172F" w:rsidRDefault="007D08FE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3.</w:t>
      </w:r>
      <w:r w:rsidR="007C5F0C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</w:rPr>
        <w:t>Наглядные пособия по темам: «Времена года», «Овощи», «Фрукты», «Игрушки», «</w:t>
      </w:r>
      <w:proofErr w:type="gramStart"/>
      <w:r w:rsidRPr="00A9172F">
        <w:rPr>
          <w:rFonts w:ascii="Times New Roman" w:hAnsi="Times New Roman" w:cs="Times New Roman"/>
          <w:sz w:val="24"/>
          <w:szCs w:val="24"/>
        </w:rPr>
        <w:t>Посуда»  и</w:t>
      </w:r>
      <w:proofErr w:type="gramEnd"/>
      <w:r w:rsidRPr="00A9172F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7D08FE" w:rsidRPr="00A9172F" w:rsidRDefault="007D08FE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4.</w:t>
      </w:r>
      <w:r w:rsidR="007C5F0C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</w:rPr>
        <w:t>Компьютер, проектор.</w:t>
      </w:r>
    </w:p>
    <w:p w:rsidR="007D08FE" w:rsidRPr="00A9172F" w:rsidRDefault="007D08FE" w:rsidP="00A917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72F">
        <w:rPr>
          <w:rFonts w:ascii="Times New Roman" w:hAnsi="Times New Roman" w:cs="Times New Roman"/>
          <w:sz w:val="24"/>
          <w:szCs w:val="24"/>
        </w:rPr>
        <w:t>5.</w:t>
      </w:r>
      <w:r w:rsidR="007C5F0C">
        <w:rPr>
          <w:rFonts w:ascii="Times New Roman" w:hAnsi="Times New Roman" w:cs="Times New Roman"/>
          <w:sz w:val="24"/>
          <w:szCs w:val="24"/>
        </w:rPr>
        <w:t xml:space="preserve"> </w:t>
      </w:r>
      <w:r w:rsidRPr="00A9172F">
        <w:rPr>
          <w:rFonts w:ascii="Times New Roman" w:hAnsi="Times New Roman" w:cs="Times New Roman"/>
          <w:sz w:val="24"/>
          <w:szCs w:val="24"/>
        </w:rPr>
        <w:t>Муляжи овощей, фруктов.</w:t>
      </w:r>
    </w:p>
    <w:sectPr w:rsidR="007D08FE" w:rsidRPr="00A9172F" w:rsidSect="00495909">
      <w:footerReference w:type="default" r:id="rId7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6A2" w:rsidRDefault="00AD56A2" w:rsidP="004438E5">
      <w:pPr>
        <w:spacing w:after="0" w:line="240" w:lineRule="auto"/>
      </w:pPr>
      <w:r>
        <w:separator/>
      </w:r>
    </w:p>
  </w:endnote>
  <w:endnote w:type="continuationSeparator" w:id="0">
    <w:p w:rsidR="00AD56A2" w:rsidRDefault="00AD56A2" w:rsidP="0044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18282"/>
      <w:docPartObj>
        <w:docPartGallery w:val="Page Numbers (Bottom of Page)"/>
        <w:docPartUnique/>
      </w:docPartObj>
    </w:sdtPr>
    <w:sdtEndPr/>
    <w:sdtContent>
      <w:p w:rsidR="00206692" w:rsidRDefault="007C5F0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38E5" w:rsidRDefault="004438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6A2" w:rsidRDefault="00AD56A2" w:rsidP="004438E5">
      <w:pPr>
        <w:spacing w:after="0" w:line="240" w:lineRule="auto"/>
      </w:pPr>
      <w:r>
        <w:separator/>
      </w:r>
    </w:p>
  </w:footnote>
  <w:footnote w:type="continuationSeparator" w:id="0">
    <w:p w:rsidR="00AD56A2" w:rsidRDefault="00AD56A2" w:rsidP="00443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0212"/>
    <w:rsid w:val="00085EBD"/>
    <w:rsid w:val="000A017B"/>
    <w:rsid w:val="00106FBB"/>
    <w:rsid w:val="00121260"/>
    <w:rsid w:val="001A0580"/>
    <w:rsid w:val="001E1224"/>
    <w:rsid w:val="001E4752"/>
    <w:rsid w:val="001F0454"/>
    <w:rsid w:val="00206692"/>
    <w:rsid w:val="00245AAC"/>
    <w:rsid w:val="002808DE"/>
    <w:rsid w:val="002860DD"/>
    <w:rsid w:val="00330D7F"/>
    <w:rsid w:val="003418B5"/>
    <w:rsid w:val="003453ED"/>
    <w:rsid w:val="0036313F"/>
    <w:rsid w:val="003F4337"/>
    <w:rsid w:val="0041673D"/>
    <w:rsid w:val="004438E5"/>
    <w:rsid w:val="00467928"/>
    <w:rsid w:val="00475731"/>
    <w:rsid w:val="00476CC9"/>
    <w:rsid w:val="00486951"/>
    <w:rsid w:val="00495909"/>
    <w:rsid w:val="004F2B9A"/>
    <w:rsid w:val="00675F90"/>
    <w:rsid w:val="006A5D12"/>
    <w:rsid w:val="006C1C5D"/>
    <w:rsid w:val="006D6F8B"/>
    <w:rsid w:val="006F1472"/>
    <w:rsid w:val="007335F5"/>
    <w:rsid w:val="0075113C"/>
    <w:rsid w:val="007C5F0C"/>
    <w:rsid w:val="007D08FE"/>
    <w:rsid w:val="00881A8F"/>
    <w:rsid w:val="008A6C1C"/>
    <w:rsid w:val="008D238E"/>
    <w:rsid w:val="008D6C5F"/>
    <w:rsid w:val="008F6C15"/>
    <w:rsid w:val="009651AF"/>
    <w:rsid w:val="00981C5C"/>
    <w:rsid w:val="009D42CD"/>
    <w:rsid w:val="00A776FA"/>
    <w:rsid w:val="00A9172F"/>
    <w:rsid w:val="00AD56A2"/>
    <w:rsid w:val="00B80212"/>
    <w:rsid w:val="00BF6DA3"/>
    <w:rsid w:val="00C367CA"/>
    <w:rsid w:val="00C94300"/>
    <w:rsid w:val="00CF73C4"/>
    <w:rsid w:val="00DF6107"/>
    <w:rsid w:val="00E3026C"/>
    <w:rsid w:val="00F27B51"/>
    <w:rsid w:val="00FB1AAD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F9E1DCF2-35F4-4BEE-9C3C-196C0D1B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B8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8E5"/>
  </w:style>
  <w:style w:type="paragraph" w:styleId="a7">
    <w:name w:val="footer"/>
    <w:basedOn w:val="a"/>
    <w:link w:val="a8"/>
    <w:uiPriority w:val="99"/>
    <w:unhideWhenUsed/>
    <w:rsid w:val="0044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8E5"/>
  </w:style>
  <w:style w:type="paragraph" w:styleId="a9">
    <w:name w:val="Balloon Text"/>
    <w:basedOn w:val="a"/>
    <w:link w:val="aa"/>
    <w:uiPriority w:val="99"/>
    <w:semiHidden/>
    <w:unhideWhenUsed/>
    <w:rsid w:val="0098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HP</cp:lastModifiedBy>
  <cp:revision>29</cp:revision>
  <cp:lastPrinted>2019-10-04T04:16:00Z</cp:lastPrinted>
  <dcterms:created xsi:type="dcterms:W3CDTF">2019-09-02T12:42:00Z</dcterms:created>
  <dcterms:modified xsi:type="dcterms:W3CDTF">2021-02-04T09:01:00Z</dcterms:modified>
</cp:coreProperties>
</file>