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084" w:rsidRDefault="00A8612E" w:rsidP="00475084">
      <w:pPr>
        <w:pStyle w:val="a7"/>
        <w:ind w:left="1080"/>
        <w:jc w:val="center"/>
        <w:rPr>
          <w:b/>
          <w:u w:val="single"/>
        </w:rPr>
      </w:pPr>
      <w:r>
        <w:rPr>
          <w:b/>
          <w:noProof/>
          <w:u w:val="single"/>
          <w:lang w:eastAsia="ru-RU"/>
        </w:rPr>
        <w:drawing>
          <wp:inline distT="0" distB="0" distL="0" distR="0">
            <wp:extent cx="9251950" cy="6440083"/>
            <wp:effectExtent l="19050" t="0" r="6350" b="0"/>
            <wp:docPr id="1" name="Рисунок 1" descr="C:\Users\User\Desktop\программы ГК\програмы ГК.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ГК\програмы ГК.04.jpg"/>
                    <pic:cNvPicPr>
                      <a:picLocks noChangeAspect="1" noChangeArrowheads="1"/>
                    </pic:cNvPicPr>
                  </pic:nvPicPr>
                  <pic:blipFill>
                    <a:blip r:embed="rId5"/>
                    <a:srcRect/>
                    <a:stretch>
                      <a:fillRect/>
                    </a:stretch>
                  </pic:blipFill>
                  <pic:spPr bwMode="auto">
                    <a:xfrm>
                      <a:off x="0" y="0"/>
                      <a:ext cx="9251950" cy="6440083"/>
                    </a:xfrm>
                    <a:prstGeom prst="rect">
                      <a:avLst/>
                    </a:prstGeom>
                    <a:noFill/>
                    <a:ln w="9525">
                      <a:noFill/>
                      <a:miter lim="800000"/>
                      <a:headEnd/>
                      <a:tailEnd/>
                    </a:ln>
                  </pic:spPr>
                </pic:pic>
              </a:graphicData>
            </a:graphic>
          </wp:inline>
        </w:drawing>
      </w:r>
      <w:r w:rsidR="00475084">
        <w:rPr>
          <w:b/>
          <w:u w:val="single"/>
        </w:rPr>
        <w:lastRenderedPageBreak/>
        <w:t>1.Пояснительная записка.</w:t>
      </w:r>
    </w:p>
    <w:p w:rsidR="00475084" w:rsidRDefault="00475084" w:rsidP="00475084">
      <w:pPr>
        <w:jc w:val="both"/>
        <w:rPr>
          <w:rFonts w:eastAsia="Arial"/>
        </w:rPr>
      </w:pPr>
      <w:r>
        <w:rPr>
          <w:b/>
        </w:rPr>
        <w:t xml:space="preserve">   </w:t>
      </w:r>
      <w:r>
        <w:t>Образовательная рабочая программа</w:t>
      </w:r>
      <w:r>
        <w:rPr>
          <w:bCs/>
        </w:rPr>
        <w:t xml:space="preserve"> по русскому языку разработана на основе </w:t>
      </w:r>
      <w:r>
        <w:rPr>
          <w:rFonts w:eastAsia="Arial"/>
        </w:rPr>
        <w:t>адаптированной основной общеобразовательной программы для детей с интеллектуальными нарушениями и рассчитана на 136 часов, 4 часа в неделю.</w:t>
      </w:r>
    </w:p>
    <w:p w:rsidR="00475084" w:rsidRDefault="00475084" w:rsidP="00475084">
      <w:pPr>
        <w:pStyle w:val="c13"/>
        <w:shd w:val="clear" w:color="auto" w:fill="FFFFFF"/>
        <w:spacing w:before="0" w:beforeAutospacing="0" w:after="0" w:afterAutospacing="0"/>
        <w:jc w:val="both"/>
        <w:rPr>
          <w:color w:val="000000"/>
        </w:rPr>
      </w:pPr>
      <w:r>
        <w:rPr>
          <w:rStyle w:val="c1"/>
          <w:color w:val="000000"/>
        </w:rPr>
        <w:t>Данная программа отражает обязательное для усвоения содержание обучения русскому языку.</w:t>
      </w:r>
    </w:p>
    <w:p w:rsidR="00475084" w:rsidRDefault="00475084" w:rsidP="00475084">
      <w:pPr>
        <w:pStyle w:val="c13"/>
        <w:shd w:val="clear" w:color="auto" w:fill="FFFFFF"/>
        <w:spacing w:before="0" w:beforeAutospacing="0" w:after="0" w:afterAutospacing="0"/>
        <w:jc w:val="both"/>
        <w:rPr>
          <w:color w:val="000000"/>
        </w:rPr>
      </w:pPr>
      <w:r>
        <w:rPr>
          <w:rStyle w:val="c1"/>
          <w:b/>
          <w:bCs/>
          <w:color w:val="000000"/>
        </w:rPr>
        <w:t xml:space="preserve">  </w:t>
      </w:r>
      <w:r w:rsidRPr="00916D62">
        <w:rPr>
          <w:rStyle w:val="c1"/>
          <w:bCs/>
          <w:color w:val="000000"/>
        </w:rPr>
        <w:t>Главная цель обучения</w:t>
      </w:r>
      <w:r>
        <w:rPr>
          <w:rStyle w:val="c1"/>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475084" w:rsidRDefault="00475084" w:rsidP="00475084">
      <w:pPr>
        <w:pStyle w:val="c13"/>
        <w:shd w:val="clear" w:color="auto" w:fill="FFFFFF"/>
        <w:spacing w:before="0" w:beforeAutospacing="0" w:after="0" w:afterAutospacing="0"/>
        <w:jc w:val="both"/>
        <w:rPr>
          <w:rStyle w:val="c1"/>
        </w:rPr>
      </w:pPr>
      <w:r>
        <w:rPr>
          <w:rStyle w:val="c1"/>
          <w:color w:val="000000"/>
        </w:rPr>
        <w:t>   В школе для умственно отсталых детей в старших (5 – 9) классах осуществляются задачи, решаемые в младших классах, но на более сложном речевом и понятийном материале.</w:t>
      </w:r>
    </w:p>
    <w:p w:rsidR="00475084" w:rsidRDefault="00475084" w:rsidP="00475084">
      <w:r>
        <w:t xml:space="preserve">    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475084" w:rsidRDefault="00475084" w:rsidP="00475084">
      <w:pPr>
        <w:jc w:val="both"/>
      </w:pPr>
      <w:r>
        <w:t xml:space="preserve">   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Pr>
          <w:b/>
          <w:bCs/>
        </w:rPr>
        <w:t xml:space="preserve"> </w:t>
      </w:r>
    </w:p>
    <w:p w:rsidR="00475084" w:rsidRDefault="00475084" w:rsidP="00475084">
      <w:pPr>
        <w:pStyle w:val="a3"/>
        <w:spacing w:before="0" w:after="0"/>
        <w:jc w:val="both"/>
      </w:pPr>
      <w:r>
        <w:t xml:space="preserve">   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475084" w:rsidRDefault="00475084" w:rsidP="00475084">
      <w:pPr>
        <w:jc w:val="both"/>
      </w:pPr>
      <w:r>
        <w:rPr>
          <w:u w:val="single"/>
        </w:rPr>
        <w:t xml:space="preserve">Цели </w:t>
      </w:r>
      <w:r>
        <w:t xml:space="preserve">предмета: </w:t>
      </w:r>
    </w:p>
    <w:p w:rsidR="00475084" w:rsidRDefault="00475084" w:rsidP="00475084">
      <w:pPr>
        <w:jc w:val="both"/>
      </w:pPr>
      <w:r>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475084" w:rsidRDefault="00475084" w:rsidP="00475084">
      <w:pPr>
        <w:jc w:val="both"/>
      </w:pPr>
      <w:r>
        <w:t xml:space="preserve">2) Усвоение основ знаний из области фонетики и графики, грамматики (морфологии и синтаксиса), лексики (словарный состав языка), </w:t>
      </w:r>
      <w:proofErr w:type="spellStart"/>
      <w:r>
        <w:t>морфемики</w:t>
      </w:r>
      <w:proofErr w:type="spellEnd"/>
      <w:r>
        <w:t xml:space="preserve"> (состав слова: корень, приставка, суффикс, окончание)</w:t>
      </w:r>
    </w:p>
    <w:p w:rsidR="00475084" w:rsidRDefault="00475084" w:rsidP="00475084">
      <w:pPr>
        <w:jc w:val="both"/>
      </w:pPr>
      <w:r>
        <w:t>3) Овладение умениями  участвовать в диалоге, составлять несложные монологические высказывания.</w:t>
      </w:r>
    </w:p>
    <w:p w:rsidR="00475084" w:rsidRDefault="00475084" w:rsidP="00475084">
      <w:pPr>
        <w:jc w:val="both"/>
      </w:pPr>
      <w:r>
        <w:rPr>
          <w:u w:val="single"/>
        </w:rPr>
        <w:t>Задачи</w:t>
      </w:r>
      <w:r>
        <w:t xml:space="preserve"> предмета:</w:t>
      </w:r>
    </w:p>
    <w:p w:rsidR="00475084" w:rsidRDefault="00475084" w:rsidP="00475084">
      <w:pPr>
        <w:jc w:val="both"/>
      </w:pPr>
      <w:r>
        <w:t>1) Овладение речевой деятельностью в разных ее видах (чтение, письмо, говорение, слушание);</w:t>
      </w:r>
    </w:p>
    <w:p w:rsidR="00475084" w:rsidRDefault="00475084" w:rsidP="00475084">
      <w:pPr>
        <w:jc w:val="both"/>
      </w:pPr>
      <w:r>
        <w:lastRenderedPageBreak/>
        <w:t>2)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475084" w:rsidRDefault="00475084" w:rsidP="00475084">
      <w:pPr>
        <w:jc w:val="both"/>
      </w:pPr>
      <w:r>
        <w:t>3) Обогащение словарного запаса, умение пользоваться словарями разных типов;</w:t>
      </w:r>
    </w:p>
    <w:p w:rsidR="00475084" w:rsidRDefault="00475084" w:rsidP="00475084">
      <w:pPr>
        <w:jc w:val="both"/>
      </w:pPr>
      <w:r>
        <w:t>4) Эстетическое, эмоциональное, нравственное развитие школьника.</w:t>
      </w:r>
    </w:p>
    <w:p w:rsidR="00475084" w:rsidRDefault="00475084" w:rsidP="00475084">
      <w:pPr>
        <w:pStyle w:val="a3"/>
        <w:spacing w:before="0" w:after="0"/>
        <w:jc w:val="both"/>
      </w:pPr>
      <w:r>
        <w:t xml:space="preserve"> Поэтому важен не только дифференцированный подход в обучении, но и неоднократное повторение, закрепление пройденного материала. </w:t>
      </w:r>
    </w:p>
    <w:p w:rsidR="00475084" w:rsidRDefault="00475084" w:rsidP="00475084">
      <w:pPr>
        <w:shd w:val="clear" w:color="auto" w:fill="FFFFFF"/>
        <w:tabs>
          <w:tab w:val="left" w:pos="8630"/>
          <w:tab w:val="left" w:pos="9283"/>
        </w:tabs>
        <w:spacing w:line="274" w:lineRule="exact"/>
        <w:ind w:left="82" w:right="38" w:firstLine="706"/>
      </w:pPr>
      <w:r>
        <w:t xml:space="preserve">Специальная задача коррекции речи, мышления и </w:t>
      </w:r>
      <w:proofErr w:type="gramStart"/>
      <w:r>
        <w:t>правописания</w:t>
      </w:r>
      <w:proofErr w:type="gramEnd"/>
      <w:r>
        <w:t xml:space="preserve">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475084" w:rsidRDefault="00475084" w:rsidP="00475084">
      <w:pPr>
        <w:pStyle w:val="a7"/>
      </w:pPr>
      <w:r>
        <w:rPr>
          <w:b/>
        </w:rPr>
        <w:t xml:space="preserve"> </w:t>
      </w:r>
      <w:r>
        <w:t>Учебник:</w:t>
      </w:r>
    </w:p>
    <w:p w:rsidR="00475084" w:rsidRDefault="00475084" w:rsidP="00475084">
      <w:pPr>
        <w:pStyle w:val="a7"/>
        <w:numPr>
          <w:ilvl w:val="0"/>
          <w:numId w:val="1"/>
        </w:numPr>
        <w:jc w:val="both"/>
      </w:pPr>
      <w:r>
        <w:t xml:space="preserve">Н.Г. </w:t>
      </w:r>
      <w:proofErr w:type="spellStart"/>
      <w:r>
        <w:t>Галунчикова</w:t>
      </w:r>
      <w:proofErr w:type="spellEnd"/>
      <w:r>
        <w:t>, Э.В.Якубовская. Русский язык. 8 класс: учебник для общеобразовательных организаций, реализующих адаптированные основные общеобразовательные программы,  изд. 10,- М.: Просвещение, 2017</w:t>
      </w:r>
    </w:p>
    <w:p w:rsidR="00475084" w:rsidRDefault="00475084" w:rsidP="00475084">
      <w:pPr>
        <w:pStyle w:val="a7"/>
        <w:jc w:val="both"/>
      </w:pPr>
      <w:r>
        <w:t xml:space="preserve">       3.  Комплект таблиц, иллюстрирующих правила, явления и факты русского языка.</w:t>
      </w:r>
    </w:p>
    <w:p w:rsidR="00475084" w:rsidRDefault="00475084" w:rsidP="00475084">
      <w:pPr>
        <w:ind w:left="360"/>
        <w:jc w:val="center"/>
        <w:rPr>
          <w:rFonts w:eastAsia="Arial"/>
          <w:b/>
          <w:bCs/>
          <w:u w:val="single"/>
        </w:rPr>
      </w:pPr>
      <w:r>
        <w:rPr>
          <w:rFonts w:eastAsia="Arial"/>
          <w:b/>
          <w:bCs/>
          <w:u w:val="single"/>
        </w:rPr>
        <w:t>2.Общая характеристика учебного предмета</w:t>
      </w:r>
    </w:p>
    <w:p w:rsidR="00475084" w:rsidRDefault="00475084" w:rsidP="00475084">
      <w:pPr>
        <w:pStyle w:val="a7"/>
        <w:jc w:val="both"/>
        <w:rPr>
          <w:rStyle w:val="c7"/>
          <w:color w:val="000000"/>
        </w:rPr>
      </w:pPr>
      <w:r>
        <w:rPr>
          <w:b/>
        </w:rPr>
        <w:t xml:space="preserve">     </w:t>
      </w:r>
      <w:r w:rsidRPr="00916D62">
        <w:t>Русский язык</w:t>
      </w:r>
      <w:r>
        <w:t xml:space="preserve">   является одним из основных учебных предметов, </w:t>
      </w:r>
      <w:r>
        <w:rPr>
          <w:rStyle w:val="c7"/>
          <w:color w:val="000000"/>
        </w:rPr>
        <w:t xml:space="preserve">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w:t>
      </w:r>
      <w:proofErr w:type="gramStart"/>
      <w:r>
        <w:rPr>
          <w:rStyle w:val="c7"/>
          <w:color w:val="000000"/>
        </w:rPr>
        <w:t>Все знания обучающихся, получаемые ими, в основном, при выполнении упражнений, являются практически значимыми для их социальной адаптации и реабилитации.</w:t>
      </w:r>
      <w:proofErr w:type="gramEnd"/>
      <w:r>
        <w:rPr>
          <w:rStyle w:val="c7"/>
          <w:color w:val="000000"/>
        </w:rPr>
        <w:t xml:space="preserve">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475084" w:rsidRDefault="00475084" w:rsidP="00475084">
      <w:pPr>
        <w:jc w:val="both"/>
      </w:pPr>
      <w:r>
        <w:rPr>
          <w:b/>
          <w:bCs/>
        </w:rPr>
        <w:t xml:space="preserve">     </w:t>
      </w:r>
      <w:r>
        <w:t>Русский язык  изучается на протяжении всех лет обучения.</w:t>
      </w:r>
    </w:p>
    <w:p w:rsidR="00475084" w:rsidRDefault="00475084" w:rsidP="00475084">
      <w:pPr>
        <w:pStyle w:val="a3"/>
        <w:spacing w:before="0" w:after="0"/>
        <w:jc w:val="both"/>
      </w:pPr>
      <w:r>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475084" w:rsidRDefault="00475084" w:rsidP="00475084">
      <w:pPr>
        <w:jc w:val="both"/>
      </w:pPr>
      <w:r>
        <w:t xml:space="preserve">     При обучении русскому языку используются следующие принципы: </w:t>
      </w:r>
    </w:p>
    <w:p w:rsidR="00475084" w:rsidRDefault="00475084" w:rsidP="00475084">
      <w:pPr>
        <w:jc w:val="both"/>
        <w:rPr>
          <w:rStyle w:val="a9"/>
          <w:b w:val="0"/>
        </w:rPr>
      </w:pPr>
      <w:r>
        <w:t>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Pr>
          <w:rStyle w:val="a9"/>
        </w:rPr>
        <w:t xml:space="preserve"> </w:t>
      </w:r>
    </w:p>
    <w:p w:rsidR="00475084" w:rsidRDefault="00475084" w:rsidP="00475084">
      <w:pPr>
        <w:jc w:val="both"/>
      </w:pPr>
      <w:r>
        <w:rPr>
          <w:rStyle w:val="a9"/>
          <w:i/>
        </w:rPr>
        <w:lastRenderedPageBreak/>
        <w:t xml:space="preserve">    </w:t>
      </w:r>
      <w:r w:rsidRPr="00916D62">
        <w:rPr>
          <w:rStyle w:val="a9"/>
          <w:b w:val="0"/>
        </w:rPr>
        <w:t>Коммуникативно-речевая направленность</w:t>
      </w:r>
      <w: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475084" w:rsidRDefault="00475084" w:rsidP="00475084">
      <w:pPr>
        <w:jc w:val="both"/>
      </w:pPr>
      <w:r>
        <w:t xml:space="preserve">    При последовательном изучении курса русского языка может быть использован </w:t>
      </w:r>
      <w:proofErr w:type="spellStart"/>
      <w:r>
        <w:t>разноуровневый</w:t>
      </w:r>
      <w:proofErr w:type="spellEnd"/>
      <w:r>
        <w:t xml:space="preserve"> подход к формированию знаний с учетом психофизического развития, типологических и индивидуальных особенностей учеников.       </w:t>
      </w:r>
    </w:p>
    <w:p w:rsidR="00475084" w:rsidRDefault="00475084" w:rsidP="00475084">
      <w:pPr>
        <w:jc w:val="both"/>
      </w:pPr>
      <w:r>
        <w:t xml:space="preserve">    Программа обеспечивает необходимую систематизацию знаний.  Программный материал расположен </w:t>
      </w:r>
      <w:r w:rsidRPr="00916D62">
        <w:rPr>
          <w:rStyle w:val="a9"/>
          <w:b w:val="0"/>
        </w:rPr>
        <w:t>концентрически:</w:t>
      </w:r>
      <w:r>
        <w:rPr>
          <w:rStyle w:val="a9"/>
        </w:rPr>
        <w:t xml:space="preserve"> </w:t>
      </w:r>
      <w:r>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475084" w:rsidRDefault="00475084" w:rsidP="00475084">
      <w:pPr>
        <w:ind w:firstLine="360"/>
        <w:jc w:val="center"/>
        <w:rPr>
          <w:u w:val="single"/>
        </w:rPr>
      </w:pPr>
      <w:r>
        <w:rPr>
          <w:u w:val="single"/>
        </w:rPr>
        <w:t>Формы работы</w:t>
      </w:r>
    </w:p>
    <w:p w:rsidR="00475084" w:rsidRDefault="00475084" w:rsidP="00475084">
      <w:pPr>
        <w:pStyle w:val="a3"/>
        <w:spacing w:before="0" w:after="0"/>
        <w:jc w:val="both"/>
      </w:pPr>
      <w:r>
        <w:t xml:space="preserve">   </w:t>
      </w:r>
      <w:proofErr w:type="gramStart"/>
      <w:r>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w:t>
      </w:r>
      <w:proofErr w:type="gramEnd"/>
      <w:r>
        <w:t xml:space="preserve"> В конце каждой темы проводится контрольная работа.</w:t>
      </w:r>
    </w:p>
    <w:p w:rsidR="00475084" w:rsidRDefault="00475084" w:rsidP="00475084">
      <w:pPr>
        <w:pStyle w:val="a3"/>
        <w:spacing w:before="0" w:after="0"/>
        <w:jc w:val="both"/>
      </w:pPr>
      <w: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475084" w:rsidRDefault="00475084" w:rsidP="00475084">
      <w:pPr>
        <w:pStyle w:val="a3"/>
        <w:spacing w:before="0" w:after="0"/>
        <w:jc w:val="both"/>
      </w:pPr>
      <w:r>
        <w:t xml:space="preserve">    Основные виды контрольных работ  в  5-9  классах – диктанты.</w:t>
      </w:r>
    </w:p>
    <w:p w:rsidR="00475084" w:rsidRDefault="00475084" w:rsidP="00475084">
      <w:pPr>
        <w:pStyle w:val="a3"/>
        <w:spacing w:before="0" w:after="0"/>
        <w:jc w:val="both"/>
      </w:pPr>
      <w:r>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w:t>
      </w:r>
      <w:proofErr w:type="gramStart"/>
      <w:r>
        <w:t xml:space="preserve"> .</w:t>
      </w:r>
      <w:proofErr w:type="gramEnd"/>
    </w:p>
    <w:p w:rsidR="00475084" w:rsidRDefault="00475084" w:rsidP="00475084">
      <w:pPr>
        <w:ind w:firstLine="708"/>
        <w:jc w:val="center"/>
        <w:rPr>
          <w:u w:val="single"/>
        </w:rPr>
      </w:pPr>
      <w:r>
        <w:t>Методы работы</w:t>
      </w:r>
    </w:p>
    <w:p w:rsidR="00475084" w:rsidRDefault="00475084" w:rsidP="00475084">
      <w:pPr>
        <w:ind w:firstLine="708"/>
      </w:pPr>
      <w:r>
        <w:t xml:space="preserve">На уроках русского языка используются следующие методы урока: </w:t>
      </w:r>
    </w:p>
    <w:p w:rsidR="00475084" w:rsidRDefault="00475084" w:rsidP="00475084">
      <w:pPr>
        <w:jc w:val="both"/>
      </w:pPr>
      <w:r>
        <w:t>-</w:t>
      </w:r>
      <w:proofErr w:type="gramStart"/>
      <w:r>
        <w:t>словесные</w:t>
      </w:r>
      <w:proofErr w:type="gramEnd"/>
      <w:r>
        <w:t xml:space="preserve"> – рассказ, объяснение, беседа, работа с учебником и книгой;</w:t>
      </w:r>
    </w:p>
    <w:p w:rsidR="00475084" w:rsidRDefault="00475084" w:rsidP="00475084">
      <w:pPr>
        <w:jc w:val="both"/>
      </w:pPr>
      <w:r>
        <w:t>-наглядные – наблюдение, демонстрация, просмотр</w:t>
      </w:r>
      <w:proofErr w:type="gramStart"/>
      <w:r>
        <w:t xml:space="preserve"> ;</w:t>
      </w:r>
      <w:proofErr w:type="gramEnd"/>
    </w:p>
    <w:p w:rsidR="00475084" w:rsidRDefault="00475084" w:rsidP="00475084">
      <w:pPr>
        <w:jc w:val="both"/>
      </w:pPr>
      <w:r>
        <w:t>-практические – упражнения, карточки, тесты.</w:t>
      </w:r>
    </w:p>
    <w:p w:rsidR="00475084" w:rsidRDefault="00475084" w:rsidP="00475084">
      <w:pPr>
        <w:ind w:firstLine="708"/>
        <w:rPr>
          <w:u w:val="single"/>
        </w:rPr>
      </w:pPr>
      <w:r>
        <w:t>Для реализации основных целей и задач курса русского языка применяются разнообразные  типы уроков:</w:t>
      </w:r>
    </w:p>
    <w:p w:rsidR="00475084" w:rsidRDefault="00475084" w:rsidP="00475084">
      <w:pPr>
        <w:ind w:left="426"/>
        <w:rPr>
          <w:bCs/>
        </w:rPr>
      </w:pPr>
      <w:r>
        <w:rPr>
          <w:bCs/>
        </w:rPr>
        <w:lastRenderedPageBreak/>
        <w:t>Основные  типы учебных занятий:</w:t>
      </w:r>
    </w:p>
    <w:p w:rsidR="00475084" w:rsidRDefault="00475084" w:rsidP="00475084">
      <w:pPr>
        <w:ind w:left="426"/>
      </w:pPr>
      <w:r>
        <w:t>урок изучения нового учебного материала;</w:t>
      </w:r>
    </w:p>
    <w:p w:rsidR="00475084" w:rsidRDefault="00475084" w:rsidP="00475084">
      <w:pPr>
        <w:ind w:left="426"/>
      </w:pPr>
      <w:r>
        <w:t>урок закрепления и  применения знаний;</w:t>
      </w:r>
    </w:p>
    <w:p w:rsidR="00475084" w:rsidRDefault="00475084" w:rsidP="00475084">
      <w:pPr>
        <w:ind w:left="426"/>
      </w:pPr>
      <w:r>
        <w:t>урок обобщающего повторения и систематизации знаний;</w:t>
      </w:r>
    </w:p>
    <w:p w:rsidR="00475084" w:rsidRDefault="00475084" w:rsidP="00475084">
      <w:pPr>
        <w:ind w:left="426"/>
      </w:pPr>
      <w:r>
        <w:t>урок контроля знаний и умений.</w:t>
      </w:r>
    </w:p>
    <w:p w:rsidR="00475084" w:rsidRDefault="00475084" w:rsidP="00475084">
      <w:pPr>
        <w:pStyle w:val="c4"/>
        <w:spacing w:before="0" w:after="0"/>
        <w:ind w:left="426"/>
      </w:pPr>
      <w:r>
        <w:rPr>
          <w:u w:val="single"/>
        </w:rPr>
        <w:t>Нетрадиционные формы уроков:</w:t>
      </w:r>
      <w:r>
        <w:t xml:space="preserve"> </w:t>
      </w:r>
    </w:p>
    <w:p w:rsidR="00475084" w:rsidRDefault="00475084" w:rsidP="00475084">
      <w:pPr>
        <w:pStyle w:val="c4"/>
        <w:numPr>
          <w:ilvl w:val="0"/>
          <w:numId w:val="2"/>
        </w:numPr>
        <w:spacing w:before="0" w:after="0"/>
        <w:ind w:left="426"/>
      </w:pPr>
      <w:r>
        <w:t>интегрированный,</w:t>
      </w:r>
    </w:p>
    <w:p w:rsidR="00475084" w:rsidRDefault="00475084" w:rsidP="00475084">
      <w:pPr>
        <w:pStyle w:val="c4"/>
        <w:numPr>
          <w:ilvl w:val="0"/>
          <w:numId w:val="2"/>
        </w:numPr>
        <w:spacing w:before="0" w:after="0"/>
        <w:ind w:left="426"/>
      </w:pPr>
      <w:r>
        <w:t xml:space="preserve"> урок-игра, </w:t>
      </w:r>
    </w:p>
    <w:p w:rsidR="00475084" w:rsidRDefault="00475084" w:rsidP="00475084">
      <w:pPr>
        <w:pStyle w:val="c4"/>
        <w:numPr>
          <w:ilvl w:val="0"/>
          <w:numId w:val="2"/>
        </w:numPr>
        <w:spacing w:before="0" w:after="0"/>
        <w:ind w:left="426"/>
      </w:pPr>
      <w:r>
        <w:t xml:space="preserve">урок-экскурсия, </w:t>
      </w:r>
    </w:p>
    <w:p w:rsidR="00475084" w:rsidRDefault="00475084" w:rsidP="00475084">
      <w:pPr>
        <w:pStyle w:val="c4"/>
        <w:numPr>
          <w:ilvl w:val="0"/>
          <w:numId w:val="2"/>
        </w:numPr>
        <w:spacing w:before="0" w:after="0"/>
        <w:ind w:left="426"/>
      </w:pPr>
      <w:r>
        <w:t xml:space="preserve">практическое занятие, </w:t>
      </w:r>
    </w:p>
    <w:p w:rsidR="00475084" w:rsidRDefault="00475084" w:rsidP="00475084">
      <w:pPr>
        <w:pStyle w:val="c4"/>
        <w:numPr>
          <w:ilvl w:val="0"/>
          <w:numId w:val="2"/>
        </w:numPr>
        <w:spacing w:before="0" w:after="0"/>
        <w:ind w:left="426"/>
      </w:pPr>
      <w:r>
        <w:t xml:space="preserve">урок-проект, </w:t>
      </w:r>
    </w:p>
    <w:p w:rsidR="00475084" w:rsidRDefault="00475084" w:rsidP="00475084">
      <w:pPr>
        <w:pStyle w:val="c4"/>
        <w:numPr>
          <w:ilvl w:val="0"/>
          <w:numId w:val="2"/>
        </w:numPr>
        <w:spacing w:before="0" w:after="0"/>
        <w:ind w:left="426"/>
      </w:pPr>
      <w:r>
        <w:t xml:space="preserve">заочная экскурсия, </w:t>
      </w:r>
    </w:p>
    <w:p w:rsidR="00475084" w:rsidRDefault="00475084" w:rsidP="00475084">
      <w:pPr>
        <w:pStyle w:val="c4"/>
        <w:numPr>
          <w:ilvl w:val="0"/>
          <w:numId w:val="2"/>
        </w:numPr>
        <w:spacing w:before="0" w:after="0"/>
        <w:ind w:left="426"/>
      </w:pPr>
      <w:r>
        <w:t>урок - путешествие.</w:t>
      </w:r>
    </w:p>
    <w:p w:rsidR="00475084" w:rsidRDefault="00475084" w:rsidP="00475084">
      <w:pPr>
        <w:pStyle w:val="c4"/>
        <w:spacing w:before="0" w:after="0"/>
        <w:ind w:left="426"/>
        <w:rPr>
          <w:u w:val="single"/>
        </w:rPr>
      </w:pPr>
      <w:r>
        <w:rPr>
          <w:u w:val="single"/>
        </w:rPr>
        <w:t xml:space="preserve">На уроках русского языка предусматривается: </w:t>
      </w:r>
    </w:p>
    <w:p w:rsidR="00475084" w:rsidRDefault="00475084" w:rsidP="00475084">
      <w:pPr>
        <w:pStyle w:val="c4"/>
        <w:numPr>
          <w:ilvl w:val="0"/>
          <w:numId w:val="2"/>
        </w:numPr>
        <w:spacing w:before="0" w:after="0"/>
      </w:pPr>
      <w:r>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475084" w:rsidRDefault="00475084" w:rsidP="00475084">
      <w:pPr>
        <w:pStyle w:val="c4"/>
        <w:numPr>
          <w:ilvl w:val="0"/>
          <w:numId w:val="2"/>
        </w:numPr>
        <w:spacing w:before="0" w:after="0"/>
      </w:pPr>
      <w:r>
        <w:t>выполнение практических работ и мини-исследований;</w:t>
      </w:r>
    </w:p>
    <w:p w:rsidR="00475084" w:rsidRDefault="00475084" w:rsidP="00475084">
      <w:pPr>
        <w:pStyle w:val="c4"/>
        <w:numPr>
          <w:ilvl w:val="0"/>
          <w:numId w:val="2"/>
        </w:numPr>
        <w:spacing w:before="0" w:after="0"/>
      </w:pPr>
      <w:r>
        <w:t>моделирование объектов и процессов;</w:t>
      </w:r>
    </w:p>
    <w:p w:rsidR="00475084" w:rsidRDefault="00475084" w:rsidP="00475084">
      <w:pPr>
        <w:pStyle w:val="c4"/>
        <w:numPr>
          <w:ilvl w:val="0"/>
          <w:numId w:val="2"/>
        </w:numPr>
        <w:spacing w:before="0" w:after="0"/>
      </w:pPr>
      <w:r>
        <w:t>уроки с элементами исследования</w:t>
      </w:r>
    </w:p>
    <w:p w:rsidR="00475084" w:rsidRDefault="00475084" w:rsidP="00475084">
      <w:r>
        <w:rPr>
          <w:u w:val="single"/>
        </w:rPr>
        <w:t>Основным типом урока</w:t>
      </w:r>
      <w:r>
        <w:t xml:space="preserve"> является </w:t>
      </w:r>
      <w:proofErr w:type="gramStart"/>
      <w:r w:rsidRPr="004A65F4">
        <w:rPr>
          <w:bCs/>
        </w:rPr>
        <w:t>комбинированный</w:t>
      </w:r>
      <w:proofErr w:type="gramEnd"/>
      <w:r w:rsidRPr="004A65F4">
        <w:t>.</w:t>
      </w:r>
    </w:p>
    <w:p w:rsidR="00475084" w:rsidRDefault="00475084" w:rsidP="00475084">
      <w:pPr>
        <w:pStyle w:val="a7"/>
        <w:ind w:left="720"/>
        <w:jc w:val="center"/>
      </w:pPr>
      <w:r>
        <w:rPr>
          <w:b/>
          <w:bCs/>
          <w:color w:val="000000"/>
          <w:u w:val="single"/>
        </w:rPr>
        <w:t>3.Описание места учебного  предмета, курса  в учебном плане</w:t>
      </w:r>
    </w:p>
    <w:p w:rsidR="00475084" w:rsidRPr="004A65F4" w:rsidRDefault="00475084" w:rsidP="00475084">
      <w:pPr>
        <w:jc w:val="both"/>
        <w:rPr>
          <w:rFonts w:eastAsia="Arial"/>
        </w:rPr>
      </w:pPr>
      <w:r>
        <w:rPr>
          <w:rFonts w:eastAsia="Arial"/>
        </w:rPr>
        <w:t>Рабочая программа разработана на основе адаптированной основной общеобразовательной программы для детей с интеллектуальными нарушениями и рассчитана на 136 часов, 4 часа в неделю.</w:t>
      </w:r>
    </w:p>
    <w:p w:rsidR="00475084" w:rsidRDefault="00475084" w:rsidP="00475084">
      <w:pPr>
        <w:pStyle w:val="c4"/>
        <w:spacing w:before="0" w:after="0"/>
        <w:ind w:left="720"/>
        <w:jc w:val="center"/>
        <w:rPr>
          <w:color w:val="000000"/>
          <w:u w:val="single"/>
        </w:rPr>
      </w:pPr>
      <w:r>
        <w:rPr>
          <w:b/>
          <w:bCs/>
          <w:iCs/>
          <w:u w:val="single"/>
        </w:rPr>
        <w:t>4. Личностные и предметные результаты освоения учебного предмета.</w:t>
      </w:r>
    </w:p>
    <w:p w:rsidR="00475084" w:rsidRPr="004A65F4" w:rsidRDefault="00475084" w:rsidP="00475084">
      <w:pPr>
        <w:pStyle w:val="a4"/>
        <w:spacing w:before="115" w:after="0"/>
        <w:jc w:val="center"/>
        <w:rPr>
          <w:bCs/>
        </w:rPr>
      </w:pPr>
      <w:r w:rsidRPr="004A65F4">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tblPr>
      <w:tblGrid>
        <w:gridCol w:w="1510"/>
        <w:gridCol w:w="12098"/>
      </w:tblGrid>
      <w:tr w:rsidR="00475084" w:rsidTr="000C20BF">
        <w:tc>
          <w:tcPr>
            <w:tcW w:w="1510" w:type="dxa"/>
            <w:tcBorders>
              <w:top w:val="single" w:sz="2" w:space="0" w:color="000000"/>
              <w:left w:val="single" w:sz="2" w:space="0" w:color="000000"/>
              <w:bottom w:val="single" w:sz="2" w:space="0" w:color="000000"/>
              <w:right w:val="nil"/>
            </w:tcBorders>
            <w:hideMark/>
          </w:tcPr>
          <w:p w:rsidR="00475084" w:rsidRDefault="00475084" w:rsidP="000C20BF">
            <w:pPr>
              <w:pStyle w:val="a8"/>
              <w:snapToGrid w:val="0"/>
              <w:spacing w:line="276" w:lineRule="auto"/>
              <w:jc w:val="both"/>
            </w:pPr>
            <w:r>
              <w:t>Личностные</w:t>
            </w:r>
          </w:p>
        </w:tc>
        <w:tc>
          <w:tcPr>
            <w:tcW w:w="12098" w:type="dxa"/>
            <w:tcBorders>
              <w:top w:val="single" w:sz="2" w:space="0" w:color="000000"/>
              <w:left w:val="single" w:sz="2" w:space="0" w:color="000000"/>
              <w:bottom w:val="single" w:sz="2" w:space="0" w:color="000000"/>
              <w:right w:val="single" w:sz="2" w:space="0" w:color="000000"/>
            </w:tcBorders>
            <w:hideMark/>
          </w:tcPr>
          <w:p w:rsidR="00475084" w:rsidRDefault="00475084" w:rsidP="000C20BF">
            <w:pPr>
              <w:pStyle w:val="2"/>
              <w:snapToGrid w:val="0"/>
              <w:jc w:val="both"/>
              <w:rPr>
                <w:rFonts w:cs="Times New Roman"/>
              </w:rPr>
            </w:pPr>
            <w:r>
              <w:rPr>
                <w:rFonts w:cs="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475084" w:rsidRDefault="00475084" w:rsidP="000C20BF">
            <w:pPr>
              <w:pStyle w:val="2"/>
              <w:jc w:val="both"/>
              <w:rPr>
                <w:rFonts w:cs="Times New Roman"/>
              </w:rPr>
            </w:pPr>
            <w:r>
              <w:rPr>
                <w:rFonts w:cs="Times New Roman"/>
              </w:rPr>
              <w:lastRenderedPageBreak/>
              <w:t>2)  уважительное отношение к родному языку, гордость за него;</w:t>
            </w:r>
          </w:p>
          <w:p w:rsidR="00475084" w:rsidRDefault="00475084" w:rsidP="000C20BF">
            <w:pPr>
              <w:pStyle w:val="2"/>
              <w:jc w:val="both"/>
              <w:rPr>
                <w:rFonts w:cs="Times New Roman"/>
              </w:rPr>
            </w:pPr>
            <w:r>
              <w:rPr>
                <w:rFonts w:cs="Times New Roman"/>
              </w:rPr>
              <w:t>3) достаточный объем словарного запаса для  выражения мыслей и чу</w:t>
            </w:r>
            <w:proofErr w:type="gramStart"/>
            <w:r>
              <w:rPr>
                <w:rFonts w:cs="Times New Roman"/>
              </w:rPr>
              <w:t>вств в пр</w:t>
            </w:r>
            <w:proofErr w:type="gramEnd"/>
            <w:r>
              <w:rPr>
                <w:rFonts w:cs="Times New Roman"/>
              </w:rPr>
              <w:t>оцессе речевого общения;</w:t>
            </w:r>
          </w:p>
        </w:tc>
      </w:tr>
      <w:tr w:rsidR="00475084" w:rsidTr="000C20BF">
        <w:tc>
          <w:tcPr>
            <w:tcW w:w="1510" w:type="dxa"/>
            <w:tcBorders>
              <w:top w:val="nil"/>
              <w:left w:val="single" w:sz="2" w:space="0" w:color="000000"/>
              <w:bottom w:val="single" w:sz="2" w:space="0" w:color="000000"/>
              <w:right w:val="nil"/>
            </w:tcBorders>
          </w:tcPr>
          <w:p w:rsidR="00475084" w:rsidRDefault="00475084" w:rsidP="000C20BF">
            <w:pPr>
              <w:pStyle w:val="2"/>
              <w:snapToGrid w:val="0"/>
              <w:spacing w:line="360" w:lineRule="auto"/>
              <w:jc w:val="both"/>
              <w:rPr>
                <w:rFonts w:cs="Times New Roman"/>
              </w:rPr>
            </w:pPr>
          </w:p>
          <w:p w:rsidR="00475084" w:rsidRDefault="00475084" w:rsidP="000C20BF">
            <w:pPr>
              <w:pStyle w:val="2"/>
              <w:spacing w:line="360" w:lineRule="auto"/>
              <w:jc w:val="both"/>
              <w:rPr>
                <w:rFonts w:cs="Times New Roman"/>
              </w:rPr>
            </w:pPr>
            <w:proofErr w:type="spellStart"/>
            <w:r>
              <w:rPr>
                <w:rFonts w:cs="Times New Roman"/>
              </w:rPr>
              <w:t>Метапредметные</w:t>
            </w:r>
            <w:proofErr w:type="spellEnd"/>
          </w:p>
        </w:tc>
        <w:tc>
          <w:tcPr>
            <w:tcW w:w="12098" w:type="dxa"/>
            <w:tcBorders>
              <w:top w:val="nil"/>
              <w:left w:val="single" w:sz="2" w:space="0" w:color="000000"/>
              <w:bottom w:val="single" w:sz="2" w:space="0" w:color="000000"/>
              <w:right w:val="single" w:sz="2" w:space="0" w:color="000000"/>
            </w:tcBorders>
            <w:hideMark/>
          </w:tcPr>
          <w:p w:rsidR="00475084" w:rsidRDefault="00475084" w:rsidP="000C20BF">
            <w:pPr>
              <w:pStyle w:val="2"/>
              <w:snapToGrid w:val="0"/>
              <w:jc w:val="both"/>
              <w:rPr>
                <w:rFonts w:cs="Times New Roman"/>
              </w:rPr>
            </w:pPr>
            <w:r>
              <w:rPr>
                <w:rFonts w:cs="Times New Roman"/>
              </w:rPr>
              <w:t>1) 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475084" w:rsidRDefault="00475084" w:rsidP="000C20BF">
            <w:pPr>
              <w:pStyle w:val="2"/>
              <w:jc w:val="both"/>
              <w:rPr>
                <w:rFonts w:cs="Times New Roman"/>
              </w:rPr>
            </w:pPr>
            <w:r>
              <w:rPr>
                <w:rFonts w:cs="Times New Roman"/>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475084" w:rsidRDefault="00475084" w:rsidP="000C20BF">
            <w:pPr>
              <w:pStyle w:val="2"/>
              <w:jc w:val="both"/>
              <w:rPr>
                <w:rFonts w:cs="Times New Roman"/>
              </w:rPr>
            </w:pPr>
            <w:r>
              <w:rPr>
                <w:rFonts w:cs="Times New Roman"/>
              </w:rPr>
              <w:t xml:space="preserve">3) </w:t>
            </w:r>
            <w:proofErr w:type="spellStart"/>
            <w:proofErr w:type="gramStart"/>
            <w:r>
              <w:rPr>
                <w:rFonts w:cs="Times New Roman"/>
              </w:rPr>
              <w:t>коммуникативно</w:t>
            </w:r>
            <w:proofErr w:type="spellEnd"/>
            <w:r>
              <w:rPr>
                <w:rFonts w:cs="Times New Roman"/>
              </w:rPr>
              <w:t xml:space="preserve"> целесообразное</w:t>
            </w:r>
            <w:proofErr w:type="gramEnd"/>
            <w:r>
              <w:rPr>
                <w:rFonts w:cs="Times New Roman"/>
              </w:rPr>
              <w:t xml:space="preserve"> взаимодействие с другими людьми в процессе речевого общения.</w:t>
            </w:r>
          </w:p>
        </w:tc>
      </w:tr>
      <w:tr w:rsidR="00475084" w:rsidTr="000C20BF">
        <w:tc>
          <w:tcPr>
            <w:tcW w:w="1510" w:type="dxa"/>
            <w:tcBorders>
              <w:top w:val="nil"/>
              <w:left w:val="single" w:sz="2" w:space="0" w:color="000000"/>
              <w:bottom w:val="single" w:sz="2" w:space="0" w:color="000000"/>
              <w:right w:val="nil"/>
            </w:tcBorders>
            <w:hideMark/>
          </w:tcPr>
          <w:p w:rsidR="00475084" w:rsidRDefault="00475084" w:rsidP="000C20BF">
            <w:pPr>
              <w:pStyle w:val="2"/>
              <w:snapToGrid w:val="0"/>
              <w:spacing w:line="360" w:lineRule="auto"/>
              <w:jc w:val="both"/>
              <w:rPr>
                <w:rFonts w:cs="Times New Roman"/>
              </w:rPr>
            </w:pPr>
            <w:r>
              <w:rPr>
                <w:rFonts w:cs="Times New Roman"/>
              </w:rPr>
              <w:t>Предметные</w:t>
            </w:r>
          </w:p>
        </w:tc>
        <w:tc>
          <w:tcPr>
            <w:tcW w:w="12098" w:type="dxa"/>
            <w:tcBorders>
              <w:top w:val="nil"/>
              <w:left w:val="single" w:sz="2" w:space="0" w:color="000000"/>
              <w:bottom w:val="single" w:sz="2" w:space="0" w:color="000000"/>
              <w:right w:val="single" w:sz="2" w:space="0" w:color="000000"/>
            </w:tcBorders>
          </w:tcPr>
          <w:p w:rsidR="00475084" w:rsidRDefault="00475084" w:rsidP="000C20BF">
            <w:pPr>
              <w:pStyle w:val="2"/>
              <w:snapToGrid w:val="0"/>
              <w:jc w:val="both"/>
              <w:rPr>
                <w:rFonts w:cs="Times New Roman"/>
              </w:rPr>
            </w:pPr>
            <w:r>
              <w:rPr>
                <w:rFonts w:cs="Times New Roman"/>
              </w:rPr>
              <w:t>1) представление об основных функциях языка, о роли родного языка в жизни человека и общества;</w:t>
            </w:r>
          </w:p>
          <w:p w:rsidR="00475084" w:rsidRDefault="00475084" w:rsidP="000C20BF">
            <w:pPr>
              <w:pStyle w:val="2"/>
              <w:jc w:val="both"/>
              <w:rPr>
                <w:rFonts w:cs="Times New Roman"/>
              </w:rPr>
            </w:pPr>
            <w:r>
              <w:rPr>
                <w:rFonts w:cs="Times New Roman"/>
              </w:rPr>
              <w:t>2) понимание места родного языка в системе гуманитарных наук и его роли в образовании в целом;</w:t>
            </w:r>
          </w:p>
          <w:p w:rsidR="00475084" w:rsidRDefault="00475084" w:rsidP="000C20BF">
            <w:pPr>
              <w:pStyle w:val="2"/>
              <w:jc w:val="both"/>
              <w:rPr>
                <w:rFonts w:cs="Times New Roman"/>
              </w:rPr>
            </w:pPr>
            <w:r>
              <w:rPr>
                <w:rFonts w:cs="Times New Roman"/>
              </w:rPr>
              <w:t>3) усвоение основ научных знаний о родном языке;</w:t>
            </w:r>
          </w:p>
          <w:p w:rsidR="00475084" w:rsidRDefault="00475084" w:rsidP="000C20BF">
            <w:pPr>
              <w:pStyle w:val="2"/>
              <w:jc w:val="both"/>
              <w:rPr>
                <w:rFonts w:cs="Times New Roman"/>
              </w:rPr>
            </w:pPr>
            <w:r>
              <w:rPr>
                <w:rFonts w:cs="Times New Roman"/>
              </w:rPr>
              <w:t>4) опознавание и анализ основных единиц языка;</w:t>
            </w:r>
          </w:p>
          <w:p w:rsidR="00475084" w:rsidRDefault="00475084" w:rsidP="000C20BF">
            <w:pPr>
              <w:pStyle w:val="2"/>
              <w:jc w:val="both"/>
              <w:rPr>
                <w:rFonts w:cs="Times New Roman"/>
              </w:rPr>
            </w:pPr>
          </w:p>
        </w:tc>
      </w:tr>
    </w:tbl>
    <w:p w:rsidR="00475084" w:rsidRDefault="00475084" w:rsidP="00475084">
      <w:pPr>
        <w:pStyle w:val="c4"/>
        <w:spacing w:before="0" w:after="0"/>
        <w:jc w:val="center"/>
        <w:rPr>
          <w:bCs/>
          <w:color w:val="000000"/>
          <w:u w:val="single"/>
          <w:shd w:val="clear" w:color="auto" w:fill="FFFFFF"/>
        </w:rPr>
      </w:pPr>
      <w:r>
        <w:rPr>
          <w:rStyle w:val="c7"/>
          <w:b/>
          <w:bCs/>
          <w:color w:val="000000"/>
          <w:u w:val="single"/>
          <w:shd w:val="clear" w:color="auto" w:fill="FFFFFF"/>
        </w:rPr>
        <w:t xml:space="preserve">Требования к уровню подготовки </w:t>
      </w:r>
      <w:proofErr w:type="gramStart"/>
      <w:r>
        <w:rPr>
          <w:rStyle w:val="c7"/>
          <w:b/>
          <w:bCs/>
          <w:color w:val="000000"/>
          <w:u w:val="single"/>
          <w:shd w:val="clear" w:color="auto" w:fill="FFFFFF"/>
        </w:rPr>
        <w:t>обучающихся</w:t>
      </w:r>
      <w:proofErr w:type="gramEnd"/>
    </w:p>
    <w:p w:rsidR="00475084" w:rsidRDefault="00475084" w:rsidP="00475084">
      <w:pPr>
        <w:shd w:val="clear" w:color="auto" w:fill="FFFFFF"/>
        <w:tabs>
          <w:tab w:val="left" w:pos="8856"/>
        </w:tabs>
        <w:autoSpaceDE w:val="0"/>
        <w:spacing w:line="283" w:lineRule="exact"/>
        <w:ind w:left="30" w:hanging="360"/>
        <w:jc w:val="both"/>
        <w:rPr>
          <w:rStyle w:val="c7"/>
          <w:color w:val="000000"/>
          <w:spacing w:val="3"/>
        </w:rPr>
      </w:pPr>
      <w:r>
        <w:rPr>
          <w:rStyle w:val="c7"/>
          <w:color w:val="000000"/>
          <w:spacing w:val="3"/>
        </w:rPr>
        <w:t xml:space="preserve">     Обучающиеся к концу</w:t>
      </w:r>
      <w:r>
        <w:rPr>
          <w:rStyle w:val="c7"/>
          <w:b/>
          <w:bCs/>
          <w:color w:val="000000"/>
          <w:spacing w:val="3"/>
        </w:rPr>
        <w:t xml:space="preserve"> </w:t>
      </w:r>
      <w:r w:rsidRPr="00916D62">
        <w:rPr>
          <w:rStyle w:val="c7"/>
          <w:bCs/>
          <w:color w:val="000000"/>
          <w:spacing w:val="3"/>
        </w:rPr>
        <w:t xml:space="preserve">8 класса </w:t>
      </w:r>
      <w:r w:rsidRPr="00916D62">
        <w:rPr>
          <w:rStyle w:val="c7"/>
          <w:color w:val="000000"/>
          <w:spacing w:val="3"/>
        </w:rPr>
        <w:t xml:space="preserve">должны </w:t>
      </w:r>
      <w:r w:rsidRPr="00916D62">
        <w:rPr>
          <w:rStyle w:val="c7"/>
          <w:bCs/>
          <w:color w:val="000000"/>
          <w:spacing w:val="3"/>
        </w:rPr>
        <w:t>уметь</w:t>
      </w:r>
      <w:r w:rsidRPr="00916D62">
        <w:rPr>
          <w:rStyle w:val="c7"/>
          <w:color w:val="000000"/>
          <w:spacing w:val="3"/>
        </w:rPr>
        <w:t>:</w:t>
      </w:r>
    </w:p>
    <w:p w:rsidR="00475084" w:rsidRDefault="00475084" w:rsidP="00475084">
      <w:pPr>
        <w:numPr>
          <w:ilvl w:val="0"/>
          <w:numId w:val="3"/>
        </w:numPr>
        <w:shd w:val="clear" w:color="auto" w:fill="FFFFFF"/>
        <w:tabs>
          <w:tab w:val="left" w:pos="8856"/>
        </w:tabs>
        <w:suppressAutoHyphens/>
        <w:autoSpaceDE w:val="0"/>
        <w:spacing w:after="0" w:line="283" w:lineRule="exact"/>
        <w:jc w:val="both"/>
        <w:rPr>
          <w:rStyle w:val="c7"/>
          <w:color w:val="000000"/>
          <w:spacing w:val="3"/>
        </w:rPr>
      </w:pPr>
      <w:r>
        <w:rPr>
          <w:rStyle w:val="c7"/>
          <w:color w:val="000000"/>
          <w:spacing w:val="3"/>
        </w:rPr>
        <w:t>писать под диктовку текст с соблюдением знаков препинания в конце предложения;</w:t>
      </w:r>
    </w:p>
    <w:p w:rsidR="00475084" w:rsidRDefault="00475084" w:rsidP="00475084">
      <w:pPr>
        <w:numPr>
          <w:ilvl w:val="0"/>
          <w:numId w:val="3"/>
        </w:numPr>
        <w:shd w:val="clear" w:color="auto" w:fill="FFFFFF"/>
        <w:tabs>
          <w:tab w:val="left" w:pos="8856"/>
        </w:tabs>
        <w:suppressAutoHyphens/>
        <w:autoSpaceDE w:val="0"/>
        <w:spacing w:after="0" w:line="283" w:lineRule="exact"/>
        <w:jc w:val="both"/>
        <w:rPr>
          <w:rStyle w:val="c7"/>
          <w:color w:val="000000"/>
          <w:spacing w:val="3"/>
        </w:rPr>
      </w:pPr>
      <w:r>
        <w:rPr>
          <w:rStyle w:val="c7"/>
          <w:color w:val="000000"/>
          <w:spacing w:val="3"/>
        </w:rPr>
        <w:t>разбирать слова по составу, образовывать слова с помощью приставок и суффиксов;</w:t>
      </w:r>
    </w:p>
    <w:p w:rsidR="00475084" w:rsidRDefault="00475084" w:rsidP="00475084">
      <w:pPr>
        <w:numPr>
          <w:ilvl w:val="0"/>
          <w:numId w:val="3"/>
        </w:numPr>
        <w:shd w:val="clear" w:color="auto" w:fill="FFFFFF"/>
        <w:tabs>
          <w:tab w:val="left" w:pos="8856"/>
        </w:tabs>
        <w:suppressAutoHyphens/>
        <w:autoSpaceDE w:val="0"/>
        <w:spacing w:after="0" w:line="283" w:lineRule="exact"/>
        <w:jc w:val="both"/>
        <w:rPr>
          <w:rStyle w:val="c7"/>
          <w:color w:val="000000"/>
          <w:spacing w:val="3"/>
        </w:rPr>
      </w:pPr>
      <w:r>
        <w:rPr>
          <w:rStyle w:val="c7"/>
          <w:color w:val="000000"/>
          <w:spacing w:val="3"/>
        </w:rPr>
        <w:t>различать части речи;</w:t>
      </w:r>
    </w:p>
    <w:p w:rsidR="00475084" w:rsidRDefault="00475084" w:rsidP="00475084">
      <w:pPr>
        <w:numPr>
          <w:ilvl w:val="0"/>
          <w:numId w:val="3"/>
        </w:numPr>
        <w:shd w:val="clear" w:color="auto" w:fill="FFFFFF"/>
        <w:tabs>
          <w:tab w:val="left" w:pos="8856"/>
        </w:tabs>
        <w:suppressAutoHyphens/>
        <w:autoSpaceDE w:val="0"/>
        <w:spacing w:after="0" w:line="283" w:lineRule="exact"/>
        <w:jc w:val="both"/>
        <w:rPr>
          <w:rStyle w:val="c7"/>
          <w:color w:val="000000"/>
          <w:spacing w:val="3"/>
        </w:rPr>
      </w:pPr>
      <w:r>
        <w:rPr>
          <w:rStyle w:val="c7"/>
          <w:color w:val="000000"/>
          <w:spacing w:val="3"/>
        </w:rPr>
        <w:t>строить простое распространенное предложение, простое предложение с однородными членами, сложное предложение;</w:t>
      </w:r>
    </w:p>
    <w:p w:rsidR="00475084" w:rsidRDefault="00475084" w:rsidP="00475084">
      <w:pPr>
        <w:numPr>
          <w:ilvl w:val="0"/>
          <w:numId w:val="3"/>
        </w:numPr>
        <w:shd w:val="clear" w:color="auto" w:fill="FFFFFF"/>
        <w:tabs>
          <w:tab w:val="left" w:pos="8856"/>
        </w:tabs>
        <w:suppressAutoHyphens/>
        <w:autoSpaceDE w:val="0"/>
        <w:spacing w:after="0" w:line="283" w:lineRule="exact"/>
        <w:jc w:val="both"/>
        <w:rPr>
          <w:rStyle w:val="c7"/>
          <w:color w:val="000000"/>
          <w:spacing w:val="3"/>
        </w:rPr>
      </w:pPr>
      <w:r>
        <w:rPr>
          <w:rStyle w:val="c7"/>
          <w:color w:val="000000"/>
          <w:spacing w:val="3"/>
        </w:rPr>
        <w:t>писать изложение и сочинение;</w:t>
      </w:r>
    </w:p>
    <w:p w:rsidR="00475084" w:rsidRDefault="00475084" w:rsidP="00475084">
      <w:pPr>
        <w:numPr>
          <w:ilvl w:val="0"/>
          <w:numId w:val="3"/>
        </w:numPr>
        <w:shd w:val="clear" w:color="auto" w:fill="FFFFFF"/>
        <w:tabs>
          <w:tab w:val="left" w:pos="8856"/>
        </w:tabs>
        <w:suppressAutoHyphens/>
        <w:autoSpaceDE w:val="0"/>
        <w:spacing w:after="0" w:line="283" w:lineRule="exact"/>
        <w:jc w:val="both"/>
        <w:rPr>
          <w:rStyle w:val="c7"/>
          <w:color w:val="000000"/>
          <w:spacing w:val="3"/>
        </w:rPr>
      </w:pPr>
      <w:r>
        <w:rPr>
          <w:rStyle w:val="c7"/>
          <w:color w:val="000000"/>
          <w:spacing w:val="3"/>
        </w:rPr>
        <w:t>оформлять деловые бумаги;</w:t>
      </w:r>
    </w:p>
    <w:p w:rsidR="00475084" w:rsidRDefault="00475084" w:rsidP="00475084">
      <w:pPr>
        <w:numPr>
          <w:ilvl w:val="0"/>
          <w:numId w:val="3"/>
        </w:numPr>
        <w:shd w:val="clear" w:color="auto" w:fill="FFFFFF"/>
        <w:tabs>
          <w:tab w:val="left" w:pos="8856"/>
        </w:tabs>
        <w:suppressAutoHyphens/>
        <w:autoSpaceDE w:val="0"/>
        <w:spacing w:after="0" w:line="283" w:lineRule="exact"/>
        <w:jc w:val="both"/>
        <w:rPr>
          <w:rStyle w:val="c7"/>
          <w:color w:val="000000"/>
          <w:spacing w:val="3"/>
        </w:rPr>
      </w:pPr>
      <w:r>
        <w:rPr>
          <w:rStyle w:val="c7"/>
          <w:color w:val="000000"/>
          <w:spacing w:val="3"/>
        </w:rPr>
        <w:t>пользоваться школьным орфографическим словарем.</w:t>
      </w:r>
    </w:p>
    <w:p w:rsidR="00475084" w:rsidRDefault="00475084" w:rsidP="00475084">
      <w:pPr>
        <w:shd w:val="clear" w:color="auto" w:fill="FFFFFF"/>
        <w:tabs>
          <w:tab w:val="left" w:pos="8856"/>
        </w:tabs>
        <w:autoSpaceDE w:val="0"/>
        <w:spacing w:line="283" w:lineRule="exact"/>
        <w:ind w:left="5" w:right="106"/>
        <w:jc w:val="both"/>
        <w:rPr>
          <w:rStyle w:val="c7"/>
          <w:b/>
          <w:bCs/>
          <w:color w:val="000000"/>
          <w:spacing w:val="4"/>
        </w:rPr>
      </w:pPr>
      <w:r>
        <w:rPr>
          <w:rStyle w:val="c7"/>
          <w:color w:val="000000"/>
          <w:spacing w:val="4"/>
        </w:rPr>
        <w:t xml:space="preserve">Обучающиеся должны </w:t>
      </w:r>
      <w:r w:rsidRPr="00916D62">
        <w:rPr>
          <w:rStyle w:val="c7"/>
          <w:bCs/>
          <w:color w:val="000000"/>
          <w:spacing w:val="4"/>
        </w:rPr>
        <w:t>знать:</w:t>
      </w:r>
      <w:r>
        <w:rPr>
          <w:rStyle w:val="c7"/>
          <w:b/>
          <w:bCs/>
          <w:color w:val="000000"/>
          <w:spacing w:val="4"/>
        </w:rPr>
        <w:t xml:space="preserve"> </w:t>
      </w:r>
    </w:p>
    <w:p w:rsidR="00475084" w:rsidRDefault="00475084" w:rsidP="00475084">
      <w:pPr>
        <w:numPr>
          <w:ilvl w:val="0"/>
          <w:numId w:val="4"/>
        </w:numPr>
        <w:shd w:val="clear" w:color="auto" w:fill="FFFFFF"/>
        <w:tabs>
          <w:tab w:val="left" w:pos="8856"/>
        </w:tabs>
        <w:suppressAutoHyphens/>
        <w:autoSpaceDE w:val="0"/>
        <w:spacing w:after="0" w:line="283" w:lineRule="exact"/>
        <w:jc w:val="both"/>
        <w:rPr>
          <w:rStyle w:val="c7"/>
          <w:color w:val="000000"/>
          <w:spacing w:val="4"/>
        </w:rPr>
      </w:pPr>
      <w:r>
        <w:rPr>
          <w:rStyle w:val="c7"/>
          <w:color w:val="000000"/>
          <w:spacing w:val="4"/>
        </w:rPr>
        <w:t>части речи;</w:t>
      </w:r>
    </w:p>
    <w:p w:rsidR="00475084" w:rsidRDefault="00475084" w:rsidP="00475084">
      <w:pPr>
        <w:numPr>
          <w:ilvl w:val="0"/>
          <w:numId w:val="4"/>
        </w:numPr>
        <w:shd w:val="clear" w:color="auto" w:fill="FFFFFF"/>
        <w:tabs>
          <w:tab w:val="left" w:pos="8856"/>
        </w:tabs>
        <w:suppressAutoHyphens/>
        <w:autoSpaceDE w:val="0"/>
        <w:spacing w:after="0" w:line="283" w:lineRule="exact"/>
        <w:jc w:val="both"/>
        <w:rPr>
          <w:rStyle w:val="c7"/>
          <w:color w:val="000000"/>
          <w:spacing w:val="4"/>
        </w:rPr>
      </w:pPr>
      <w:r>
        <w:rPr>
          <w:rStyle w:val="c7"/>
          <w:color w:val="000000"/>
          <w:spacing w:val="4"/>
        </w:rPr>
        <w:t>наиболее распространенные правила правописания слов.</w:t>
      </w:r>
    </w:p>
    <w:p w:rsidR="00475084" w:rsidRDefault="00475084" w:rsidP="00475084">
      <w:pPr>
        <w:pStyle w:val="a7"/>
        <w:ind w:left="720"/>
        <w:jc w:val="center"/>
        <w:rPr>
          <w:b/>
          <w:bCs/>
          <w:u w:val="single"/>
        </w:rPr>
      </w:pPr>
      <w:r>
        <w:rPr>
          <w:b/>
          <w:bCs/>
          <w:u w:val="single"/>
        </w:rPr>
        <w:t>5.Содержание учебного предмета</w:t>
      </w:r>
    </w:p>
    <w:p w:rsidR="00475084" w:rsidRDefault="00475084" w:rsidP="00475084">
      <w:pPr>
        <w:pStyle w:val="c4"/>
        <w:spacing w:before="0" w:after="0"/>
        <w:ind w:firstLine="705"/>
        <w:jc w:val="both"/>
        <w:rPr>
          <w:bCs/>
          <w:color w:val="000000"/>
        </w:rPr>
      </w:pPr>
      <w:r>
        <w:rPr>
          <w:bCs/>
          <w:color w:val="000000"/>
        </w:rPr>
        <w:t xml:space="preserve">В процессе изучения </w:t>
      </w:r>
      <w:r w:rsidRPr="004A65F4">
        <w:rPr>
          <w:bCs/>
          <w:iCs/>
          <w:color w:val="000000"/>
        </w:rPr>
        <w:t>грамматики и правописания</w:t>
      </w:r>
      <w:r>
        <w:rPr>
          <w:b/>
          <w:bCs/>
          <w:i/>
          <w:iCs/>
          <w:color w:val="000000"/>
        </w:rPr>
        <w:t xml:space="preserve"> </w:t>
      </w:r>
      <w:r>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475084" w:rsidRDefault="00475084" w:rsidP="00475084">
      <w:pPr>
        <w:pStyle w:val="c4"/>
        <w:spacing w:before="0" w:after="0"/>
        <w:ind w:firstLine="705"/>
        <w:jc w:val="both"/>
        <w:rPr>
          <w:bCs/>
          <w:color w:val="000000"/>
        </w:rPr>
      </w:pPr>
      <w:r w:rsidRPr="004A65F4">
        <w:rPr>
          <w:bCs/>
          <w:iCs/>
          <w:color w:val="000000"/>
        </w:rPr>
        <w:lastRenderedPageBreak/>
        <w:t>Звуки и буквы.</w:t>
      </w:r>
      <w:r>
        <w:rPr>
          <w:bCs/>
          <w:color w:val="000000"/>
        </w:rPr>
        <w:t xml:space="preserve"> 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475084" w:rsidRDefault="00475084" w:rsidP="00475084">
      <w:pPr>
        <w:pStyle w:val="c4"/>
        <w:spacing w:before="0" w:after="0"/>
        <w:ind w:firstLine="705"/>
        <w:jc w:val="both"/>
        <w:rPr>
          <w:bCs/>
          <w:color w:val="000000"/>
        </w:rPr>
      </w:pPr>
      <w:r w:rsidRPr="004A65F4">
        <w:rPr>
          <w:bCs/>
          <w:iCs/>
          <w:color w:val="000000"/>
        </w:rPr>
        <w:t>Слово.</w:t>
      </w:r>
      <w:r>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475084" w:rsidRDefault="00475084" w:rsidP="00475084">
      <w:pPr>
        <w:pStyle w:val="c4"/>
        <w:spacing w:before="0" w:after="0"/>
        <w:ind w:firstLine="705"/>
        <w:jc w:val="both"/>
        <w:rPr>
          <w:bCs/>
          <w:color w:val="000000"/>
        </w:rPr>
      </w:pPr>
      <w:r>
        <w:rPr>
          <w:bCs/>
          <w:color w:val="000000"/>
        </w:rPr>
        <w:t xml:space="preserve">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Pr>
          <w:bCs/>
          <w:color w:val="000000"/>
        </w:rPr>
        <w:t>корне слова</w:t>
      </w:r>
      <w:proofErr w:type="gramEnd"/>
      <w:r>
        <w:rPr>
          <w:bCs/>
          <w:color w:val="000000"/>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475084" w:rsidRDefault="00475084" w:rsidP="00475084">
      <w:pPr>
        <w:pStyle w:val="c4"/>
        <w:spacing w:before="0" w:after="0"/>
        <w:ind w:firstLine="705"/>
        <w:jc w:val="both"/>
        <w:rPr>
          <w:bCs/>
          <w:color w:val="000000"/>
        </w:rPr>
      </w:pPr>
      <w:r>
        <w:rPr>
          <w:bCs/>
          <w:color w:val="000000"/>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475084" w:rsidRDefault="00475084" w:rsidP="00475084">
      <w:pPr>
        <w:pStyle w:val="c4"/>
        <w:spacing w:before="0" w:after="0"/>
        <w:ind w:firstLine="705"/>
        <w:jc w:val="both"/>
        <w:rPr>
          <w:bCs/>
          <w:color w:val="000000"/>
        </w:rPr>
      </w:pPr>
      <w:r w:rsidRPr="004A65F4">
        <w:rPr>
          <w:bCs/>
          <w:iCs/>
          <w:color w:val="000000"/>
        </w:rPr>
        <w:t>Предложение.</w:t>
      </w:r>
      <w:r>
        <w:rPr>
          <w:b/>
          <w:bCs/>
          <w:i/>
          <w:iCs/>
          <w:color w:val="000000"/>
        </w:rPr>
        <w:t xml:space="preserve"> </w:t>
      </w:r>
      <w:r>
        <w:rPr>
          <w:bCs/>
          <w:color w:val="000000"/>
        </w:rPr>
        <w:t>Изучение предложений имеет особое значение для подготовки школьника с психическ</w:t>
      </w:r>
      <w:r>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475084" w:rsidRDefault="00475084" w:rsidP="00475084">
      <w:pPr>
        <w:pStyle w:val="c4"/>
        <w:spacing w:before="0" w:after="0"/>
        <w:ind w:firstLine="690"/>
        <w:jc w:val="both"/>
      </w:pPr>
      <w:r w:rsidRPr="004A65F4">
        <w:rPr>
          <w:bCs/>
          <w:iCs/>
        </w:rPr>
        <w:t>Связная речь.</w:t>
      </w:r>
      <w:r>
        <w:t xml:space="preserve"> Большое внимание уделяется формированию навыков связной письменной речи, т. к. возможности школьников с психическим недоразвитием </w:t>
      </w:r>
      <w:proofErr w:type="gramStart"/>
      <w:r>
        <w:t>излагать свои мысли</w:t>
      </w:r>
      <w:proofErr w:type="gramEnd"/>
      <w:r>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w:t>
      </w:r>
    </w:p>
    <w:p w:rsidR="00475084" w:rsidRDefault="00475084" w:rsidP="00475084">
      <w:pPr>
        <w:pStyle w:val="c4"/>
        <w:spacing w:before="0" w:after="0"/>
        <w:ind w:firstLine="690"/>
        <w:jc w:val="both"/>
      </w:pPr>
      <w:r>
        <w:t>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475084" w:rsidRDefault="00475084" w:rsidP="00475084">
      <w:pPr>
        <w:pStyle w:val="c4"/>
        <w:spacing w:before="0" w:after="0"/>
        <w:ind w:firstLine="690"/>
        <w:jc w:val="both"/>
      </w:pPr>
      <w:r w:rsidRPr="00916D62">
        <w:rPr>
          <w:bCs/>
          <w:iCs/>
        </w:rPr>
        <w:t>Графические навыки</w:t>
      </w:r>
      <w:r>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475084" w:rsidRDefault="00475084" w:rsidP="00475084">
      <w:pPr>
        <w:shd w:val="clear" w:color="auto" w:fill="FFFFFF"/>
        <w:spacing w:before="274" w:line="278" w:lineRule="exact"/>
        <w:ind w:left="211"/>
        <w:jc w:val="center"/>
        <w:rPr>
          <w:b/>
          <w:bCs/>
          <w:color w:val="000000"/>
          <w:spacing w:val="14"/>
          <w:w w:val="89"/>
        </w:rPr>
      </w:pPr>
      <w:r>
        <w:rPr>
          <w:b/>
          <w:bCs/>
          <w:color w:val="000000"/>
          <w:spacing w:val="14"/>
          <w:w w:val="89"/>
        </w:rPr>
        <w:t>Содержание программы по русскому языку в 8 классе</w:t>
      </w:r>
    </w:p>
    <w:p w:rsidR="00475084" w:rsidRPr="004A65F4" w:rsidRDefault="00475084" w:rsidP="00475084">
      <w:pPr>
        <w:shd w:val="clear" w:color="auto" w:fill="FFFFFF"/>
        <w:spacing w:line="278" w:lineRule="exact"/>
        <w:ind w:right="43"/>
        <w:jc w:val="center"/>
        <w:rPr>
          <w:bCs/>
          <w:color w:val="000000"/>
          <w:spacing w:val="2"/>
          <w:w w:val="89"/>
        </w:rPr>
      </w:pPr>
      <w:r w:rsidRPr="004A65F4">
        <w:rPr>
          <w:bCs/>
          <w:color w:val="000000"/>
          <w:spacing w:val="2"/>
          <w:w w:val="89"/>
        </w:rPr>
        <w:t>Повторение.</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 xml:space="preserve">Простое и сложное  предложения. Подлежащее и сказуемое в простои м </w:t>
      </w:r>
      <w:proofErr w:type="gramStart"/>
      <w:r w:rsidRPr="00DC6717">
        <w:rPr>
          <w:color w:val="000000"/>
        </w:rPr>
        <w:t>сложном</w:t>
      </w:r>
      <w:proofErr w:type="gramEnd"/>
      <w:r w:rsidRPr="00DC6717">
        <w:rPr>
          <w:color w:val="000000"/>
        </w:rPr>
        <w:t xml:space="preserve"> предложениях. Простое предложение с однородными членами. Сложное предложение с союзами</w:t>
      </w:r>
      <w:proofErr w:type="gramStart"/>
      <w:r w:rsidRPr="00DC6717">
        <w:rPr>
          <w:color w:val="000000"/>
        </w:rPr>
        <w:t xml:space="preserve"> И</w:t>
      </w:r>
      <w:proofErr w:type="gramEnd"/>
      <w:r w:rsidRPr="00DC6717">
        <w:rPr>
          <w:color w:val="000000"/>
        </w:rPr>
        <w:t>, А, НО и без союзов.</w:t>
      </w:r>
    </w:p>
    <w:p w:rsidR="00475084" w:rsidRPr="004A65F4" w:rsidRDefault="00475084" w:rsidP="00475084">
      <w:pPr>
        <w:shd w:val="clear" w:color="auto" w:fill="FFFFFF"/>
        <w:spacing w:line="283" w:lineRule="exact"/>
        <w:ind w:right="77"/>
        <w:jc w:val="center"/>
        <w:rPr>
          <w:rFonts w:ascii="Cambria" w:hAnsi="Cambria"/>
          <w:bCs/>
          <w:color w:val="000000"/>
          <w:spacing w:val="2"/>
          <w:w w:val="89"/>
        </w:rPr>
      </w:pPr>
      <w:r w:rsidRPr="004A65F4">
        <w:rPr>
          <w:rFonts w:ascii="Cambria" w:hAnsi="Cambria"/>
          <w:bCs/>
          <w:color w:val="000000"/>
          <w:spacing w:val="2"/>
          <w:w w:val="89"/>
        </w:rPr>
        <w:lastRenderedPageBreak/>
        <w:t>Слово.</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Состав слова. Однокоренные слова; подбор однокоренных слов, относящихся к различным частям речи, разбор их по составу.</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Единообразное написание  звонких и глухих согласных,  ударных и безударных гласных в корнях слов.</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Образование слов с помощью приставок и суффиксов.</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 xml:space="preserve">Правописание  приставок с «о» и «а», приставка  пере-, единообразное  написание приставок  на согласные  вне зависимости от произношения. </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 xml:space="preserve">Сложные слова. Образование сложных слов с соединительными  гласными и без соединительных гласных. </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 xml:space="preserve">Имя существительное. Основные  грамматические  категории  имени  существительного.  Склонение  имен существительных.  </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 xml:space="preserve">Правописание  падежных  окончаний существительных единственного и множественного  числа.  Несклоняемые  существительные.  </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Имя прилагательное. Согласование имени существительного с именем прилагательным в роде, числе и падеже.  Правописание  падежных окончаний  имен  прилагательных в единственном и множественном числе.  Имена прилагательные на -</w:t>
      </w:r>
      <w:r>
        <w:rPr>
          <w:color w:val="000000"/>
        </w:rPr>
        <w:t xml:space="preserve"> </w:t>
      </w:r>
      <w:r w:rsidRPr="00DC6717">
        <w:rPr>
          <w:color w:val="000000"/>
        </w:rPr>
        <w:t xml:space="preserve">ИЙ, </w:t>
      </w:r>
      <w:proofErr w:type="gramStart"/>
      <w:r w:rsidRPr="00DC6717">
        <w:rPr>
          <w:color w:val="000000"/>
        </w:rPr>
        <w:t>-Ь</w:t>
      </w:r>
      <w:proofErr w:type="gramEnd"/>
      <w:r w:rsidRPr="00DC6717">
        <w:rPr>
          <w:color w:val="000000"/>
        </w:rPr>
        <w:t>Я, -ЬЕ,  их склонение и правописание.</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 xml:space="preserve">Личные  местоимения.  Лицо и число  местоимений.  Склонение  местоимений.  Правописание  личных  местоимений.  </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Род  местоимений   3 лица  единственного числа.</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Глагол.  Значение  глагола.</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Неопредел</w:t>
      </w:r>
      <w:r>
        <w:rPr>
          <w:color w:val="000000"/>
        </w:rPr>
        <w:t>ён</w:t>
      </w:r>
      <w:r w:rsidRPr="00DC6717">
        <w:rPr>
          <w:color w:val="000000"/>
        </w:rPr>
        <w:t xml:space="preserve">ная  форма  глагола  на  </w:t>
      </w:r>
      <w:proofErr w:type="gramStart"/>
      <w:r w:rsidRPr="00DC6717">
        <w:rPr>
          <w:color w:val="000000"/>
        </w:rPr>
        <w:t>-Т</w:t>
      </w:r>
      <w:proofErr w:type="gramEnd"/>
      <w:r w:rsidRPr="00DC6717">
        <w:rPr>
          <w:color w:val="000000"/>
        </w:rPr>
        <w:t>Ь,  -ЧЬ,  -ТИ.</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Изменение  глаголов  по  временам.  Изменение  глаголов  по  лицам.</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Изменение  глаголов  в настоящем  и  будущем  времени  по  лицам  и  числам  (спряжение).  Различение  окончаний  I и  II  спряжений  (на материале  наиболее  употребительных  слов).</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 xml:space="preserve">Правописание  безударных  личных  </w:t>
      </w:r>
      <w:r>
        <w:rPr>
          <w:color w:val="000000"/>
        </w:rPr>
        <w:t>окончаний  глаголов  I и II  сп</w:t>
      </w:r>
      <w:r w:rsidRPr="00DC6717">
        <w:rPr>
          <w:color w:val="000000"/>
        </w:rPr>
        <w:t xml:space="preserve">ряжения.  </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Правописание  личных  о</w:t>
      </w:r>
      <w:r>
        <w:rPr>
          <w:color w:val="000000"/>
        </w:rPr>
        <w:t>кончаний  глаголов   I и II  сп</w:t>
      </w:r>
      <w:r w:rsidRPr="00DC6717">
        <w:rPr>
          <w:color w:val="000000"/>
        </w:rPr>
        <w:t xml:space="preserve">ряжения,  глаголов  с  </w:t>
      </w:r>
      <w:proofErr w:type="gramStart"/>
      <w:r w:rsidRPr="00DC6717">
        <w:rPr>
          <w:color w:val="000000"/>
        </w:rPr>
        <w:t>-Т</w:t>
      </w:r>
      <w:proofErr w:type="gramEnd"/>
      <w:r w:rsidRPr="00DC6717">
        <w:rPr>
          <w:color w:val="000000"/>
        </w:rPr>
        <w:t>ЬСЯ, - ТСЯ.</w:t>
      </w:r>
    </w:p>
    <w:p w:rsidR="00475084" w:rsidRDefault="00475084" w:rsidP="00475084">
      <w:pPr>
        <w:shd w:val="clear" w:color="auto" w:fill="FFFFFF"/>
        <w:spacing w:before="5" w:line="278" w:lineRule="exact"/>
        <w:ind w:left="34" w:right="461" w:firstLine="830"/>
        <w:rPr>
          <w:color w:val="000000"/>
        </w:rPr>
      </w:pPr>
      <w:r w:rsidRPr="00DC6717">
        <w:rPr>
          <w:color w:val="000000"/>
        </w:rPr>
        <w:t>Изменение  глаголов  в  прошедше</w:t>
      </w:r>
      <w:r>
        <w:rPr>
          <w:color w:val="000000"/>
        </w:rPr>
        <w:t>м  времени  по  родам  и  числам</w:t>
      </w:r>
    </w:p>
    <w:p w:rsidR="00475084" w:rsidRPr="00A966C4" w:rsidRDefault="00475084" w:rsidP="00475084">
      <w:pPr>
        <w:shd w:val="clear" w:color="auto" w:fill="FFFFFF"/>
        <w:spacing w:before="5" w:line="278" w:lineRule="exact"/>
        <w:ind w:left="34" w:right="461" w:firstLine="830"/>
        <w:rPr>
          <w:color w:val="000000"/>
        </w:rPr>
      </w:pPr>
      <w:r w:rsidRPr="00A966C4">
        <w:rPr>
          <w:rFonts w:ascii="Cambria" w:hAnsi="Cambria"/>
          <w:bCs/>
          <w:color w:val="000000"/>
          <w:spacing w:val="2"/>
          <w:w w:val="89"/>
        </w:rPr>
        <w:lastRenderedPageBreak/>
        <w:t>Предложение.</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 xml:space="preserve">Простое  предложение.  Предложения  распространенные  и  нераспространенные.   Главные  и второстепенные  члены  предложения.  Простое  предложение  с  однородными  членами.  Знаки  препинания  при  однородных  членах.   </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Обращение.  Знаки  препинания  при  обращении.</w:t>
      </w:r>
    </w:p>
    <w:p w:rsidR="00475084" w:rsidRPr="00DC6717" w:rsidRDefault="00475084" w:rsidP="00475084">
      <w:pPr>
        <w:shd w:val="clear" w:color="auto" w:fill="FFFFFF"/>
        <w:spacing w:before="5" w:line="278" w:lineRule="exact"/>
        <w:ind w:left="34" w:right="461" w:firstLine="830"/>
        <w:rPr>
          <w:color w:val="000000"/>
        </w:rPr>
      </w:pPr>
      <w:r w:rsidRPr="00DC6717">
        <w:rPr>
          <w:color w:val="000000"/>
        </w:rPr>
        <w:t>Виды  предложений   по  интонации.  Знаки  препинания  в  конце  предложений.</w:t>
      </w:r>
    </w:p>
    <w:p w:rsidR="00475084" w:rsidRPr="00DC6717" w:rsidRDefault="00475084" w:rsidP="00475084">
      <w:pPr>
        <w:shd w:val="clear" w:color="auto" w:fill="FFFFFF"/>
        <w:spacing w:before="5" w:line="278" w:lineRule="exact"/>
        <w:ind w:left="34" w:right="461" w:firstLine="830"/>
        <w:rPr>
          <w:color w:val="000000"/>
        </w:rPr>
      </w:pPr>
      <w:r>
        <w:rPr>
          <w:color w:val="000000"/>
        </w:rPr>
        <w:t>Слож</w:t>
      </w:r>
      <w:r w:rsidRPr="00DC6717">
        <w:rPr>
          <w:color w:val="000000"/>
        </w:rPr>
        <w:t>ное  предложение.  Сложные  предложения  с  союзами</w:t>
      </w:r>
      <w:proofErr w:type="gramStart"/>
      <w:r w:rsidRPr="00DC6717">
        <w:rPr>
          <w:color w:val="000000"/>
        </w:rPr>
        <w:t xml:space="preserve">  И</w:t>
      </w:r>
      <w:proofErr w:type="gramEnd"/>
      <w:r w:rsidRPr="00DC6717">
        <w:rPr>
          <w:color w:val="000000"/>
        </w:rPr>
        <w:t>, А, НО  и  без  союзов.</w:t>
      </w:r>
    </w:p>
    <w:p w:rsidR="00475084" w:rsidRPr="00DC6717" w:rsidRDefault="00475084" w:rsidP="00475084">
      <w:pPr>
        <w:shd w:val="clear" w:color="auto" w:fill="FFFFFF"/>
        <w:spacing w:before="5" w:line="278" w:lineRule="exact"/>
        <w:ind w:left="34" w:right="461" w:firstLine="830"/>
        <w:rPr>
          <w:color w:val="000000"/>
        </w:rPr>
      </w:pPr>
      <w:r>
        <w:rPr>
          <w:color w:val="000000"/>
        </w:rPr>
        <w:t>Срав</w:t>
      </w:r>
      <w:r w:rsidRPr="00DC6717">
        <w:rPr>
          <w:color w:val="000000"/>
        </w:rPr>
        <w:t>нение  простых  предложений  с  однородными  членами,  соединенными  союзами</w:t>
      </w:r>
      <w:proofErr w:type="gramStart"/>
      <w:r w:rsidRPr="00DC6717">
        <w:rPr>
          <w:color w:val="000000"/>
        </w:rPr>
        <w:t xml:space="preserve">  И</w:t>
      </w:r>
      <w:proofErr w:type="gramEnd"/>
      <w:r w:rsidRPr="00DC6717">
        <w:rPr>
          <w:color w:val="000000"/>
        </w:rPr>
        <w:t xml:space="preserve">, А, НО  со сложными  предложениями  </w:t>
      </w:r>
      <w:proofErr w:type="spellStart"/>
      <w:r w:rsidRPr="00DC6717">
        <w:rPr>
          <w:color w:val="000000"/>
        </w:rPr>
        <w:t>дло</w:t>
      </w:r>
      <w:proofErr w:type="spellEnd"/>
      <w:r w:rsidRPr="00DC6717">
        <w:rPr>
          <w:color w:val="000000"/>
        </w:rPr>
        <w:t xml:space="preserve">  теми  же  союзами.</w:t>
      </w:r>
    </w:p>
    <w:p w:rsidR="00475084" w:rsidRPr="00916D62" w:rsidRDefault="00475084" w:rsidP="00475084">
      <w:pPr>
        <w:shd w:val="clear" w:color="auto" w:fill="FFFFFF"/>
        <w:spacing w:before="5" w:line="278" w:lineRule="exact"/>
        <w:ind w:left="34" w:right="461" w:firstLine="830"/>
        <w:rPr>
          <w:color w:val="000000"/>
        </w:rPr>
      </w:pPr>
      <w:r w:rsidRPr="00DC6717">
        <w:rPr>
          <w:color w:val="000000"/>
        </w:rPr>
        <w:t xml:space="preserve">Сложные  предложения  со  словами  </w:t>
      </w:r>
      <w:proofErr w:type="gramStart"/>
      <w:r w:rsidRPr="00DC6717">
        <w:rPr>
          <w:color w:val="000000"/>
        </w:rPr>
        <w:t>который</w:t>
      </w:r>
      <w:proofErr w:type="gramEnd"/>
      <w:r w:rsidRPr="00DC6717">
        <w:rPr>
          <w:color w:val="000000"/>
        </w:rPr>
        <w:t>,  когда,  где,  что,  чтобы,  потому  что.  Постановка  знаков  препинания  перед  этими  словами.</w:t>
      </w:r>
    </w:p>
    <w:p w:rsidR="00475084" w:rsidRPr="00A966C4" w:rsidRDefault="00475084" w:rsidP="00475084">
      <w:pPr>
        <w:shd w:val="clear" w:color="auto" w:fill="FFFFFF"/>
        <w:spacing w:line="278" w:lineRule="exact"/>
        <w:ind w:right="24"/>
        <w:jc w:val="center"/>
        <w:rPr>
          <w:bCs/>
          <w:color w:val="000000"/>
          <w:spacing w:val="4"/>
        </w:rPr>
      </w:pPr>
      <w:r w:rsidRPr="00A966C4">
        <w:rPr>
          <w:bCs/>
          <w:color w:val="000000"/>
          <w:spacing w:val="4"/>
        </w:rPr>
        <w:t>Связная речь.</w:t>
      </w:r>
    </w:p>
    <w:p w:rsidR="00475084" w:rsidRDefault="00475084" w:rsidP="00475084">
      <w:pPr>
        <w:shd w:val="clear" w:color="auto" w:fill="FFFFFF"/>
        <w:tabs>
          <w:tab w:val="left" w:pos="9451"/>
        </w:tabs>
        <w:spacing w:line="278" w:lineRule="exact"/>
        <w:ind w:right="34" w:firstLine="855"/>
        <w:rPr>
          <w:color w:val="000000"/>
        </w:rPr>
      </w:pPr>
      <w:r>
        <w:rPr>
          <w:color w:val="000000"/>
        </w:rPr>
        <w:t xml:space="preserve">Изложение по рассказу  с  оценкой  описываемых  событий. </w:t>
      </w:r>
    </w:p>
    <w:p w:rsidR="00475084" w:rsidRDefault="00475084" w:rsidP="00475084">
      <w:pPr>
        <w:shd w:val="clear" w:color="auto" w:fill="FFFFFF"/>
        <w:tabs>
          <w:tab w:val="left" w:pos="9451"/>
        </w:tabs>
        <w:spacing w:line="278" w:lineRule="exact"/>
        <w:ind w:right="34" w:firstLine="855"/>
        <w:rPr>
          <w:color w:val="000000"/>
        </w:rPr>
      </w:pPr>
      <w:r>
        <w:rPr>
          <w:color w:val="000000"/>
        </w:rPr>
        <w:t>Сочинение  по  картинам  русских  и  отечественных  художников  (в  связи  с  прочитанными  произведениями).</w:t>
      </w:r>
    </w:p>
    <w:p w:rsidR="00475084" w:rsidRDefault="00475084" w:rsidP="00475084">
      <w:pPr>
        <w:shd w:val="clear" w:color="auto" w:fill="FFFFFF"/>
        <w:tabs>
          <w:tab w:val="left" w:pos="9451"/>
        </w:tabs>
        <w:spacing w:line="278" w:lineRule="exact"/>
        <w:ind w:right="34" w:firstLine="855"/>
        <w:rPr>
          <w:color w:val="000000"/>
        </w:rPr>
      </w:pPr>
      <w:r>
        <w:rPr>
          <w:color w:val="000000"/>
        </w:rPr>
        <w:t>Сочинение  по  личным  наблюдениям,  на  материале  экскурсий,  практической  деятельности,  основе  имеющихся  знаний.</w:t>
      </w:r>
    </w:p>
    <w:p w:rsidR="00475084" w:rsidRDefault="00475084" w:rsidP="00475084">
      <w:pPr>
        <w:shd w:val="clear" w:color="auto" w:fill="FFFFFF"/>
        <w:tabs>
          <w:tab w:val="left" w:pos="9451"/>
        </w:tabs>
        <w:spacing w:line="278" w:lineRule="exact"/>
        <w:ind w:right="34" w:firstLine="855"/>
        <w:rPr>
          <w:color w:val="000000"/>
        </w:rPr>
      </w:pPr>
      <w:r>
        <w:rPr>
          <w:color w:val="000000"/>
        </w:rPr>
        <w:t>Сочинения  творческого  характера.</w:t>
      </w:r>
    </w:p>
    <w:p w:rsidR="00475084" w:rsidRDefault="00475084" w:rsidP="00475084">
      <w:pPr>
        <w:shd w:val="clear" w:color="auto" w:fill="FFFFFF"/>
        <w:tabs>
          <w:tab w:val="left" w:pos="9451"/>
        </w:tabs>
        <w:spacing w:line="278" w:lineRule="exact"/>
        <w:ind w:right="34" w:firstLine="855"/>
        <w:rPr>
          <w:color w:val="000000"/>
        </w:rPr>
      </w:pPr>
      <w:r>
        <w:rPr>
          <w:color w:val="000000"/>
        </w:rPr>
        <w:t>Отзыв  о  прочитанной книге.</w:t>
      </w:r>
    </w:p>
    <w:p w:rsidR="00475084" w:rsidRDefault="00475084" w:rsidP="00475084">
      <w:pPr>
        <w:shd w:val="clear" w:color="auto" w:fill="FFFFFF"/>
        <w:tabs>
          <w:tab w:val="left" w:pos="9451"/>
        </w:tabs>
        <w:spacing w:line="278" w:lineRule="exact"/>
        <w:ind w:right="34" w:firstLine="855"/>
        <w:rPr>
          <w:color w:val="000000"/>
        </w:rPr>
      </w:pPr>
      <w:proofErr w:type="gramStart"/>
      <w:r>
        <w:rPr>
          <w:color w:val="000000"/>
        </w:rPr>
        <w:t>Деловое письмо: заметка в стенгазету  (об  участии  в  школьных  мероприятиях,  о  производственной практике,  выборе профессии  и  др.), заявление (о  приеме  на  работу,  об  увольнении  с  работы,  о  материальной  помощи  и  др.), автобиография,  анкета,  доверенность,  расписка.</w:t>
      </w:r>
      <w:proofErr w:type="gramEnd"/>
    </w:p>
    <w:p w:rsidR="00FA3A2E" w:rsidRDefault="00FA3A2E" w:rsidP="00475084">
      <w:pPr>
        <w:shd w:val="clear" w:color="auto" w:fill="FFFFFF"/>
        <w:tabs>
          <w:tab w:val="left" w:pos="9451"/>
        </w:tabs>
        <w:spacing w:line="278" w:lineRule="exact"/>
        <w:ind w:right="34" w:firstLine="855"/>
        <w:rPr>
          <w:color w:val="000000"/>
        </w:rPr>
      </w:pPr>
    </w:p>
    <w:p w:rsidR="00FA3A2E" w:rsidRDefault="00FA3A2E" w:rsidP="00475084">
      <w:pPr>
        <w:shd w:val="clear" w:color="auto" w:fill="FFFFFF"/>
        <w:tabs>
          <w:tab w:val="left" w:pos="9451"/>
        </w:tabs>
        <w:spacing w:line="278" w:lineRule="exact"/>
        <w:ind w:right="34" w:firstLine="855"/>
        <w:rPr>
          <w:color w:val="000000"/>
        </w:rPr>
      </w:pPr>
    </w:p>
    <w:p w:rsidR="00FA3A2E" w:rsidRDefault="00FA3A2E" w:rsidP="00475084">
      <w:pPr>
        <w:shd w:val="clear" w:color="auto" w:fill="FFFFFF"/>
        <w:tabs>
          <w:tab w:val="left" w:pos="9451"/>
        </w:tabs>
        <w:spacing w:line="278" w:lineRule="exact"/>
        <w:ind w:right="34" w:firstLine="855"/>
        <w:rPr>
          <w:color w:val="000000"/>
        </w:rPr>
      </w:pPr>
    </w:p>
    <w:p w:rsidR="00FA3A2E" w:rsidRDefault="00FA3A2E" w:rsidP="00FA3A2E">
      <w:pPr>
        <w:ind w:firstLine="709"/>
        <w:jc w:val="center"/>
        <w:rPr>
          <w:b/>
          <w:u w:val="single"/>
        </w:rPr>
      </w:pPr>
      <w:r>
        <w:lastRenderedPageBreak/>
        <w:t xml:space="preserve">   </w:t>
      </w:r>
      <w:r>
        <w:rPr>
          <w:b/>
          <w:u w:val="single"/>
        </w:rPr>
        <w:t>7.  Описание учебно-методического и материально-технического обеспечения образовательного процесса</w:t>
      </w:r>
    </w:p>
    <w:p w:rsidR="00FA3A2E" w:rsidRDefault="00FA3A2E" w:rsidP="00FA3A2E">
      <w:pPr>
        <w:pStyle w:val="a7"/>
      </w:pPr>
      <w:r>
        <w:t>Учебник:</w:t>
      </w:r>
    </w:p>
    <w:p w:rsidR="00FA3A2E" w:rsidRDefault="00FA3A2E" w:rsidP="00FA3A2E">
      <w:pPr>
        <w:pStyle w:val="a7"/>
        <w:numPr>
          <w:ilvl w:val="0"/>
          <w:numId w:val="1"/>
        </w:numPr>
        <w:jc w:val="both"/>
      </w:pPr>
      <w:r>
        <w:t xml:space="preserve">Н.Г. </w:t>
      </w:r>
      <w:proofErr w:type="spellStart"/>
      <w:r>
        <w:t>Галунчикова</w:t>
      </w:r>
      <w:proofErr w:type="spellEnd"/>
      <w:r>
        <w:t>, Э.В.Якубовская. Русский язык. 8 класс: учебник для общеобразовательных организаций, реализующих адаптированные основные общеобразовательные программы,  изд. 10,- М.: Просвещение, 2017</w:t>
      </w:r>
    </w:p>
    <w:p w:rsidR="00FA3A2E" w:rsidRDefault="00FA3A2E" w:rsidP="00FA3A2E">
      <w:pPr>
        <w:pStyle w:val="a7"/>
        <w:jc w:val="both"/>
      </w:pPr>
      <w:r>
        <w:t xml:space="preserve">       3.  Комплект таблиц, иллюстрирующих правила, явления и факты русского языка.</w:t>
      </w:r>
    </w:p>
    <w:p w:rsidR="00FA3A2E" w:rsidRDefault="00FA3A2E" w:rsidP="00FA3A2E">
      <w:pPr>
        <w:shd w:val="clear" w:color="auto" w:fill="FFFFFF"/>
        <w:ind w:firstLine="709"/>
        <w:jc w:val="both"/>
        <w:rPr>
          <w:bCs/>
        </w:rPr>
      </w:pPr>
      <w:proofErr w:type="gramStart"/>
      <w:r>
        <w:t>В кабинете используется ТСО: компьютер,  проектор (технические средства установлены согласно</w:t>
      </w:r>
      <w:r>
        <w:rPr>
          <w:bCs/>
        </w:rPr>
        <w:t xml:space="preserve"> </w:t>
      </w:r>
      <w:proofErr w:type="spellStart"/>
      <w:r>
        <w:rPr>
          <w:bCs/>
        </w:rPr>
        <w:t>СанПиН</w:t>
      </w:r>
      <w:proofErr w:type="spellEnd"/>
      <w:r>
        <w:rPr>
          <w:bCs/>
        </w:rPr>
        <w:t xml:space="preserve"> 2.4.2.282</w:t>
      </w:r>
      <w:proofErr w:type="gramEnd"/>
    </w:p>
    <w:p w:rsidR="00FA3A2E" w:rsidRPr="00FA3A2E" w:rsidRDefault="00FA3A2E" w:rsidP="00FA3A2E">
      <w:pPr>
        <w:shd w:val="clear" w:color="auto" w:fill="FFFFFF"/>
        <w:ind w:firstLine="709"/>
        <w:jc w:val="both"/>
        <w:rPr>
          <w:b/>
          <w:color w:val="000000"/>
        </w:rPr>
      </w:pPr>
      <w:r>
        <w:t xml:space="preserve">Для подбора учебной мебели соответственно росту </w:t>
      </w:r>
      <w:proofErr w:type="gramStart"/>
      <w:r>
        <w:t>обучающихся</w:t>
      </w:r>
      <w:proofErr w:type="gramEnd"/>
      <w:r>
        <w:t xml:space="preserve"> производится ее цветовая маркировка (согласно </w:t>
      </w:r>
      <w:proofErr w:type="spellStart"/>
      <w:r>
        <w:rPr>
          <w:bCs/>
        </w:rPr>
        <w:t>СанПиН</w:t>
      </w:r>
      <w:proofErr w:type="spellEnd"/>
      <w:r>
        <w:rPr>
          <w:bCs/>
        </w:rPr>
        <w:t xml:space="preserve"> 2.4.2.2821-10 п.5.4)</w:t>
      </w:r>
    </w:p>
    <w:p w:rsidR="00EF1D59" w:rsidRDefault="00EF1D59"/>
    <w:sectPr w:rsidR="00EF1D59" w:rsidSect="0047508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b w:val="0"/>
        <w:bCs w:val="0"/>
        <w:strike w:val="0"/>
        <w:dstrike w:val="0"/>
        <w:u w:val="none"/>
        <w:effect w:val="none"/>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b w:val="0"/>
        <w:bCs w:val="0"/>
        <w:strike w:val="0"/>
        <w:dstrike w:val="0"/>
        <w:u w:val="none"/>
        <w:effect w:val="none"/>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b w:val="0"/>
        <w:bCs w:val="0"/>
        <w:strike w:val="0"/>
        <w:dstrike w:val="0"/>
        <w:u w:val="none"/>
        <w:effect w:val="none"/>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
    <w:nsid w:val="0000000C"/>
    <w:multiLevelType w:val="multilevel"/>
    <w:tmpl w:val="0000000C"/>
    <w:name w:val="WW8Num12"/>
    <w:lvl w:ilvl="0">
      <w:start w:val="1"/>
      <w:numFmt w:val="bullet"/>
      <w:lvlText w:val=""/>
      <w:lvlJc w:val="left"/>
      <w:pPr>
        <w:tabs>
          <w:tab w:val="num" w:pos="725"/>
        </w:tabs>
        <w:ind w:left="725" w:hanging="360"/>
      </w:pPr>
      <w:rPr>
        <w:rFonts w:ascii="Wingdings 2" w:hAnsi="Wingdings 2"/>
        <w:u w:val="none"/>
      </w:rPr>
    </w:lvl>
    <w:lvl w:ilvl="1">
      <w:start w:val="1"/>
      <w:numFmt w:val="bullet"/>
      <w:lvlText w:val="◦"/>
      <w:lvlJc w:val="left"/>
      <w:pPr>
        <w:tabs>
          <w:tab w:val="num" w:pos="1085"/>
        </w:tabs>
        <w:ind w:left="1085" w:hanging="360"/>
      </w:pPr>
      <w:rPr>
        <w:rFonts w:ascii="OpenSymbol" w:hAnsi="OpenSymbol" w:cs="OpenSymbol"/>
        <w:b/>
        <w:bCs/>
      </w:rPr>
    </w:lvl>
    <w:lvl w:ilvl="2">
      <w:start w:val="1"/>
      <w:numFmt w:val="bullet"/>
      <w:lvlText w:val="▪"/>
      <w:lvlJc w:val="left"/>
      <w:pPr>
        <w:tabs>
          <w:tab w:val="num" w:pos="1445"/>
        </w:tabs>
        <w:ind w:left="1445" w:hanging="360"/>
      </w:pPr>
      <w:rPr>
        <w:rFonts w:ascii="OpenSymbol" w:hAnsi="OpenSymbol" w:cs="OpenSymbol"/>
        <w:b/>
        <w:bCs/>
      </w:rPr>
    </w:lvl>
    <w:lvl w:ilvl="3">
      <w:start w:val="1"/>
      <w:numFmt w:val="bullet"/>
      <w:lvlText w:val=""/>
      <w:lvlJc w:val="left"/>
      <w:pPr>
        <w:tabs>
          <w:tab w:val="num" w:pos="1805"/>
        </w:tabs>
        <w:ind w:left="1805" w:hanging="360"/>
      </w:pPr>
      <w:rPr>
        <w:rFonts w:ascii="Wingdings 2" w:hAnsi="Wingdings 2"/>
        <w:u w:val="none"/>
      </w:rPr>
    </w:lvl>
    <w:lvl w:ilvl="4">
      <w:start w:val="1"/>
      <w:numFmt w:val="bullet"/>
      <w:lvlText w:val="◦"/>
      <w:lvlJc w:val="left"/>
      <w:pPr>
        <w:tabs>
          <w:tab w:val="num" w:pos="2165"/>
        </w:tabs>
        <w:ind w:left="2165" w:hanging="360"/>
      </w:pPr>
      <w:rPr>
        <w:rFonts w:ascii="OpenSymbol" w:hAnsi="OpenSymbol" w:cs="OpenSymbol"/>
        <w:b/>
        <w:bCs/>
      </w:rPr>
    </w:lvl>
    <w:lvl w:ilvl="5">
      <w:start w:val="1"/>
      <w:numFmt w:val="bullet"/>
      <w:lvlText w:val="▪"/>
      <w:lvlJc w:val="left"/>
      <w:pPr>
        <w:tabs>
          <w:tab w:val="num" w:pos="2525"/>
        </w:tabs>
        <w:ind w:left="2525" w:hanging="360"/>
      </w:pPr>
      <w:rPr>
        <w:rFonts w:ascii="OpenSymbol" w:hAnsi="OpenSymbol" w:cs="OpenSymbol"/>
        <w:b/>
        <w:bCs/>
      </w:rPr>
    </w:lvl>
    <w:lvl w:ilvl="6">
      <w:start w:val="1"/>
      <w:numFmt w:val="bullet"/>
      <w:lvlText w:val=""/>
      <w:lvlJc w:val="left"/>
      <w:pPr>
        <w:tabs>
          <w:tab w:val="num" w:pos="2885"/>
        </w:tabs>
        <w:ind w:left="2885" w:hanging="360"/>
      </w:pPr>
      <w:rPr>
        <w:rFonts w:ascii="Wingdings 2" w:hAnsi="Wingdings 2"/>
        <w:u w:val="none"/>
      </w:rPr>
    </w:lvl>
    <w:lvl w:ilvl="7">
      <w:start w:val="1"/>
      <w:numFmt w:val="bullet"/>
      <w:lvlText w:val="◦"/>
      <w:lvlJc w:val="left"/>
      <w:pPr>
        <w:tabs>
          <w:tab w:val="num" w:pos="3245"/>
        </w:tabs>
        <w:ind w:left="3245" w:hanging="360"/>
      </w:pPr>
      <w:rPr>
        <w:rFonts w:ascii="OpenSymbol" w:hAnsi="OpenSymbol" w:cs="OpenSymbol"/>
        <w:b/>
        <w:bCs/>
      </w:rPr>
    </w:lvl>
    <w:lvl w:ilvl="8">
      <w:start w:val="1"/>
      <w:numFmt w:val="bullet"/>
      <w:lvlText w:val="▪"/>
      <w:lvlJc w:val="left"/>
      <w:pPr>
        <w:tabs>
          <w:tab w:val="num" w:pos="3605"/>
        </w:tabs>
        <w:ind w:left="3605" w:hanging="360"/>
      </w:pPr>
      <w:rPr>
        <w:rFonts w:ascii="OpenSymbol" w:hAnsi="OpenSymbol" w:cs="OpenSymbol"/>
        <w:b/>
        <w:bC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75084"/>
    <w:rsid w:val="00335A1F"/>
    <w:rsid w:val="00475084"/>
    <w:rsid w:val="00A8612E"/>
    <w:rsid w:val="00EF1D59"/>
    <w:rsid w:val="00FA3A2E"/>
    <w:rsid w:val="00FF2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084"/>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Body Text"/>
    <w:basedOn w:val="a"/>
    <w:link w:val="1"/>
    <w:uiPriority w:val="99"/>
    <w:semiHidden/>
    <w:unhideWhenUsed/>
    <w:rsid w:val="00475084"/>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semiHidden/>
    <w:rsid w:val="00475084"/>
  </w:style>
  <w:style w:type="character" w:customStyle="1" w:styleId="a6">
    <w:name w:val="Без интервала Знак"/>
    <w:link w:val="a7"/>
    <w:uiPriority w:val="1"/>
    <w:locked/>
    <w:rsid w:val="00475084"/>
    <w:rPr>
      <w:rFonts w:ascii="Times New Roman" w:eastAsia="Times New Roman" w:hAnsi="Times New Roman" w:cs="Times New Roman"/>
      <w:sz w:val="24"/>
      <w:szCs w:val="24"/>
      <w:lang w:eastAsia="ar-SA"/>
    </w:rPr>
  </w:style>
  <w:style w:type="paragraph" w:styleId="a7">
    <w:name w:val="No Spacing"/>
    <w:link w:val="a6"/>
    <w:uiPriority w:val="1"/>
    <w:qFormat/>
    <w:rsid w:val="00475084"/>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rsid w:val="0047508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8">
    <w:name w:val="Содержимое таблицы"/>
    <w:basedOn w:val="a"/>
    <w:uiPriority w:val="99"/>
    <w:rsid w:val="0047508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
    <w:name w:val="Без интервала2"/>
    <w:uiPriority w:val="99"/>
    <w:rsid w:val="00475084"/>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rsid w:val="00475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475084"/>
  </w:style>
  <w:style w:type="character" w:customStyle="1" w:styleId="1">
    <w:name w:val="Основной текст Знак1"/>
    <w:basedOn w:val="a0"/>
    <w:link w:val="a4"/>
    <w:uiPriority w:val="99"/>
    <w:semiHidden/>
    <w:locked/>
    <w:rsid w:val="00475084"/>
    <w:rPr>
      <w:rFonts w:ascii="Times New Roman" w:eastAsia="Times New Roman" w:hAnsi="Times New Roman" w:cs="Times New Roman"/>
      <w:sz w:val="24"/>
      <w:szCs w:val="24"/>
      <w:lang w:eastAsia="ar-SA"/>
    </w:rPr>
  </w:style>
  <w:style w:type="character" w:customStyle="1" w:styleId="c1">
    <w:name w:val="c1"/>
    <w:basedOn w:val="a0"/>
    <w:rsid w:val="00475084"/>
  </w:style>
  <w:style w:type="character" w:styleId="a9">
    <w:name w:val="Strong"/>
    <w:basedOn w:val="a0"/>
    <w:uiPriority w:val="99"/>
    <w:qFormat/>
    <w:rsid w:val="00475084"/>
    <w:rPr>
      <w:b/>
      <w:bCs/>
    </w:rPr>
  </w:style>
  <w:style w:type="paragraph" w:styleId="aa">
    <w:name w:val="Balloon Text"/>
    <w:basedOn w:val="a"/>
    <w:link w:val="ab"/>
    <w:uiPriority w:val="99"/>
    <w:semiHidden/>
    <w:unhideWhenUsed/>
    <w:rsid w:val="00A861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61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2585</Words>
  <Characters>14741</Characters>
  <Application>Microsoft Office Word</Application>
  <DocSecurity>0</DocSecurity>
  <Lines>122</Lines>
  <Paragraphs>34</Paragraphs>
  <ScaleCrop>false</ScaleCrop>
  <Company>Reanimator Extreme Edition</Company>
  <LinksUpToDate>false</LinksUpToDate>
  <CharactersWithSpaces>17292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2020-09-03T10:30:00Z</dcterms:created>
  <dcterms:modified xsi:type="dcterms:W3CDTF">2020-09-25T07:13:00Z</dcterms:modified>
</cp:coreProperties>
</file>