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15" w:rsidRPr="0095545C" w:rsidRDefault="00377686" w:rsidP="008A08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251950" cy="6440083"/>
            <wp:effectExtent l="19050" t="0" r="6350" b="0"/>
            <wp:docPr id="1" name="Рисунок 1" descr="C:\Users\User\Desktop\программы ГК\програмы ГК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ГК\програмы ГК.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815">
        <w:rPr>
          <w:b/>
          <w:color w:val="000000"/>
        </w:rPr>
        <w:lastRenderedPageBreak/>
        <w:t xml:space="preserve">1. </w:t>
      </w:r>
      <w:r w:rsidR="008A0815" w:rsidRPr="0095545C">
        <w:rPr>
          <w:b/>
          <w:color w:val="000000"/>
        </w:rPr>
        <w:t>Пояснительная записка</w:t>
      </w:r>
      <w:r w:rsidR="008A0815" w:rsidRPr="0095545C">
        <w:rPr>
          <w:color w:val="000000"/>
        </w:rPr>
        <w:t>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Рабоч</w:t>
      </w:r>
      <w:r>
        <w:rPr>
          <w:color w:val="000000"/>
        </w:rPr>
        <w:t xml:space="preserve">ая   учебная программа </w:t>
      </w:r>
      <w:r w:rsidRPr="00C45E52">
        <w:rPr>
          <w:color w:val="000000"/>
        </w:rPr>
        <w:t xml:space="preserve"> по предмету « Обществознание» составлена на основе приказа Министерства образования и науки РФ от 19 декабря. № 1599.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45E52">
        <w:rPr>
          <w:b/>
          <w:i/>
          <w:iCs/>
          <w:color w:val="000000"/>
        </w:rPr>
        <w:t>Цели:</w:t>
      </w:r>
    </w:p>
    <w:p w:rsidR="008A0815" w:rsidRPr="00C45E52" w:rsidRDefault="008A0815" w:rsidP="008A08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b/>
          <w:i/>
          <w:iCs/>
          <w:color w:val="000000"/>
        </w:rPr>
        <w:t>Задачи</w:t>
      </w:r>
      <w:r w:rsidRPr="00C45E52">
        <w:rPr>
          <w:i/>
          <w:iCs/>
          <w:color w:val="000000"/>
        </w:rPr>
        <w:t>:</w:t>
      </w:r>
    </w:p>
    <w:p w:rsidR="008A0815" w:rsidRPr="00C45E52" w:rsidRDefault="008A0815" w:rsidP="008A08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знакомство с основными конституционными правами и обязанностями человека в Российской Федерации;</w:t>
      </w:r>
    </w:p>
    <w:p w:rsidR="008A0815" w:rsidRPr="00C45E52" w:rsidRDefault="008A0815" w:rsidP="008A08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знакомство с основами трудового, семейного, административного, уголовного права;</w:t>
      </w:r>
    </w:p>
    <w:p w:rsidR="008A0815" w:rsidRPr="00C45E52" w:rsidRDefault="008A0815" w:rsidP="008A08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знакомство с понятиями «правонарушение» и «преступление», формирование у правового самосознания;</w:t>
      </w:r>
    </w:p>
    <w:p w:rsidR="008A0815" w:rsidRPr="00C45E52" w:rsidRDefault="008A0815" w:rsidP="008A08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гражданское, эстетическое, нравственное воспитание;</w:t>
      </w:r>
    </w:p>
    <w:p w:rsidR="008A0815" w:rsidRPr="00C45E52" w:rsidRDefault="008A0815" w:rsidP="008A08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развитие внимания, речи, памяти, мышления.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color w:val="000000"/>
        </w:rPr>
        <w:t>2.</w:t>
      </w:r>
      <w:r w:rsidRPr="00C45E52">
        <w:rPr>
          <w:b/>
          <w:color w:val="000000"/>
        </w:rPr>
        <w:t>Общая характеристика учебного предмета.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Обществознание в школе для детей с нарушением интеллекта рассматривается как учебный предмет, в который заложено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C45E52">
        <w:rPr>
          <w:color w:val="000000"/>
        </w:rPr>
        <w:t>ств гр</w:t>
      </w:r>
      <w:proofErr w:type="gramEnd"/>
      <w:r w:rsidRPr="00C45E52">
        <w:rPr>
          <w:color w:val="000000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Содержание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Отбор содержания курса произведен с учетом психологических, познавательных возможностей и социально-возрастных потребностей умственно отсталых детей. При изучении курса реализуется опора на уже имеющиеся знания воспитанников, учитывается, уровень возрастных и познавательных возможностей обучающихся.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  <w:u w:val="single"/>
        </w:rPr>
        <w:t>Обоснованность программы:</w:t>
      </w:r>
    </w:p>
    <w:p w:rsidR="008A0815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i/>
          <w:iCs/>
          <w:color w:val="000000"/>
        </w:rPr>
        <w:t>Актуальность. </w:t>
      </w:r>
      <w:r w:rsidRPr="00C45E52">
        <w:rPr>
          <w:color w:val="000000"/>
        </w:rPr>
        <w:t>Изучение обществознания содействует приобщению обучающихся, воспитанников к комплексу социальных ценностей, правил и норм, пониманию и использованию прав в различных сферах общественной жизни, осознанию и выполнению обязанностей, а в итоге -успешной социализации обучающихся, воспитанников и интеграции их в общество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i/>
          <w:iCs/>
          <w:color w:val="000000"/>
        </w:rPr>
        <w:t>Значимость программы.</w:t>
      </w:r>
      <w:r w:rsidRPr="00C45E52">
        <w:rPr>
          <w:color w:val="000000"/>
        </w:rPr>
        <w:t xml:space="preserve"> Обучающиеся, воспитанники с легкой степенью умственной отсталости по окончании 9 класса способны использовать приобретенные знания и умения в практической деятельности и повседневной жизни для полноценного выполнения типичных </w:t>
      </w:r>
      <w:r w:rsidRPr="00C45E52">
        <w:rPr>
          <w:color w:val="000000"/>
        </w:rPr>
        <w:lastRenderedPageBreak/>
        <w:t>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  <w:u w:val="single"/>
        </w:rPr>
        <w:t>Общие цели и задачи учебного предмета «Обществознание»:</w:t>
      </w:r>
    </w:p>
    <w:p w:rsidR="008A0815" w:rsidRPr="00C45E52" w:rsidRDefault="008A0815" w:rsidP="008A08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развитие личности в ответственный период социального взросления человека, ее познавательных интересов, критического мышления; развитие нравственной и правовой культуры, способности к самоопределению и самореализации;</w:t>
      </w:r>
    </w:p>
    <w:p w:rsidR="008A0815" w:rsidRPr="00C45E52" w:rsidRDefault="008A0815" w:rsidP="008A08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воспитание гражданской ответственности, уважения к социальным нормам и ценностям, закрепленным в Конституции Российской Федерации;</w:t>
      </w:r>
    </w:p>
    <w:p w:rsidR="008A0815" w:rsidRPr="00C45E52" w:rsidRDefault="008A0815" w:rsidP="008A08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освоение системы знаний</w:t>
      </w:r>
      <w:r w:rsidRPr="00C45E52">
        <w:rPr>
          <w:b/>
          <w:bCs/>
          <w:color w:val="000000"/>
        </w:rPr>
        <w:t>, </w:t>
      </w:r>
      <w:r w:rsidRPr="00C45E52">
        <w:rPr>
          <w:color w:val="000000"/>
        </w:rPr>
        <w:t>необходимых для социальной адаптации: об обществе; о качествах личности, позволяющих успешно взаимодействовать в социальной среде; о сферах человеческой деятельности; о способах регулирования общественных отношений; о механизмах реализации и защиты прав человека и гражданина;</w:t>
      </w:r>
    </w:p>
    <w:p w:rsidR="008A0815" w:rsidRPr="00C45E52" w:rsidRDefault="008A0815" w:rsidP="008A08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8A0815" w:rsidRPr="00C45E52" w:rsidRDefault="008A0815" w:rsidP="008A08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формирование опыта применения полученных знаний для решения типичных задач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  <w:u w:val="single"/>
        </w:rPr>
        <w:t>Принципы построения адаптированной рабочей программы:</w:t>
      </w:r>
    </w:p>
    <w:p w:rsidR="008A0815" w:rsidRPr="00C45E52" w:rsidRDefault="008A0815" w:rsidP="008A08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Принцип коррекционной направленности в обучении,</w:t>
      </w:r>
    </w:p>
    <w:p w:rsidR="008A0815" w:rsidRPr="00C45E52" w:rsidRDefault="008A0815" w:rsidP="008A08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принцип воспитывающей и развивающей направленности обучения,</w:t>
      </w:r>
    </w:p>
    <w:p w:rsidR="008A0815" w:rsidRPr="00C45E52" w:rsidRDefault="008A0815" w:rsidP="008A08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принцип научности и доступности обучения,</w:t>
      </w:r>
    </w:p>
    <w:p w:rsidR="008A0815" w:rsidRPr="00C45E52" w:rsidRDefault="008A0815" w:rsidP="008A08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принцип систематичности и последовательности в обучении,</w:t>
      </w:r>
    </w:p>
    <w:p w:rsidR="008A0815" w:rsidRPr="00C45E52" w:rsidRDefault="008A0815" w:rsidP="008A08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принцип наглядности в обучении,</w:t>
      </w:r>
    </w:p>
    <w:p w:rsidR="008A0815" w:rsidRPr="00C45E52" w:rsidRDefault="008A0815" w:rsidP="008A08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принцип индивидуального и дифференцированного подхода в обучении.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Основным принципом является принцип коррекционной направленности.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C45E52">
        <w:rPr>
          <w:b/>
          <w:color w:val="000000"/>
        </w:rPr>
        <w:t>Описание места учебного предмета в учебном плане.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Р</w:t>
      </w:r>
      <w:r>
        <w:rPr>
          <w:color w:val="000000"/>
        </w:rPr>
        <w:t>абочая программа  рассчитана в 8</w:t>
      </w:r>
      <w:r w:rsidRPr="00C45E52">
        <w:rPr>
          <w:color w:val="000000"/>
        </w:rPr>
        <w:t xml:space="preserve"> классе  на 34ч, 1ч.в неделю, 34 учебные недели.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</w:t>
      </w:r>
      <w:r w:rsidRPr="00C45E52">
        <w:rPr>
          <w:b/>
          <w:color w:val="000000"/>
        </w:rPr>
        <w:t>Личностные и предметные  результаты освоения учебного предмета.</w:t>
      </w:r>
    </w:p>
    <w:p w:rsidR="008A0815" w:rsidRPr="00C45E52" w:rsidRDefault="008A0815" w:rsidP="008A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</w:t>
      </w:r>
    </w:p>
    <w:p w:rsidR="008A0815" w:rsidRPr="00C45E52" w:rsidRDefault="008A0815" w:rsidP="008A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proofErr w:type="spellStart"/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опытом.</w:t>
      </w:r>
    </w:p>
    <w:p w:rsidR="008A0815" w:rsidRPr="00C45E52" w:rsidRDefault="008A0815" w:rsidP="008A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8A0815" w:rsidRPr="00C45E52" w:rsidRDefault="008A0815" w:rsidP="008A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8A0815" w:rsidRPr="00C45E52" w:rsidRDefault="008A0815" w:rsidP="008A0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В ходе изучения предмета обучающиеся получат возможность приобрести следующие личностные результаты:</w:t>
      </w:r>
    </w:p>
    <w:p w:rsidR="008A0815" w:rsidRPr="00C45E52" w:rsidRDefault="008A0815" w:rsidP="008A081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</w:t>
      </w:r>
    </w:p>
    <w:p w:rsidR="008A0815" w:rsidRPr="00C45E52" w:rsidRDefault="008A0815" w:rsidP="008A08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России;</w:t>
      </w:r>
    </w:p>
    <w:p w:rsidR="008A0815" w:rsidRPr="00C45E52" w:rsidRDefault="008A0815" w:rsidP="008A08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       начальными навыками адаптации в динамично изменяющемся и развивающемся мире;</w:t>
      </w:r>
    </w:p>
    <w:p w:rsidR="008A0815" w:rsidRPr="00C45E52" w:rsidRDefault="008A0815" w:rsidP="008A08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</w:t>
      </w:r>
    </w:p>
    <w:p w:rsidR="008A0815" w:rsidRPr="00C45E52" w:rsidRDefault="008A0815" w:rsidP="008A08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пространственной организации;</w:t>
      </w:r>
    </w:p>
    <w:p w:rsidR="008A0815" w:rsidRPr="00C45E52" w:rsidRDefault="008A0815" w:rsidP="008A08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A0815" w:rsidRPr="00C45E52" w:rsidRDefault="008A0815" w:rsidP="008A08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A0815" w:rsidRPr="00C45E52" w:rsidRDefault="008A0815" w:rsidP="008A08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8A0815" w:rsidRPr="00C45E52" w:rsidRDefault="008A0815" w:rsidP="008A08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действия:</w:t>
      </w:r>
    </w:p>
    <w:p w:rsidR="008A0815" w:rsidRPr="00C45E52" w:rsidRDefault="008A0815" w:rsidP="008A08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слышать, слушать и понимать собеседника</w:t>
      </w:r>
    </w:p>
    <w:p w:rsidR="008A0815" w:rsidRPr="00C45E52" w:rsidRDefault="008A0815" w:rsidP="008A08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выражать свои мысли в речи</w:t>
      </w:r>
    </w:p>
    <w:p w:rsidR="008A0815" w:rsidRPr="00C45E52" w:rsidRDefault="008A0815" w:rsidP="008A08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действия:</w:t>
      </w:r>
    </w:p>
    <w:p w:rsidR="008A0815" w:rsidRPr="00C45E52" w:rsidRDefault="008A0815" w:rsidP="008A08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отличать верно выполненное задание от неверного</w:t>
      </w:r>
    </w:p>
    <w:p w:rsidR="008A0815" w:rsidRPr="00C45E52" w:rsidRDefault="008A0815" w:rsidP="008A08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52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работать по предложенному плану</w:t>
      </w:r>
    </w:p>
    <w:p w:rsidR="008A0815" w:rsidRPr="00C45E52" w:rsidRDefault="008A0815" w:rsidP="008A08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5E52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C45E5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результаты выражаются в следующих качествах:</w:t>
      </w:r>
    </w:p>
    <w:p w:rsidR="008A0815" w:rsidRPr="00C45E52" w:rsidRDefault="008A0815" w:rsidP="008A08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способность организовывать и регулировать учебную, общественную деятельность;</w:t>
      </w:r>
    </w:p>
    <w:p w:rsidR="008A0815" w:rsidRDefault="008A0815" w:rsidP="008A08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владение умениями составлять простой план, формулировать выводы, использовать современные источники информации на электронных носителях;</w:t>
      </w:r>
    </w:p>
    <w:p w:rsidR="008A0815" w:rsidRPr="0061317D" w:rsidRDefault="008A0815" w:rsidP="008A08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1317D">
        <w:rPr>
          <w:color w:val="000000"/>
        </w:rPr>
        <w:t>способность представлять результаты своей деятельности в различных формах: сообщение, презентация;</w:t>
      </w:r>
    </w:p>
    <w:p w:rsidR="008A0815" w:rsidRPr="00C45E52" w:rsidRDefault="008A0815" w:rsidP="008A08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освоение основ взаимодействия в школе и социальном окружении.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  <w:u w:val="single"/>
        </w:rPr>
        <w:t>Предметные результаты включают:</w:t>
      </w:r>
    </w:p>
    <w:p w:rsidR="008A0815" w:rsidRPr="00C45E52" w:rsidRDefault="008A0815" w:rsidP="008A08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lastRenderedPageBreak/>
        <w:t>умения изучать информацию из различных источников, раскрывая ее познавательную ценность;</w:t>
      </w:r>
    </w:p>
    <w:p w:rsidR="008A0815" w:rsidRPr="00C45E52" w:rsidRDefault="008A0815" w:rsidP="008A08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45E52">
        <w:rPr>
          <w:color w:val="000000"/>
        </w:rPr>
        <w:t>расширение опыта оценочной деятельности на основе осмысления жизни личностей и народов своей страны;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Pr="00C45E52" w:rsidRDefault="008A0815" w:rsidP="008A08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45E52">
        <w:rPr>
          <w:b/>
          <w:color w:val="000000"/>
        </w:rPr>
        <w:t>Содержание учебного предмета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В содержании учебного  материала выделены основные разделы: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Ответственность государства  перед  гражданами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 xml:space="preserve">Собственность и имущественные отношения 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Суд, его назначение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Основы семейного права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Жилищные права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45E52">
        <w:rPr>
          <w:color w:val="000000"/>
        </w:rPr>
        <w:t>Права на медицинское обслуживание</w:t>
      </w: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B0F22" w:rsidRDefault="00DB0F22" w:rsidP="00DB0F22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B0F22" w:rsidRDefault="00DB0F22" w:rsidP="00DB0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7. Материально – техническое  обеспечение</w:t>
      </w:r>
    </w:p>
    <w:p w:rsidR="00DB0F22" w:rsidRDefault="00DB0F22" w:rsidP="00DB0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Учебник «История»  автор  И.М.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Бгажнакова,Л.В.Смирнова</w:t>
      </w:r>
      <w:proofErr w:type="spellEnd"/>
    </w:p>
    <w:p w:rsidR="00DB0F22" w:rsidRDefault="00DB0F22" w:rsidP="00DB0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Таблицы, карточки, карты</w:t>
      </w:r>
    </w:p>
    <w:p w:rsidR="00DB0F22" w:rsidRDefault="00DB0F22" w:rsidP="00DB0F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815" w:rsidRPr="00C45E52" w:rsidRDefault="008A0815" w:rsidP="008A08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00E5F" w:rsidRDefault="00300E5F"/>
    <w:sectPr w:rsidR="00300E5F" w:rsidSect="008A0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DCA"/>
    <w:multiLevelType w:val="multilevel"/>
    <w:tmpl w:val="116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E4CF4"/>
    <w:multiLevelType w:val="hybridMultilevel"/>
    <w:tmpl w:val="5C7EC006"/>
    <w:lvl w:ilvl="0" w:tplc="4E581ABC">
      <w:start w:val="1"/>
      <w:numFmt w:val="decimal"/>
      <w:lvlText w:val="%1."/>
      <w:lvlJc w:val="left"/>
      <w:pPr>
        <w:ind w:left="532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51A2A"/>
    <w:multiLevelType w:val="multilevel"/>
    <w:tmpl w:val="E01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535FA"/>
    <w:multiLevelType w:val="multilevel"/>
    <w:tmpl w:val="F5E2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E3DF7"/>
    <w:multiLevelType w:val="multilevel"/>
    <w:tmpl w:val="BD1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81D84"/>
    <w:multiLevelType w:val="multilevel"/>
    <w:tmpl w:val="2B1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732BB"/>
    <w:multiLevelType w:val="multilevel"/>
    <w:tmpl w:val="E09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815"/>
    <w:rsid w:val="0029233D"/>
    <w:rsid w:val="00300E5F"/>
    <w:rsid w:val="00377686"/>
    <w:rsid w:val="008A0815"/>
    <w:rsid w:val="00D47FB1"/>
    <w:rsid w:val="00DB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DB0F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6388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2020-09-03T10:46:00Z</dcterms:created>
  <dcterms:modified xsi:type="dcterms:W3CDTF">2020-09-25T07:06:00Z</dcterms:modified>
</cp:coreProperties>
</file>