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26" w:rsidRDefault="00297C62" w:rsidP="00297C6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66117" cy="7931484"/>
            <wp:effectExtent l="317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768082" cy="793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7C62" w:rsidRDefault="00297C62" w:rsidP="00297C62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lastRenderedPageBreak/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297C62" w:rsidRPr="00FA4DBD" w:rsidRDefault="00297C62" w:rsidP="00297C62">
      <w:pPr>
        <w:pStyle w:val="NoSpacing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297C62" w:rsidRPr="00FA4DBD" w:rsidRDefault="00297C62" w:rsidP="00297C62">
      <w:pPr>
        <w:pStyle w:val="NoSpacing"/>
        <w:jc w:val="both"/>
        <w:rPr>
          <w:rFonts w:ascii="Times New Roman" w:hAnsi="Times New Roman"/>
          <w:sz w:val="24"/>
          <w:szCs w:val="24"/>
          <w:lang w:eastAsia="ru-RU"/>
        </w:rPr>
      </w:pPr>
      <w:r w:rsidRPr="00FA4D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Программа составлена на основе примерной адаптированной основной общеобразовательной программы для обучающихся  с интеллектуал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ьными нарушениями. Приказ Минис</w:t>
      </w:r>
      <w:r w:rsidRPr="00FA4DB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терства образования и науки РФ от 19 декабря 2014 г. №1599.</w:t>
      </w:r>
    </w:p>
    <w:p w:rsidR="00297C62" w:rsidRDefault="00297C62" w:rsidP="00297C6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Цель школьного курса географии</w:t>
      </w:r>
      <w:r w:rsidRPr="00FA4DBD"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sz w:val="24"/>
          <w:szCs w:val="24"/>
        </w:rPr>
        <w:t>– дать элементарные, но научные и систематические сведения о природе, населении, хозяйстве своего края, России и зарубежных стран, показать особенности взаимодействия человека и природы, познакомить с культурой и бытом разных народов, помочь усвоить правила поведения в природе.</w:t>
      </w:r>
    </w:p>
    <w:p w:rsidR="00297C62" w:rsidRPr="00FA4DBD" w:rsidRDefault="00297C62" w:rsidP="00297C62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97C62" w:rsidRDefault="00297C62" w:rsidP="00297C62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2. ОБЩАЯ ХАРАКТЕРИСТИКА  УЧЕБНОГО ПРЕДМЕТА.</w:t>
      </w:r>
    </w:p>
    <w:p w:rsidR="00297C62" w:rsidRPr="005B0A34" w:rsidRDefault="00297C62" w:rsidP="00297C62">
      <w:pPr>
        <w:rPr>
          <w:lang w:eastAsia="ru-RU"/>
        </w:rPr>
      </w:pPr>
    </w:p>
    <w:p w:rsidR="00297C62" w:rsidRDefault="00297C62" w:rsidP="00297C6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ab/>
        <w:t>Учащиеся знакомятся с природой и хозяйством России. Изучение вопросов физической, элементов экономической и социальной географии своей страны должно рассматриваться в тесной взаимосвязи, а природа изучаться как среда обитания и жизнедеятельности людей, как источник ресурсов для развития народного хозяйства. Значительное внимание уделено экологическим проблемам. Необходимо раскрыть причины обострения экологических ситуаций в районах южных морей, Волго-Каспийского бассейна, Прибайкалья и Забайкалья, районов Севера.</w:t>
      </w:r>
    </w:p>
    <w:p w:rsidR="00297C62" w:rsidRPr="00FA4DBD" w:rsidRDefault="00297C62" w:rsidP="00297C6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 xml:space="preserve"> </w:t>
      </w:r>
    </w:p>
    <w:p w:rsidR="00297C62" w:rsidRDefault="00297C62" w:rsidP="00297C6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>ОПИСАНИЕ МЕСТА УЧЕБНОГО ПРЕДМЕТА В УЧЕБНОМ ПЛАНЕ.</w:t>
      </w:r>
    </w:p>
    <w:p w:rsidR="00297C62" w:rsidRPr="00FA4DBD" w:rsidRDefault="00297C62" w:rsidP="00297C62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297C62" w:rsidRDefault="00297C62" w:rsidP="00297C62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часа в неделю,68 часов в год.</w:t>
      </w:r>
    </w:p>
    <w:p w:rsidR="00297C62" w:rsidRPr="005B0A34" w:rsidRDefault="00297C62" w:rsidP="00297C62">
      <w:pPr>
        <w:pStyle w:val="NoSpacing"/>
        <w:ind w:left="1185"/>
        <w:rPr>
          <w:rFonts w:ascii="Times New Roman" w:hAnsi="Times New Roman"/>
          <w:sz w:val="24"/>
          <w:szCs w:val="24"/>
        </w:rPr>
      </w:pPr>
    </w:p>
    <w:p w:rsidR="00297C62" w:rsidRDefault="00297C62" w:rsidP="00297C62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>ЛИЧНОСТНЫЕ И ПРЕДМЕТНЫЕ РЕЗУЛЬТАТЫ.</w:t>
      </w:r>
    </w:p>
    <w:p w:rsidR="00297C62" w:rsidRPr="005B0A34" w:rsidRDefault="00297C62" w:rsidP="00297C62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A4DBD">
        <w:rPr>
          <w:rFonts w:ascii="Times New Roman" w:hAnsi="Times New Roman"/>
          <w:sz w:val="24"/>
          <w:szCs w:val="24"/>
          <w:u w:val="single"/>
        </w:rPr>
        <w:t>Учащиеся должны знать: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Положение России на физической карте, карте полушарий и глобусе;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Пояса освещенности, в которых расположена наша страна;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Природные зоны России, зависимость их размещения от климатических условий и высоты над уровнем моря;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Природные условия и богатства России, возможности использования их человеком;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Типичных представителей животного и растительного мира в каждой природной зоне;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Хозяйство, основное население, его занятия и крупные города в каждой природной зоне;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Экологические проблемы и основные мероприятия по охране природы в России;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1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Правила поведения в природе;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Расположение географических объектов на территории России, указанных в рабочей программе.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  <w:u w:val="single"/>
        </w:rPr>
      </w:pPr>
      <w:r w:rsidRPr="00FA4DBD">
        <w:rPr>
          <w:rFonts w:ascii="Times New Roman" w:hAnsi="Times New Roman"/>
          <w:sz w:val="24"/>
          <w:szCs w:val="24"/>
          <w:u w:val="single"/>
        </w:rPr>
        <w:t>Учащиеся должны уметь: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lastRenderedPageBreak/>
        <w:t>Показывать границы России на глобусе, карте полушарий, физической карте, карте природных зон России, давать элементарное описание природы по зонам, пользуясь картами;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Показывать по картам (физической и природных зон России) географические объекты, указанные в программе, наносить их названия на контурную карту;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Устанавливать взаимосвязь между климатом, растительным и животным миром, природными условиями и занятиями населения;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Делать несложные макеты изучаемых природных зон;</w:t>
      </w:r>
    </w:p>
    <w:p w:rsidR="00297C62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Принимать простейшие меры по охране окружающей среды, правильно вести себя в природе.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97C62" w:rsidRPr="00FA4DBD" w:rsidRDefault="00297C62" w:rsidP="00297C62">
      <w:pPr>
        <w:pStyle w:val="NoSpacing"/>
        <w:ind w:firstLine="360"/>
        <w:jc w:val="center"/>
        <w:rPr>
          <w:rFonts w:ascii="Times New Roman" w:hAnsi="Times New Roman"/>
          <w:b/>
          <w:sz w:val="24"/>
          <w:szCs w:val="24"/>
        </w:rPr>
      </w:pPr>
      <w:r w:rsidRPr="00FA4DBD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A4DBD">
        <w:rPr>
          <w:rFonts w:ascii="Times New Roman" w:hAnsi="Times New Roman"/>
          <w:b/>
          <w:sz w:val="24"/>
          <w:szCs w:val="24"/>
        </w:rPr>
        <w:t>СОДЕРЖАНИЕ УЧЕБНОГО ПРЕДМЕТА.</w:t>
      </w:r>
    </w:p>
    <w:p w:rsidR="00297C62" w:rsidRPr="00FA4DBD" w:rsidRDefault="00297C62" w:rsidP="00297C62">
      <w:pPr>
        <w:pStyle w:val="NoSpacing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297C62" w:rsidRPr="00FA4DBD" w:rsidRDefault="00297C62" w:rsidP="00297C62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На изучение «Географии России» отведен 7 класс, в содержании учебного материала выделены два основных блока:</w:t>
      </w:r>
    </w:p>
    <w:p w:rsidR="00297C62" w:rsidRPr="00FA4DBD" w:rsidRDefault="00297C62" w:rsidP="00297C6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Особенности природы и хозяйства России (общая характеристика).</w:t>
      </w:r>
    </w:p>
    <w:p w:rsidR="00297C62" w:rsidRPr="00FA4DBD" w:rsidRDefault="00297C62" w:rsidP="00297C6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Природные зоны России.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Требуют особого внимания вопросы геополитического и экономико-географического положения России после распада СССР. Необходимо разъяснить направления экономической реформы в России, ее целям и приоритетам.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При изучении курса необходимо констатировать новые национально-территориальные образования, подчеркивая культурные и этнографические особенности населения.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При изучении природных зон России следует обратить внимание на географическое положение каждой природной зоны, ее рельеф, месторождения полезных ископаемых, экологические проблемы. Изучаются климат, водоемы, растительный и животный мир; города, занятия населения, заповедники и заказники каждой природной зоны.</w:t>
      </w:r>
    </w:p>
    <w:p w:rsidR="00297C62" w:rsidRPr="00FA4DBD" w:rsidRDefault="00297C62" w:rsidP="00297C62">
      <w:pPr>
        <w:pStyle w:val="NoSpacing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FA4DBD">
        <w:rPr>
          <w:rFonts w:ascii="Times New Roman" w:hAnsi="Times New Roman"/>
          <w:i/>
          <w:sz w:val="24"/>
          <w:szCs w:val="24"/>
          <w:u w:val="single"/>
        </w:rPr>
        <w:t>Практические работы: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Работа с физической картой и картой природных зон России.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Нанесение на контурные карты изученных объектов и надписывание их названий.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Запись названий и зарисовка в тетрадях наиболее типичных для изучаемой природной зоны растений и животных.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Изготовление из картона условных знаков полезных ископаемых.</w:t>
      </w:r>
    </w:p>
    <w:p w:rsidR="00297C62" w:rsidRPr="00FA4DBD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Вычерчивание схемы смены природных зон в горах и других схем, помогающих причинно-следственные зависимости.</w:t>
      </w:r>
    </w:p>
    <w:p w:rsidR="00297C62" w:rsidRDefault="00297C62" w:rsidP="00297C6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FA4DBD">
        <w:rPr>
          <w:rFonts w:ascii="Times New Roman" w:hAnsi="Times New Roman"/>
          <w:sz w:val="24"/>
          <w:szCs w:val="24"/>
        </w:rPr>
        <w:t>Изготовление несложных макетов по различным природным зонам.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297C62" w:rsidRPr="00FA4DBD" w:rsidRDefault="00297C62" w:rsidP="00297C62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FA4DBD">
        <w:rPr>
          <w:rFonts w:ascii="Times New Roman" w:hAnsi="Times New Roman"/>
          <w:b/>
          <w:sz w:val="24"/>
          <w:szCs w:val="24"/>
        </w:rPr>
        <w:t>УЧЕБНО-МЕТОДИЧЕСКИЙ КОМПЛЕКС УРОКОВ ГЕОГРАФИИ</w:t>
      </w:r>
      <w:r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297C62" w:rsidRPr="00FA4DBD" w:rsidRDefault="00297C62" w:rsidP="00297C62">
      <w:pPr>
        <w:pStyle w:val="NoSpacing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559"/>
        <w:gridCol w:w="2222"/>
        <w:gridCol w:w="3275"/>
        <w:gridCol w:w="3008"/>
        <w:gridCol w:w="3544"/>
      </w:tblGrid>
      <w:tr w:rsidR="00297C62" w:rsidRPr="00FA4DBD" w:rsidTr="00750E66">
        <w:tc>
          <w:tcPr>
            <w:tcW w:w="1418" w:type="dxa"/>
          </w:tcPr>
          <w:p w:rsidR="00297C62" w:rsidRPr="00FA4DBD" w:rsidRDefault="00297C6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297C62" w:rsidRPr="00FA4DBD" w:rsidRDefault="00297C6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559" w:type="dxa"/>
          </w:tcPr>
          <w:p w:rsidR="00297C62" w:rsidRPr="00FA4DBD" w:rsidRDefault="00297C6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297C62" w:rsidRPr="00FA4DBD" w:rsidRDefault="00297C6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по 2 ч. в неделю</w:t>
            </w:r>
          </w:p>
        </w:tc>
        <w:tc>
          <w:tcPr>
            <w:tcW w:w="2222" w:type="dxa"/>
          </w:tcPr>
          <w:p w:rsidR="00297C62" w:rsidRPr="00FA4DBD" w:rsidRDefault="00297C6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АООП для учащихся с интеллектуальными нарушениями</w:t>
            </w:r>
          </w:p>
        </w:tc>
        <w:tc>
          <w:tcPr>
            <w:tcW w:w="3275" w:type="dxa"/>
          </w:tcPr>
          <w:p w:rsidR="00297C62" w:rsidRPr="00FA4DBD" w:rsidRDefault="00297C6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Лифанова Т.М.,</w:t>
            </w:r>
            <w:r w:rsidRPr="00FA4DBD">
              <w:rPr>
                <w:rFonts w:ascii="Times New Roman" w:hAnsi="Times New Roman"/>
                <w:sz w:val="24"/>
                <w:szCs w:val="24"/>
              </w:rPr>
              <w:t xml:space="preserve"> Соломина Е.Н.  География России:  М. Просвещение, 2017 г.</w:t>
            </w:r>
          </w:p>
          <w:p w:rsidR="00297C62" w:rsidRPr="00FA4DBD" w:rsidRDefault="00297C6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 w:rsidR="00297C62" w:rsidRPr="00FA4DBD" w:rsidRDefault="00297C6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Таблицы по темам, карточки – задания,  географические карты.</w:t>
            </w:r>
          </w:p>
          <w:p w:rsidR="00297C62" w:rsidRPr="00FA4DBD" w:rsidRDefault="00297C6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97C62" w:rsidRPr="00FA4DBD" w:rsidRDefault="00297C6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A4DBD">
              <w:rPr>
                <w:rFonts w:ascii="Times New Roman" w:hAnsi="Times New Roman"/>
                <w:sz w:val="24"/>
                <w:szCs w:val="24"/>
              </w:rPr>
              <w:t>Контрольные срезы, практические работы, тесты, устные опросы.</w:t>
            </w:r>
          </w:p>
          <w:p w:rsidR="00297C62" w:rsidRPr="00FA4DBD" w:rsidRDefault="00297C62" w:rsidP="00750E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7C62" w:rsidRDefault="00297C62" w:rsidP="00297C62">
      <w:pPr>
        <w:jc w:val="center"/>
      </w:pPr>
    </w:p>
    <w:sectPr w:rsidR="00297C62" w:rsidSect="00297C6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114D"/>
    <w:multiLevelType w:val="hybridMultilevel"/>
    <w:tmpl w:val="4774ACEA"/>
    <w:lvl w:ilvl="0" w:tplc="6DD02914">
      <w:start w:val="2"/>
      <w:numFmt w:val="decimal"/>
      <w:lvlText w:val="%1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 w15:restartNumberingAfterBreak="0">
    <w:nsid w:val="6F903C39"/>
    <w:multiLevelType w:val="hybridMultilevel"/>
    <w:tmpl w:val="1D82461A"/>
    <w:lvl w:ilvl="0" w:tplc="CBD41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DE"/>
    <w:rsid w:val="00297C62"/>
    <w:rsid w:val="00401126"/>
    <w:rsid w:val="00F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37612D-38FC-47B4-94BB-49A35A33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97C62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97C62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NoSpacing">
    <w:name w:val="No Spacing"/>
    <w:qFormat/>
    <w:rsid w:val="00297C6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2</cp:revision>
  <dcterms:created xsi:type="dcterms:W3CDTF">2020-09-27T07:57:00Z</dcterms:created>
  <dcterms:modified xsi:type="dcterms:W3CDTF">2020-09-27T07:59:00Z</dcterms:modified>
</cp:coreProperties>
</file>