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8D" w:rsidRPr="00503B4C" w:rsidRDefault="0098250A"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98250A">
        <w:rPr>
          <w:rFonts w:ascii="Times New Roman" w:eastAsia="Times New Roman" w:hAnsi="Times New Roman" w:cs="Times New Roman"/>
          <w:noProof/>
          <w:color w:val="000000"/>
          <w:sz w:val="24"/>
          <w:szCs w:val="24"/>
          <w:lang w:eastAsia="ru-RU"/>
        </w:rPr>
        <w:drawing>
          <wp:inline distT="0" distB="0" distL="0" distR="0">
            <wp:extent cx="9251950" cy="6740706"/>
            <wp:effectExtent l="0" t="0" r="6350" b="3175"/>
            <wp:docPr id="1" name="Рисунок 1" descr="C:\Users\Учитель\Pictures\2021-11-16\8 клас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1-11-16\8 класс.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bookmarkStart w:id="0" w:name="_GoBack"/>
      <w:bookmarkEnd w:id="0"/>
      <w:r w:rsidR="00DC6B8D" w:rsidRPr="00503B4C">
        <w:rPr>
          <w:rFonts w:ascii="Times New Roman" w:eastAsia="Times New Roman" w:hAnsi="Times New Roman" w:cs="Times New Roman"/>
          <w:b/>
          <w:bCs/>
          <w:color w:val="000000"/>
          <w:sz w:val="24"/>
          <w:szCs w:val="24"/>
          <w:u w:val="single"/>
          <w:lang w:eastAsia="ru-RU"/>
        </w:rPr>
        <w:lastRenderedPageBreak/>
        <w:t>1. Пояснительная записка</w:t>
      </w:r>
    </w:p>
    <w:p w:rsidR="00DC6B8D" w:rsidRPr="00503B4C" w:rsidRDefault="00DC6B8D" w:rsidP="00503B4C">
      <w:pPr>
        <w:shd w:val="clear" w:color="auto" w:fill="FFFFFF"/>
        <w:spacing w:after="0" w:line="40" w:lineRule="atLeast"/>
        <w:jc w:val="center"/>
        <w:rPr>
          <w:rFonts w:ascii="Times New Roman" w:eastAsia="Times New Roman" w:hAnsi="Times New Roman" w:cs="Times New Roman"/>
          <w:color w:val="000000"/>
          <w:sz w:val="24"/>
          <w:szCs w:val="24"/>
          <w:lang w:eastAsia="ru-RU"/>
        </w:rPr>
      </w:pPr>
    </w:p>
    <w:p w:rsidR="00DC6B8D" w:rsidRPr="00503B4C" w:rsidRDefault="00DC6B8D"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Рабочая программа коррекционного ку</w:t>
      </w:r>
      <w:r w:rsidR="00703EC3">
        <w:rPr>
          <w:rFonts w:ascii="Times New Roman" w:eastAsia="Times New Roman" w:hAnsi="Times New Roman" w:cs="Times New Roman"/>
          <w:color w:val="000000"/>
          <w:sz w:val="24"/>
          <w:szCs w:val="24"/>
          <w:lang w:eastAsia="ru-RU"/>
        </w:rPr>
        <w:t>рса по предмету «Дефектология» 8</w:t>
      </w:r>
      <w:r w:rsidRPr="00503B4C">
        <w:rPr>
          <w:rFonts w:ascii="Times New Roman" w:eastAsia="Times New Roman" w:hAnsi="Times New Roman" w:cs="Times New Roman"/>
          <w:color w:val="000000"/>
          <w:sz w:val="24"/>
          <w:szCs w:val="24"/>
          <w:lang w:eastAsia="ru-RU"/>
        </w:rPr>
        <w:t xml:space="preserve"> класс ФГОС образования обучающихся с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Pr="00503B4C">
        <w:rPr>
          <w:rFonts w:ascii="Times New Roman" w:eastAsia="Times New Roman" w:hAnsi="Times New Roman" w:cs="Times New Roman"/>
          <w:color w:val="000000"/>
          <w:sz w:val="24"/>
          <w:szCs w:val="24"/>
          <w:lang w:eastAsia="ru-RU"/>
        </w:rPr>
        <w:t xml:space="preserve"> разработана на основании следующих нормативно-правовых документов:</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DC6B8D" w:rsidRPr="00503B4C" w:rsidRDefault="0098250A"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hyperlink r:id="rId6" w:history="1">
        <w:r w:rsidR="00DC6B8D" w:rsidRPr="00503B4C">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00DC6B8D" w:rsidRPr="00503B4C">
          <w:rPr>
            <w:rFonts w:ascii="Times New Roman" w:eastAsia="Times New Roman" w:hAnsi="Times New Roman" w:cs="Times New Roman"/>
            <w:color w:val="000000"/>
            <w:sz w:val="24"/>
            <w:szCs w:val="24"/>
            <w:lang w:eastAsia="ru-RU"/>
          </w:rPr>
          <w:t>)»</w:t>
        </w:r>
      </w:hyperlink>
      <w:r w:rsidR="00DC6B8D" w:rsidRPr="00503B4C">
        <w:rPr>
          <w:rFonts w:ascii="Times New Roman" w:eastAsia="Times New Roman" w:hAnsi="Times New Roman" w:cs="Times New Roman"/>
          <w:color w:val="000000"/>
          <w:sz w:val="24"/>
          <w:szCs w:val="24"/>
          <w:lang w:eastAsia="ru-RU"/>
        </w:rPr>
        <w:t>;</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6C6613" w:rsidRDefault="00DC6B8D" w:rsidP="00503B4C">
      <w:pPr>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r w:rsidR="00703EC3">
        <w:rPr>
          <w:rFonts w:ascii="Times New Roman" w:eastAsia="Times New Roman" w:hAnsi="Times New Roman" w:cs="Times New Roman"/>
          <w:color w:val="000000"/>
          <w:sz w:val="24"/>
          <w:szCs w:val="24"/>
          <w:lang w:eastAsia="ru-RU"/>
        </w:rPr>
        <w:t>Траевской Александре Александровне, имеющей</w:t>
      </w:r>
      <w:r w:rsidR="006C6613">
        <w:rPr>
          <w:rFonts w:ascii="Times New Roman" w:eastAsia="Times New Roman" w:hAnsi="Times New Roman" w:cs="Times New Roman"/>
          <w:color w:val="000000"/>
          <w:sz w:val="24"/>
          <w:szCs w:val="24"/>
          <w:lang w:eastAsia="ru-RU"/>
        </w:rPr>
        <w:t xml:space="preserve"> </w:t>
      </w:r>
      <w:r w:rsidRPr="00503B4C">
        <w:rPr>
          <w:rFonts w:ascii="Times New Roman" w:eastAsia="Times New Roman" w:hAnsi="Times New Roman" w:cs="Times New Roman"/>
          <w:color w:val="000000"/>
          <w:sz w:val="24"/>
          <w:szCs w:val="24"/>
          <w:lang w:eastAsia="ru-RU"/>
        </w:rPr>
        <w:t>трудности в формировании познавательной, эмо</w:t>
      </w:r>
      <w:r w:rsidR="006C6613">
        <w:rPr>
          <w:rFonts w:ascii="Times New Roman" w:eastAsia="Times New Roman" w:hAnsi="Times New Roman" w:cs="Times New Roman"/>
          <w:color w:val="000000"/>
          <w:sz w:val="24"/>
          <w:szCs w:val="24"/>
          <w:lang w:eastAsia="ru-RU"/>
        </w:rPr>
        <w:t>циональной и личностной сферах.</w:t>
      </w:r>
    </w:p>
    <w:p w:rsidR="00DC6B8D"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В последние годы в общеобразовательной школе стало учиться всѐ больше детей, испытывающих стойкие трудности в обучении. Эта категория детей нуждается в специальной помощи учителя-дефектолога. Коррекционно-развивающая работа,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 В теории и практике обучения детей с ОВЗ умственное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Цели, задачи и принципы коррекционного обучения детей</w:t>
      </w:r>
      <w:r w:rsidR="007114B5" w:rsidRPr="00503B4C">
        <w:rPr>
          <w:rFonts w:ascii="Times New Roman" w:hAnsi="Times New Roman" w:cs="Times New Roman"/>
          <w:b/>
          <w:sz w:val="24"/>
          <w:szCs w:val="24"/>
        </w:rPr>
        <w:t>.</w:t>
      </w:r>
      <w:r w:rsidR="007114B5" w:rsidRPr="00503B4C">
        <w:rPr>
          <w:rFonts w:ascii="Times New Roman" w:hAnsi="Times New Roman" w:cs="Times New Roman"/>
          <w:sz w:val="24"/>
          <w:szCs w:val="24"/>
        </w:rPr>
        <w:t xml:space="preserve"> </w:t>
      </w:r>
      <w:r w:rsidRPr="00503B4C">
        <w:rPr>
          <w:rFonts w:ascii="Times New Roman" w:hAnsi="Times New Roman" w:cs="Times New Roman"/>
          <w:sz w:val="24"/>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 xml:space="preserve">азвитие умений и навыков, позволяющих в комплексе развивать познавательную </w:t>
      </w:r>
      <w:r w:rsidR="007114B5" w:rsidRPr="00503B4C">
        <w:rPr>
          <w:rFonts w:ascii="Times New Roman" w:hAnsi="Times New Roman" w:cs="Times New Roman"/>
          <w:sz w:val="24"/>
          <w:szCs w:val="24"/>
        </w:rPr>
        <w:t>деятельность и личность ребенка;</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умения думать, рассуждать, строить умозаключения, используя для этого диалог ребенка и учителя, в котором педагог задает в</w:t>
      </w:r>
      <w:r w:rsidR="007114B5" w:rsidRPr="00503B4C">
        <w:rPr>
          <w:rFonts w:ascii="Times New Roman" w:hAnsi="Times New Roman" w:cs="Times New Roman"/>
          <w:sz w:val="24"/>
          <w:szCs w:val="24"/>
        </w:rPr>
        <w:t>опросы, стимулирующие мышление;</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 обучающихся основных (базовых) мыслительных операций и важнейших интеллектуальных умений, составляющих ядро любой позна</w:t>
      </w:r>
      <w:r w:rsidR="007114B5" w:rsidRPr="00503B4C">
        <w:rPr>
          <w:rFonts w:ascii="Times New Roman" w:hAnsi="Times New Roman" w:cs="Times New Roman"/>
          <w:sz w:val="24"/>
          <w:szCs w:val="24"/>
        </w:rPr>
        <w:t>вательной деятельности человека;</w:t>
      </w:r>
    </w:p>
    <w:p w:rsidR="007114B5" w:rsidRPr="00503B4C" w:rsidRDefault="007114B5"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коррекция и развитие понимания: ф</w:t>
      </w:r>
      <w:r w:rsidR="00DC6B8D" w:rsidRPr="00503B4C">
        <w:rPr>
          <w:rFonts w:ascii="Times New Roman" w:hAnsi="Times New Roman" w:cs="Times New Roman"/>
          <w:sz w:val="24"/>
          <w:szCs w:val="24"/>
        </w:rPr>
        <w:t xml:space="preserve">ормирование умения понимать общий и переносный смысл слов, фраз, текстов.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Цель программы:</w:t>
      </w:r>
      <w:r w:rsidRPr="00503B4C">
        <w:rPr>
          <w:rFonts w:ascii="Times New Roman" w:hAnsi="Times New Roman" w:cs="Times New Roman"/>
          <w:sz w:val="24"/>
          <w:szCs w:val="24"/>
        </w:rPr>
        <w:t xml:space="preserve"> развитие </w:t>
      </w:r>
      <w:r w:rsidR="007114B5" w:rsidRPr="00503B4C">
        <w:rPr>
          <w:rFonts w:ascii="Times New Roman" w:hAnsi="Times New Roman" w:cs="Times New Roman"/>
          <w:sz w:val="24"/>
          <w:szCs w:val="24"/>
        </w:rPr>
        <w:t xml:space="preserve">познавательной деятельности, </w:t>
      </w:r>
      <w:r w:rsidRPr="00503B4C">
        <w:rPr>
          <w:rFonts w:ascii="Times New Roman" w:hAnsi="Times New Roman" w:cs="Times New Roman"/>
          <w:sz w:val="24"/>
          <w:szCs w:val="24"/>
        </w:rPr>
        <w:t xml:space="preserve">когнитивной сферы, коммуникативных навыков, эмоционально-волевой регуляции. </w:t>
      </w:r>
    </w:p>
    <w:p w:rsidR="007114B5" w:rsidRPr="00503B4C" w:rsidRDefault="00DC6B8D"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Задачи: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обогащению активного словарного запаса и развитию разговорной речи;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 - развивать основные свойства внимания;</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содействовать разви</w:t>
      </w:r>
      <w:r w:rsidR="007114B5" w:rsidRPr="00503B4C">
        <w:rPr>
          <w:rFonts w:ascii="Times New Roman" w:hAnsi="Times New Roman" w:cs="Times New Roman"/>
          <w:sz w:val="24"/>
          <w:szCs w:val="24"/>
        </w:rPr>
        <w:t xml:space="preserve">тию мыслительной деятельности;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и развивать внутренний план действий, навыки самоконтроля, саморегуляции деятельности;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формированию адекватной самооценки;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навыки конструктивного общения. </w:t>
      </w:r>
    </w:p>
    <w:p w:rsidR="006D6E33"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Программа </w:t>
      </w:r>
      <w:r w:rsidR="006D6E33" w:rsidRPr="00503B4C">
        <w:rPr>
          <w:rFonts w:ascii="Times New Roman" w:hAnsi="Times New Roman" w:cs="Times New Roman"/>
          <w:sz w:val="24"/>
          <w:szCs w:val="24"/>
        </w:rPr>
        <w:t>н</w:t>
      </w:r>
      <w:r w:rsidRPr="00503B4C">
        <w:rPr>
          <w:rFonts w:ascii="Times New Roman" w:hAnsi="Times New Roman" w:cs="Times New Roman"/>
          <w:sz w:val="24"/>
          <w:szCs w:val="24"/>
        </w:rPr>
        <w:t xml:space="preserve">аправлена на выявление индивидуальных особенностей и особых образовательных потребностей обучающихся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 </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iCs/>
          <w:color w:val="000000"/>
          <w:sz w:val="24"/>
          <w:szCs w:val="24"/>
          <w:u w:val="single"/>
          <w:lang w:eastAsia="ru-RU"/>
        </w:rPr>
        <w:t xml:space="preserve">2. Общая характеристика </w:t>
      </w:r>
      <w:r w:rsidRPr="00503B4C">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коррекционного курса</w:t>
      </w:r>
    </w:p>
    <w:p w:rsidR="00F13193" w:rsidRPr="00503B4C" w:rsidRDefault="006D6E3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У обучающихся с интеллектуальными нарушениями</w:t>
      </w:r>
      <w:r w:rsidR="00DC6B8D" w:rsidRPr="00503B4C">
        <w:rPr>
          <w:rFonts w:ascii="Times New Roman" w:hAnsi="Times New Roman" w:cs="Times New Roman"/>
          <w:sz w:val="24"/>
          <w:szCs w:val="24"/>
        </w:rPr>
        <w:t xml:space="preserve">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 Трудности в обучении обусловленными в первую очередь недостаточным уровнем их когнитивно</w:t>
      </w: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личностного развития. Внимание обучающихся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Важную роль для ориентировки человека в окружающем мире играет память. У всех школьников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В развитии мыслительной деятельности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w:t>
      </w:r>
      <w:r w:rsidR="00782380"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низком уровне развития абстрактного мышления. В процессе занятий необходимо научить рассматривать предмет или ситуацию с разных сторон, оперировать всеми необходимыми для решения задач данными.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w:t>
      </w:r>
      <w:r w:rsidR="00782380" w:rsidRPr="00503B4C">
        <w:rPr>
          <w:rFonts w:ascii="Times New Roman" w:hAnsi="Times New Roman" w:cs="Times New Roman"/>
          <w:sz w:val="24"/>
          <w:szCs w:val="24"/>
        </w:rPr>
        <w:t xml:space="preserve"> образы, т.е. визуализировать.</w:t>
      </w:r>
      <w:r w:rsidR="00DC6B8D" w:rsidRPr="00503B4C">
        <w:rPr>
          <w:rFonts w:ascii="Times New Roman" w:hAnsi="Times New Roman" w:cs="Times New Roman"/>
          <w:sz w:val="24"/>
          <w:szCs w:val="24"/>
        </w:rPr>
        <w:t xml:space="preserve"> Для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w:t>
      </w:r>
      <w:r w:rsidR="00F13193" w:rsidRPr="00503B4C">
        <w:rPr>
          <w:rFonts w:ascii="Times New Roman" w:hAnsi="Times New Roman" w:cs="Times New Roman"/>
          <w:sz w:val="24"/>
          <w:szCs w:val="24"/>
        </w:rPr>
        <w:t xml:space="preserve">я в мыслительном процессе.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Динамика отслеживается следующим образом: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первичная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выявление зоны актуального и ближайшего развития, составление индивидуальной рабочей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промежуточная диагностика специалистами (в середине учебного года - анализ динамики коррекционной работы, в случае еѐ отсутствия – корректировка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итоговая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При необходимости, КРЗ пролонгируются на следующий год. На каждый вид диагностики отводится 1-3 занятия, в зависимости от возможностей ребѐнка и характера нарушений.</w:t>
      </w:r>
    </w:p>
    <w:p w:rsidR="00F13193" w:rsidRPr="00A3426F" w:rsidRDefault="00F13193"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 xml:space="preserve">Особенности организации работы учителя-дефектолога. </w:t>
      </w:r>
      <w:r w:rsidRPr="00503B4C">
        <w:rPr>
          <w:rFonts w:ascii="Times New Roman" w:hAnsi="Times New Roman" w:cs="Times New Roman"/>
          <w:sz w:val="24"/>
          <w:szCs w:val="24"/>
        </w:rPr>
        <w:t>Особенностью работы учителя-дефектолога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интеллектуальными нарушениями.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 Формирование приѐмов на занятиях учителя-дефектолога обеспечивает постепенный переход мыслительной деятельности учащихся с репродуктивного на продуктивный уровень, предусматривает «пошаговость» при предъявлении материала, дозированную помощь, вариативное повторение,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F13193" w:rsidRPr="00503B4C" w:rsidRDefault="00F13193"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iCs/>
          <w:color w:val="000000"/>
          <w:sz w:val="24"/>
          <w:szCs w:val="24"/>
          <w:u w:val="single"/>
          <w:lang w:eastAsia="ru-RU"/>
        </w:rPr>
        <w:t>3. Описание места коррекционного курса в учебном плане</w:t>
      </w:r>
    </w:p>
    <w:p w:rsidR="00F13193" w:rsidRPr="00503B4C" w:rsidRDefault="00F13193"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Коррекционно-развивающие занятия с учителем дефектологом </w:t>
      </w:r>
      <w:r w:rsidR="00A3426F">
        <w:rPr>
          <w:rFonts w:ascii="Times New Roman" w:eastAsia="Times New Roman" w:hAnsi="Times New Roman" w:cs="Times New Roman"/>
          <w:color w:val="000000"/>
          <w:sz w:val="24"/>
          <w:szCs w:val="24"/>
          <w:lang w:eastAsia="ru-RU"/>
        </w:rPr>
        <w:t>рассчитаны на 1</w:t>
      </w:r>
      <w:r w:rsidRPr="00503B4C">
        <w:rPr>
          <w:rFonts w:ascii="Times New Roman" w:eastAsia="Times New Roman" w:hAnsi="Times New Roman" w:cs="Times New Roman"/>
          <w:color w:val="000000"/>
          <w:sz w:val="24"/>
          <w:szCs w:val="24"/>
          <w:lang w:eastAsia="ru-RU"/>
        </w:rPr>
        <w:t xml:space="preserve"> час в неделю, о</w:t>
      </w:r>
      <w:r w:rsidR="00A3426F">
        <w:rPr>
          <w:rFonts w:ascii="Times New Roman" w:eastAsia="Times New Roman" w:hAnsi="Times New Roman" w:cs="Times New Roman"/>
          <w:color w:val="000000"/>
          <w:sz w:val="24"/>
          <w:szCs w:val="24"/>
          <w:lang w:eastAsia="ru-RU"/>
        </w:rPr>
        <w:t>бщее количество часов за год 34</w:t>
      </w:r>
      <w:r w:rsidRPr="00503B4C">
        <w:rPr>
          <w:rFonts w:ascii="Times New Roman" w:eastAsia="Times New Roman" w:hAnsi="Times New Roman" w:cs="Times New Roman"/>
          <w:color w:val="000000"/>
          <w:sz w:val="24"/>
          <w:szCs w:val="24"/>
          <w:lang w:eastAsia="ru-RU"/>
        </w:rPr>
        <w:t>.</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color w:val="000000"/>
          <w:sz w:val="24"/>
          <w:szCs w:val="24"/>
          <w:u w:val="single"/>
          <w:lang w:eastAsia="ru-RU"/>
        </w:rPr>
        <w:t>4. Личностные и предметные результаты освоения коррекционного курса</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Предполагается, что в итоге проведения коррекционной работы обучающиеся с </w:t>
      </w:r>
      <w:r w:rsidR="00696878"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в достаточной мере осваивают </w:t>
      </w:r>
      <w:r w:rsidR="00696878" w:rsidRPr="00503B4C">
        <w:rPr>
          <w:rFonts w:ascii="Times New Roman" w:hAnsi="Times New Roman" w:cs="Times New Roman"/>
          <w:sz w:val="24"/>
          <w:szCs w:val="24"/>
        </w:rPr>
        <w:t xml:space="preserve">адаптированную </w:t>
      </w:r>
      <w:r w:rsidRPr="00503B4C">
        <w:rPr>
          <w:rFonts w:ascii="Times New Roman" w:hAnsi="Times New Roman" w:cs="Times New Roman"/>
          <w:sz w:val="24"/>
          <w:szCs w:val="24"/>
        </w:rPr>
        <w:t xml:space="preserve">основную </w:t>
      </w:r>
      <w:r w:rsidR="00696878" w:rsidRPr="00503B4C">
        <w:rPr>
          <w:rFonts w:ascii="Times New Roman" w:hAnsi="Times New Roman" w:cs="Times New Roman"/>
          <w:sz w:val="24"/>
          <w:szCs w:val="24"/>
        </w:rPr>
        <w:t>обще</w:t>
      </w:r>
      <w:r w:rsidRPr="00503B4C">
        <w:rPr>
          <w:rFonts w:ascii="Times New Roman" w:hAnsi="Times New Roman" w:cs="Times New Roman"/>
          <w:sz w:val="24"/>
          <w:szCs w:val="24"/>
        </w:rPr>
        <w:t>образовательную програ</w:t>
      </w:r>
      <w:r w:rsidR="00696878" w:rsidRPr="00503B4C">
        <w:rPr>
          <w:rFonts w:ascii="Times New Roman" w:hAnsi="Times New Roman" w:cs="Times New Roman"/>
          <w:sz w:val="24"/>
          <w:szCs w:val="24"/>
        </w:rPr>
        <w:t>мму</w:t>
      </w:r>
      <w:r w:rsidRPr="00503B4C">
        <w:rPr>
          <w:rFonts w:ascii="Times New Roman" w:hAnsi="Times New Roman" w:cs="Times New Roman"/>
          <w:sz w:val="24"/>
          <w:szCs w:val="24"/>
        </w:rPr>
        <w:t xml:space="preserve">. 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Личностные результаты:</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сформированная мотивация к труду;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ответственное отношение к выполнению заданий;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адекватная самооценка и оценка окружающих людей;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сформированный самоконтроль на основе развития эмоциональных и волевых качеств;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умение вести диалог с разными людьми, достигать в нѐм взаимопонимания, находить общие цели и сотрудничать для их достижения;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w:t>
      </w:r>
      <w:r w:rsidR="00DC6B8D" w:rsidRPr="00503B4C">
        <w:rPr>
          <w:rFonts w:ascii="Times New Roman" w:hAnsi="Times New Roman" w:cs="Times New Roman"/>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понимание и неприятие вредных привычек (курения, употребления алкоголя, наркотиков);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 </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Метапредметные результаты:</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овладение навыками познавательной, учебно-исследовательской и проектной деятельности,</w:t>
      </w:r>
      <w:r w:rsidRPr="00503B4C">
        <w:rPr>
          <w:rFonts w:ascii="Times New Roman" w:hAnsi="Times New Roman" w:cs="Times New Roman"/>
          <w:sz w:val="24"/>
          <w:szCs w:val="24"/>
        </w:rPr>
        <w:t xml:space="preserve"> навыками разрешения проблем; </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определение назначения и функций различных социальных институтов. </w:t>
      </w:r>
    </w:p>
    <w:p w:rsidR="00503B4C" w:rsidRPr="00503B4C" w:rsidRDefault="00503B4C" w:rsidP="00503B4C">
      <w:pPr>
        <w:spacing w:after="0" w:line="40" w:lineRule="atLeast"/>
        <w:jc w:val="center"/>
        <w:rPr>
          <w:rFonts w:ascii="Times New Roman" w:hAnsi="Times New Roman" w:cs="Times New Roman"/>
          <w:sz w:val="24"/>
          <w:szCs w:val="24"/>
        </w:rPr>
      </w:pPr>
      <w:r w:rsidRPr="00503B4C">
        <w:rPr>
          <w:rFonts w:ascii="Times New Roman" w:hAnsi="Times New Roman" w:cs="Times New Roman"/>
          <w:b/>
          <w:bCs/>
          <w:color w:val="000000"/>
          <w:sz w:val="24"/>
          <w:szCs w:val="24"/>
          <w:u w:val="single"/>
        </w:rPr>
        <w:t>5. Содержание коррекционного курса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В программе предлагаются следующие формы и методы при построении коррекционных занятий:</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Развивающие игры</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психологического развития</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общения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программно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ab/>
        <w:t>На уроках по коррекции познавательной деятельности уточняется</w:t>
      </w:r>
      <w:r w:rsidR="00A3426F">
        <w:rPr>
          <w:rFonts w:ascii="Times New Roman" w:hAnsi="Times New Roman" w:cs="Times New Roman"/>
          <w:sz w:val="24"/>
          <w:szCs w:val="24"/>
        </w:rPr>
        <w:t xml:space="preserve"> значение новых понятий, слов, </w:t>
      </w:r>
      <w:r w:rsidRPr="00503B4C">
        <w:rPr>
          <w:rFonts w:ascii="Times New Roman" w:hAnsi="Times New Roman" w:cs="Times New Roman"/>
          <w:sz w:val="24"/>
          <w:szCs w:val="24"/>
        </w:rPr>
        <w:t>продолжается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Программа содержит три этапа:</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диагностики</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ориентировочный (выбор методов, форм и средств).</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практический (проведение коррекционных занятий).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ab/>
        <w:t>Системные дефектологические исследования дают основание рассматривать развитие как сложный структурный, разноуровневый и противоречивый процесс, отражающий как общечеловеческие, так и индивидуальные особенности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психических  образований: интеллекта, памяти, речи, мотивации, воли, а так же сформированностью механизмов произвольной саморегуляции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503B4C" w:rsidRPr="00503B4C" w:rsidRDefault="00503B4C" w:rsidP="00503B4C">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 Изучение импрессивной речи.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понимание слов.</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2)понимания простых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3)понимания интонационного характера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4)понимания грамматических категории (род, число, падеж)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5)понимания контекстной речи (восприятие текстов).</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II. Обследование экспрессивной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6)грамматический строй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7)письменная речь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целостность  восприятия.</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дифференцированность зрительных восприятий.</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восприятие времени.</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слуховые восприятия.</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осязание.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 xml:space="preserve">кинестетические ощущения и восприятия.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устойчивость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2)  переключение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3)  распределение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логическая и механическая памяти</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зрительная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словесно-логическая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продуктивное запоминание</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полнота и точность представлений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обобщение и отвлечение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осмысление проблемной ситуации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процессы абстракции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критичность мышления</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метод пресыщение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 лабиринт</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Особенности характера - сформированность нравственных черт характера.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Самооценка – экспертная оценка, самооценка учебы и поведения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Речевые особенности –  обследование речи (импрессивной, экспрессивной, устной, письменной).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Школьные предметы – успеваемость и поведение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Формы, способы, методы и средства реализации программы</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Обязательными условиями при проведении занятий являются: - планирование материала от простого к сложному; - дозирование помощи взрослого, - постепенный переход от совместной деятельности с педагогом к самостоятельной работе учащегося. 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объѐм материала для запоминания, наращивается темп выполнения заданий. Данной программой предусмотрена система коррекционно-развивающего обучения (КРО), где игры и упражнения, подобраны таким образом, что еѐ задачи реализуются одновременно по нескольким направлениям работы на каждом занятии. </w:t>
      </w:r>
    </w:p>
    <w:p w:rsidR="00503B4C" w:rsidRPr="00503B4C" w:rsidRDefault="00503B4C" w:rsidP="00503B4C">
      <w:pPr>
        <w:spacing w:after="0" w:line="40" w:lineRule="atLeast"/>
        <w:jc w:val="center"/>
        <w:rPr>
          <w:rFonts w:ascii="Times New Roman" w:hAnsi="Times New Roman" w:cs="Times New Roman"/>
          <w:b/>
          <w:color w:val="FF0000"/>
          <w:sz w:val="24"/>
          <w:szCs w:val="24"/>
        </w:rPr>
      </w:pPr>
      <w:r w:rsidRPr="00503B4C">
        <w:rPr>
          <w:rFonts w:ascii="Times New Roman" w:hAnsi="Times New Roman" w:cs="Times New Roman"/>
          <w:b/>
          <w:sz w:val="24"/>
          <w:szCs w:val="24"/>
        </w:rPr>
        <w:t>Структура коррекционно-развивающего занятия</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Каждое занятие состоит из 5-ти частей:</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Организационный момент. (1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Повторение пройденного на предыдущем занятии. (2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данном этапе занятия проводятся следующие виды работы:</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Сообщение новых знаний (5 мин.)</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Закрепление полученных знаний. (10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Итог. Обсуждение результатов работы на занятии (2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lastRenderedPageBreak/>
        <w:t>Может включать:</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1. Гимнастику для глаз;</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2. Гимнастику для пальцев рук;</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3. Артикуляционную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4. Дыхательную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5. Психогимнастику;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503B4C" w:rsidRPr="00A3426F" w:rsidRDefault="00503B4C" w:rsidP="00A3426F">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Критерии оценки результативности работы по программе.</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Оценочный критерии результатов учащихся на начало, и конец года производится по пяти уровням:</w:t>
      </w:r>
    </w:p>
    <w:p w:rsidR="00503B4C" w:rsidRPr="00503B4C" w:rsidRDefault="00503B4C" w:rsidP="00503B4C">
      <w:pPr>
        <w:spacing w:after="0" w:line="40" w:lineRule="atLeast"/>
        <w:rPr>
          <w:rFonts w:ascii="Times New Roman" w:hAnsi="Times New Roman" w:cs="Times New Roman"/>
          <w:color w:val="000000"/>
          <w:sz w:val="24"/>
          <w:szCs w:val="24"/>
        </w:rPr>
      </w:pPr>
      <w:r w:rsidRPr="00503B4C">
        <w:rPr>
          <w:rFonts w:ascii="Times New Roman" w:hAnsi="Times New Roman" w:cs="Times New Roman"/>
          <w:b/>
          <w:i/>
          <w:sz w:val="24"/>
          <w:szCs w:val="24"/>
        </w:rPr>
        <w:t xml:space="preserve">   </w:t>
      </w:r>
      <w:r w:rsidRPr="00503B4C">
        <w:rPr>
          <w:rFonts w:ascii="Times New Roman" w:hAnsi="Times New Roman" w:cs="Times New Roman"/>
          <w:sz w:val="24"/>
          <w:szCs w:val="24"/>
        </w:rPr>
        <w:t xml:space="preserve">Высокий уровень –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503B4C">
        <w:rPr>
          <w:rFonts w:ascii="Times New Roman" w:hAnsi="Times New Roman" w:cs="Times New Roman"/>
          <w:color w:val="000000"/>
          <w:sz w:val="24"/>
          <w:szCs w:val="24"/>
        </w:rPr>
        <w:t>анализировать процесс и результаты познавательной деятельности.</w:t>
      </w:r>
      <w:r w:rsidRPr="00503B4C">
        <w:rPr>
          <w:rFonts w:ascii="Times New Roman" w:hAnsi="Times New Roman" w:cs="Times New Roman"/>
          <w:sz w:val="24"/>
          <w:szCs w:val="24"/>
        </w:rPr>
        <w:t xml:space="preserve"> Устанавливает положительные эмоциональные контакты.</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Выше среднего –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Средний уровень – учащийся выполняет часть заданий, допуская ошибки. Понимает инструкцию, активно использует обучающую помощь.</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Ниже среднего – частично владеет понятиями, частично соотносит и использует в деятельности. Выполняет элементарные действия.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Низкий уровень – учащийся не владеет данными понятиями, данные навыки не сформированы, не соотносит и не использует в деятельности.</w:t>
      </w:r>
    </w:p>
    <w:p w:rsidR="00A3426F" w:rsidRPr="00A3426F" w:rsidRDefault="00CB5C7A" w:rsidP="00A3426F">
      <w:pPr>
        <w:shd w:val="clear" w:color="auto" w:fill="FFFFFF"/>
        <w:spacing w:after="0" w:line="40" w:lineRule="atLeast"/>
        <w:jc w:val="center"/>
        <w:rPr>
          <w:rFonts w:ascii="Times New Roman" w:hAnsi="Times New Roman" w:cs="Times New Roman"/>
          <w:color w:val="000000"/>
          <w:sz w:val="24"/>
          <w:szCs w:val="24"/>
          <w:u w:val="single"/>
        </w:rPr>
      </w:pPr>
      <w:r>
        <w:rPr>
          <w:rFonts w:ascii="Times New Roman" w:hAnsi="Times New Roman" w:cs="Times New Roman"/>
          <w:b/>
          <w:bCs/>
          <w:color w:val="000000"/>
          <w:sz w:val="24"/>
          <w:szCs w:val="24"/>
        </w:rPr>
        <w:t>6</w:t>
      </w:r>
      <w:r w:rsidR="00A3426F" w:rsidRPr="00A3426F">
        <w:rPr>
          <w:rFonts w:ascii="Times New Roman" w:hAnsi="Times New Roman" w:cs="Times New Roman"/>
          <w:b/>
          <w:bCs/>
          <w:color w:val="000000"/>
          <w:sz w:val="24"/>
          <w:szCs w:val="24"/>
        </w:rPr>
        <w:t xml:space="preserve">. </w:t>
      </w:r>
      <w:r w:rsidR="00A3426F" w:rsidRPr="00A3426F">
        <w:rPr>
          <w:rFonts w:ascii="Times New Roman" w:hAnsi="Times New Roman" w:cs="Times New Roman"/>
          <w:b/>
          <w:bCs/>
          <w:color w:val="000000"/>
          <w:sz w:val="24"/>
          <w:szCs w:val="24"/>
          <w:u w:val="single"/>
        </w:rPr>
        <w:t xml:space="preserve">Календарно-тематическое планирование коррекционного курса </w:t>
      </w: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A3426F" w:rsidRPr="00A3426F" w:rsidTr="00142199">
        <w:trPr>
          <w:trHeight w:val="363"/>
        </w:trPr>
        <w:tc>
          <w:tcPr>
            <w:tcW w:w="614" w:type="dxa"/>
            <w:vMerge w:val="restart"/>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w:t>
            </w:r>
          </w:p>
        </w:tc>
        <w:tc>
          <w:tcPr>
            <w:tcW w:w="8066"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Тема урока</w:t>
            </w:r>
          </w:p>
        </w:tc>
        <w:tc>
          <w:tcPr>
            <w:tcW w:w="2267"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Часы</w:t>
            </w:r>
          </w:p>
        </w:tc>
        <w:tc>
          <w:tcPr>
            <w:tcW w:w="3888" w:type="dxa"/>
            <w:gridSpan w:val="2"/>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Дата проведения</w:t>
            </w:r>
          </w:p>
        </w:tc>
      </w:tr>
      <w:tr w:rsidR="00A3426F" w:rsidRPr="00A3426F" w:rsidTr="00142199">
        <w:trPr>
          <w:trHeight w:val="330"/>
        </w:trPr>
        <w:tc>
          <w:tcPr>
            <w:tcW w:w="614" w:type="dxa"/>
            <w:vMerge/>
          </w:tcPr>
          <w:p w:rsidR="00A3426F" w:rsidRPr="00A3426F" w:rsidRDefault="00A3426F" w:rsidP="00A3426F">
            <w:pPr>
              <w:spacing w:after="0" w:line="40" w:lineRule="atLeast"/>
              <w:rPr>
                <w:rFonts w:ascii="Times New Roman" w:hAnsi="Times New Roman" w:cs="Times New Roman"/>
                <w:sz w:val="24"/>
                <w:szCs w:val="24"/>
              </w:rPr>
            </w:pPr>
          </w:p>
        </w:tc>
        <w:tc>
          <w:tcPr>
            <w:tcW w:w="8066" w:type="dxa"/>
            <w:vMerge/>
          </w:tcPr>
          <w:p w:rsidR="00A3426F" w:rsidRPr="00A3426F" w:rsidRDefault="00A3426F" w:rsidP="00A3426F">
            <w:pPr>
              <w:spacing w:after="0" w:line="40" w:lineRule="atLeast"/>
              <w:rPr>
                <w:rFonts w:ascii="Times New Roman" w:hAnsi="Times New Roman" w:cs="Times New Roman"/>
                <w:sz w:val="24"/>
                <w:szCs w:val="24"/>
              </w:rPr>
            </w:pPr>
          </w:p>
        </w:tc>
        <w:tc>
          <w:tcPr>
            <w:tcW w:w="2267" w:type="dxa"/>
            <w:vMerge/>
          </w:tcPr>
          <w:p w:rsidR="00A3426F" w:rsidRPr="00A3426F" w:rsidRDefault="00A3426F" w:rsidP="00A3426F">
            <w:pPr>
              <w:spacing w:after="0" w:line="40" w:lineRule="atLeast"/>
              <w:rPr>
                <w:rFonts w:ascii="Times New Roman" w:hAnsi="Times New Roman" w:cs="Times New Roman"/>
                <w:sz w:val="24"/>
                <w:szCs w:val="24"/>
              </w:rPr>
            </w:pPr>
          </w:p>
        </w:tc>
        <w:tc>
          <w:tcPr>
            <w:tcW w:w="198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План</w:t>
            </w:r>
          </w:p>
        </w:tc>
        <w:tc>
          <w:tcPr>
            <w:tcW w:w="190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Факт</w:t>
            </w:r>
          </w:p>
        </w:tc>
      </w:tr>
      <w:tr w:rsidR="00A3426F" w:rsidRPr="00A3426F" w:rsidTr="00142199">
        <w:trPr>
          <w:trHeight w:val="487"/>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обследование устной и письменной речи, математических представлений.</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01</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обследование познавательных процессов.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08</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w:t>
            </w:r>
          </w:p>
        </w:tc>
        <w:tc>
          <w:tcPr>
            <w:tcW w:w="8066" w:type="dxa"/>
          </w:tcPr>
          <w:p w:rsidR="00A3426F" w:rsidRPr="00A3426F" w:rsidRDefault="00A3426F" w:rsidP="00A3426F">
            <w:pPr>
              <w:spacing w:after="0" w:line="40" w:lineRule="atLeast"/>
              <w:rPr>
                <w:rFonts w:ascii="Times New Roman" w:hAnsi="Times New Roman" w:cs="Times New Roman"/>
                <w:color w:val="000000"/>
                <w:sz w:val="24"/>
                <w:szCs w:val="24"/>
              </w:rPr>
            </w:pPr>
            <w:r w:rsidRPr="00A3426F">
              <w:rPr>
                <w:rFonts w:ascii="Times New Roman" w:hAnsi="Times New Roman" w:cs="Times New Roman"/>
                <w:sz w:val="24"/>
                <w:szCs w:val="24"/>
              </w:rPr>
              <w:t xml:space="preserve">Диагностическое обследование </w:t>
            </w:r>
            <w:r w:rsidRPr="00A3426F">
              <w:rPr>
                <w:rFonts w:ascii="Times New Roman" w:hAnsi="Times New Roman" w:cs="Times New Roman"/>
                <w:color w:val="000000"/>
                <w:sz w:val="24"/>
                <w:szCs w:val="24"/>
              </w:rPr>
              <w:t>интеллектуальных способностей.</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15</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4</w:t>
            </w:r>
          </w:p>
        </w:tc>
        <w:tc>
          <w:tcPr>
            <w:tcW w:w="8066" w:type="dxa"/>
          </w:tcPr>
          <w:p w:rsidR="00A3426F" w:rsidRPr="00A3426F" w:rsidRDefault="00A3426F" w:rsidP="00703EC3">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rPr>
              <w:t>Исследование</w:t>
            </w:r>
            <w:r w:rsidR="00703EC3">
              <w:rPr>
                <w:rFonts w:ascii="Times New Roman" w:hAnsi="Times New Roman" w:cs="Times New Roman"/>
                <w:color w:val="000000"/>
                <w:sz w:val="24"/>
                <w:szCs w:val="24"/>
              </w:rPr>
              <w:t xml:space="preserve"> уровня ВПФ, временных навыков.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22</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5</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Выделение признаков предметов, группирование по признакам.</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29.09</w:t>
            </w:r>
            <w:r w:rsidR="00A3426F" w:rsidRPr="00A3426F">
              <w:rPr>
                <w:rFonts w:ascii="Times New Roman" w:hAnsi="Times New Roman" w:cs="Times New Roman"/>
                <w:sz w:val="24"/>
                <w:szCs w:val="24"/>
              </w:rPr>
              <w:t>.2021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6</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Развитие зрительной памяти и восприятия (сравнение двух предметов).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06</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7</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Развитие способностей в понимании сюжета текста.</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13</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8</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w:t>
            </w:r>
            <w:r w:rsidR="006C6613">
              <w:rPr>
                <w:rFonts w:ascii="Times New Roman" w:hAnsi="Times New Roman" w:cs="Times New Roman"/>
                <w:sz w:val="24"/>
                <w:szCs w:val="24"/>
              </w:rPr>
              <w:t>итие временных представлений</w:t>
            </w:r>
            <w:r w:rsidRPr="00A3426F">
              <w:rPr>
                <w:rFonts w:ascii="Times New Roman" w:hAnsi="Times New Roman" w:cs="Times New Roman"/>
                <w:sz w:val="24"/>
                <w:szCs w:val="24"/>
              </w:rPr>
              <w:t xml:space="preserve">.  </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20</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9</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слов, понятия «синоним», «антоним».</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27.10</w:t>
            </w:r>
            <w:r w:rsidR="00A3426F" w:rsidRPr="00D1137C">
              <w:rPr>
                <w:rFonts w:ascii="Times New Roman" w:hAnsi="Times New Roman" w:cs="Times New Roman"/>
                <w:sz w:val="24"/>
                <w:szCs w:val="24"/>
              </w:rPr>
              <w:t>.2021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10</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многозначных слов. Пословицы-синонимы.</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10</w:t>
            </w:r>
            <w:r w:rsidR="00A3426F" w:rsidRPr="00D1137C">
              <w:rPr>
                <w:rFonts w:ascii="Times New Roman" w:hAnsi="Times New Roman" w:cs="Times New Roman"/>
                <w:sz w:val="24"/>
                <w:szCs w:val="24"/>
              </w:rPr>
              <w:t>.11.2021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11</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Знакомство со словами-паразитами. Аудирование.</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17</w:t>
            </w:r>
            <w:r w:rsidR="00A3426F" w:rsidRPr="00D1137C">
              <w:rPr>
                <w:rFonts w:ascii="Times New Roman" w:hAnsi="Times New Roman" w:cs="Times New Roman"/>
                <w:sz w:val="24"/>
                <w:szCs w:val="24"/>
              </w:rPr>
              <w:t>.11.2021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12</w:t>
            </w:r>
          </w:p>
        </w:tc>
        <w:tc>
          <w:tcPr>
            <w:tcW w:w="8066" w:type="dxa"/>
          </w:tcPr>
          <w:p w:rsidR="00A3426F" w:rsidRPr="00D1137C" w:rsidRDefault="00A62E47"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Крылатые выражения, пословицы, их смысл; практика чтения по ролям.</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24</w:t>
            </w:r>
            <w:r w:rsidR="00A3426F" w:rsidRPr="00D1137C">
              <w:rPr>
                <w:rFonts w:ascii="Times New Roman" w:hAnsi="Times New Roman" w:cs="Times New Roman"/>
                <w:sz w:val="24"/>
                <w:szCs w:val="24"/>
              </w:rPr>
              <w:t>.11.2021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13</w:t>
            </w:r>
          </w:p>
        </w:tc>
        <w:tc>
          <w:tcPr>
            <w:tcW w:w="8066" w:type="dxa"/>
          </w:tcPr>
          <w:p w:rsidR="00A3426F" w:rsidRPr="00D1137C" w:rsidRDefault="00A62E47"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Пословицы, их смысл; составление из данных слов предложений.</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01</w:t>
            </w:r>
            <w:r w:rsidR="00A3426F" w:rsidRPr="00D1137C">
              <w:rPr>
                <w:rFonts w:ascii="Times New Roman" w:hAnsi="Times New Roman" w:cs="Times New Roman"/>
                <w:sz w:val="24"/>
                <w:szCs w:val="24"/>
              </w:rPr>
              <w:t>.12.2021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14</w:t>
            </w:r>
          </w:p>
        </w:tc>
        <w:tc>
          <w:tcPr>
            <w:tcW w:w="8066" w:type="dxa"/>
          </w:tcPr>
          <w:p w:rsidR="00A3426F" w:rsidRPr="00D1137C" w:rsidRDefault="00D1137C"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08</w:t>
            </w:r>
            <w:r w:rsidR="00A3426F" w:rsidRPr="00D1137C">
              <w:rPr>
                <w:rFonts w:ascii="Times New Roman" w:hAnsi="Times New Roman" w:cs="Times New Roman"/>
                <w:sz w:val="24"/>
                <w:szCs w:val="24"/>
              </w:rPr>
              <w:t>.12.2021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15</w:t>
            </w:r>
          </w:p>
        </w:tc>
        <w:tc>
          <w:tcPr>
            <w:tcW w:w="8066" w:type="dxa"/>
            <w:tcBorders>
              <w:top w:val="single" w:sz="4" w:space="0" w:color="auto"/>
              <w:left w:val="single" w:sz="4" w:space="0" w:color="auto"/>
              <w:bottom w:val="single" w:sz="4" w:space="0" w:color="auto"/>
              <w:right w:val="single" w:sz="4" w:space="0" w:color="auto"/>
            </w:tcBorders>
          </w:tcPr>
          <w:p w:rsidR="00A3426F" w:rsidRPr="00D1137C" w:rsidRDefault="00D1137C"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15</w:t>
            </w:r>
            <w:r w:rsidR="00A3426F" w:rsidRPr="00D1137C">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16</w:t>
            </w:r>
          </w:p>
        </w:tc>
        <w:tc>
          <w:tcPr>
            <w:tcW w:w="8066" w:type="dxa"/>
            <w:tcBorders>
              <w:top w:val="single" w:sz="4" w:space="0" w:color="auto"/>
              <w:left w:val="single" w:sz="4" w:space="0" w:color="auto"/>
              <w:bottom w:val="single" w:sz="4" w:space="0" w:color="auto"/>
              <w:right w:val="single" w:sz="4" w:space="0" w:color="auto"/>
            </w:tcBorders>
          </w:tcPr>
          <w:p w:rsidR="00A3426F" w:rsidRPr="00D1137C" w:rsidRDefault="006C6613" w:rsidP="00A3426F">
            <w:pPr>
              <w:shd w:val="clear" w:color="auto" w:fill="FFFFFF"/>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Развитие творческих способностей.</w:t>
            </w:r>
          </w:p>
        </w:tc>
        <w:tc>
          <w:tcPr>
            <w:tcW w:w="2267"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22</w:t>
            </w:r>
            <w:r w:rsidR="00A3426F" w:rsidRPr="00D1137C">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rPr>
                <w:rFonts w:ascii="Times New Roman" w:hAnsi="Times New Roman" w:cs="Times New Roman"/>
                <w:sz w:val="24"/>
                <w:szCs w:val="24"/>
              </w:rPr>
            </w:pPr>
          </w:p>
        </w:tc>
      </w:tr>
      <w:tr w:rsidR="00D1137C"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17</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6C6613" w:rsidP="00D1137C">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зрительной и слуховой памяти.</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12.01.2022</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rPr>
          <w:trHeight w:val="525"/>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18</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Рассказ по разрезным картин</w:t>
            </w:r>
            <w:r w:rsidR="006C6613">
              <w:rPr>
                <w:rFonts w:ascii="Times New Roman" w:hAnsi="Times New Roman" w:cs="Times New Roman"/>
                <w:sz w:val="24"/>
                <w:szCs w:val="24"/>
              </w:rPr>
              <w:t>кам,</w:t>
            </w:r>
            <w:r w:rsidRPr="00D1137C">
              <w:rPr>
                <w:rFonts w:ascii="Times New Roman" w:hAnsi="Times New Roman" w:cs="Times New Roman"/>
                <w:sz w:val="24"/>
                <w:szCs w:val="24"/>
              </w:rPr>
              <w:t xml:space="preserve"> практика монолога.</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19.01.2022</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19</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Закрепление навыков зрительной памяти. Дидактическая игра.</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26.01.2022</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числового ряда, счет 10, 100, 1000 в прямом и обратном порядке.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02.02.2022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Закрепление знаний известных единиц измерения</w:t>
            </w:r>
            <w:r w:rsidRPr="00D1137C">
              <w:rPr>
                <w:rFonts w:ascii="Times New Roman" w:hAnsi="Times New Roman" w:cs="Times New Roman"/>
                <w:sz w:val="24"/>
                <w:szCs w:val="24"/>
              </w:rPr>
              <w:t xml:space="preserve"> (</w:t>
            </w:r>
            <w:r w:rsidRPr="00D1137C">
              <w:rPr>
                <w:rFonts w:ascii="Times New Roman" w:eastAsia="Times New Roman" w:hAnsi="Times New Roman" w:cs="Times New Roman"/>
                <w:color w:val="000000"/>
                <w:sz w:val="24"/>
                <w:szCs w:val="24"/>
                <w:lang w:eastAsia="ru-RU"/>
              </w:rPr>
              <w:t>длина, стоимость, масса, время).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09.02.2022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22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о римских цифрах, умения написания.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16.02.2022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умения сравнивать числа (больше, меньше).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02.03.2022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703EC3">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 xml:space="preserve">Формирование </w:t>
            </w:r>
            <w:r w:rsidR="00703EC3">
              <w:rPr>
                <w:rFonts w:ascii="Times New Roman" w:eastAsia="Times New Roman" w:hAnsi="Times New Roman" w:cs="Times New Roman"/>
                <w:color w:val="000000"/>
                <w:sz w:val="24"/>
                <w:szCs w:val="24"/>
                <w:lang w:eastAsia="ru-RU"/>
              </w:rPr>
              <w:t>умения классифицировать</w:t>
            </w:r>
            <w:r w:rsidRPr="00D1137C">
              <w:rPr>
                <w:rFonts w:ascii="Times New Roman" w:eastAsia="Times New Roman" w:hAnsi="Times New Roman" w:cs="Times New Roman"/>
                <w:color w:val="000000"/>
                <w:sz w:val="24"/>
                <w:szCs w:val="24"/>
                <w:lang w:eastAsia="ru-RU"/>
              </w:rPr>
              <w:t xml:space="preserve"> </w:t>
            </w:r>
            <w:r w:rsidR="00703EC3">
              <w:rPr>
                <w:rFonts w:ascii="Times New Roman" w:eastAsia="Times New Roman" w:hAnsi="Times New Roman" w:cs="Times New Roman"/>
                <w:color w:val="000000"/>
                <w:sz w:val="24"/>
                <w:szCs w:val="24"/>
                <w:lang w:eastAsia="ru-RU"/>
              </w:rPr>
              <w:t>(разнообразие</w:t>
            </w:r>
            <w:r w:rsidRPr="00D1137C">
              <w:rPr>
                <w:rFonts w:ascii="Times New Roman" w:eastAsia="Times New Roman" w:hAnsi="Times New Roman" w:cs="Times New Roman"/>
                <w:color w:val="000000"/>
                <w:sz w:val="24"/>
                <w:szCs w:val="24"/>
                <w:lang w:eastAsia="ru-RU"/>
              </w:rPr>
              <w:t xml:space="preserve"> </w:t>
            </w:r>
            <w:r w:rsidR="00703EC3">
              <w:rPr>
                <w:rFonts w:ascii="Times New Roman" w:eastAsia="Times New Roman" w:hAnsi="Times New Roman" w:cs="Times New Roman"/>
                <w:color w:val="000000"/>
                <w:sz w:val="24"/>
                <w:szCs w:val="24"/>
                <w:lang w:eastAsia="ru-RU"/>
              </w:rPr>
              <w:t>растительного мира)</w:t>
            </w:r>
            <w:r w:rsidRPr="00D1137C">
              <w:rPr>
                <w:rFonts w:ascii="Times New Roman" w:eastAsia="Times New Roman" w:hAnsi="Times New Roman" w:cs="Times New Roman"/>
                <w:color w:val="000000"/>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09.03.2022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о параллельных линиях.</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16.03.2022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rPr>
          <w:trHeight w:val="585"/>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Выявление уровня развития внимания, восприятия, воображения, памяти и мышления.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23.03.2022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703EC3" w:rsidP="00703EC3">
            <w:pPr>
              <w:spacing w:after="0" w:line="40"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Закрепление умения классифицировать</w:t>
            </w:r>
            <w:r w:rsidR="00D1137C" w:rsidRPr="00D1137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(разнообразие</w:t>
            </w:r>
            <w:r w:rsidR="00D1137C" w:rsidRPr="00D1137C">
              <w:rPr>
                <w:rFonts w:ascii="Times New Roman" w:eastAsia="Times New Roman" w:hAnsi="Times New Roman" w:cs="Times New Roman"/>
                <w:color w:val="000000"/>
                <w:sz w:val="24"/>
                <w:szCs w:val="24"/>
                <w:lang w:eastAsia="ru-RU"/>
              </w:rPr>
              <w:t xml:space="preserve"> животного мира</w:t>
            </w:r>
            <w:r>
              <w:rPr>
                <w:rFonts w:ascii="Times New Roman" w:eastAsia="Times New Roman" w:hAnsi="Times New Roman" w:cs="Times New Roman"/>
                <w:color w:val="000000"/>
                <w:sz w:val="24"/>
                <w:szCs w:val="24"/>
                <w:lang w:eastAsia="ru-RU"/>
              </w:rPr>
              <w:t>)</w:t>
            </w:r>
            <w:r w:rsidR="00D1137C" w:rsidRPr="00D1137C">
              <w:rPr>
                <w:rFonts w:ascii="Times New Roman" w:eastAsia="Times New Roman" w:hAnsi="Times New Roman" w:cs="Times New Roman"/>
                <w:color w:val="000000"/>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06.04.2022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Беседа по сюжетным картинкам. Формирование навыка диалогической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13.04.2022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Уточнение и расширение представлений о природных материалах (о воде, песке и пр.)</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20.04.2022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Формирование навыка монологической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27.04.2022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Обследование математических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04.05.2022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 xml:space="preserve">Диагностическое обследование </w:t>
            </w:r>
            <w:r w:rsidRPr="00D1137C">
              <w:rPr>
                <w:rFonts w:ascii="Times New Roman" w:hAnsi="Times New Roman" w:cs="Times New Roman"/>
                <w:color w:val="000000"/>
                <w:sz w:val="24"/>
                <w:szCs w:val="24"/>
              </w:rPr>
              <w:t>интеллектуальных способностей.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11.05.2022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Исследование уровня временных представлений, пространственной ориентировки.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18.05.2022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Исследование уровня развития ВПФ,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A3426F" w:rsidRDefault="00D1137C" w:rsidP="00D1137C">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A3426F" w:rsidRDefault="00D1137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25.05.2022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A3426F" w:rsidRDefault="00D1137C" w:rsidP="00D1137C">
            <w:pPr>
              <w:spacing w:after="0" w:line="40" w:lineRule="atLeast"/>
              <w:rPr>
                <w:rFonts w:ascii="Times New Roman" w:hAnsi="Times New Roman" w:cs="Times New Roman"/>
                <w:sz w:val="24"/>
                <w:szCs w:val="24"/>
              </w:rPr>
            </w:pPr>
          </w:p>
        </w:tc>
      </w:tr>
    </w:tbl>
    <w:p w:rsidR="00A3426F" w:rsidRPr="00A3426F" w:rsidRDefault="00A3426F" w:rsidP="00A3426F">
      <w:pPr>
        <w:shd w:val="clear" w:color="auto" w:fill="FFFFFF"/>
        <w:spacing w:after="0" w:line="40" w:lineRule="atLeast"/>
        <w:jc w:val="center"/>
        <w:rPr>
          <w:rFonts w:ascii="Times New Roman" w:hAnsi="Times New Roman" w:cs="Times New Roman"/>
          <w:b/>
          <w:bCs/>
          <w:color w:val="000000"/>
          <w:sz w:val="24"/>
          <w:szCs w:val="24"/>
        </w:rPr>
      </w:pP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r w:rsidRPr="00A3426F">
        <w:rPr>
          <w:rFonts w:ascii="Times New Roman" w:hAnsi="Times New Roman" w:cs="Times New Roman"/>
          <w:b/>
          <w:bCs/>
          <w:color w:val="000000"/>
          <w:sz w:val="24"/>
          <w:szCs w:val="24"/>
          <w:u w:val="single"/>
        </w:rPr>
        <w:t>7. Описание материально-технического обеспечения образовательной деятельности</w:t>
      </w:r>
    </w:p>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u w:val="single"/>
        </w:rPr>
        <w:t>Дидактические и методические пособия для учителя:</w:t>
      </w:r>
    </w:p>
    <w:p w:rsid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Эксперимен</w:t>
      </w:r>
      <w:r w:rsidR="006C6613">
        <w:rPr>
          <w:rFonts w:ascii="Times New Roman" w:hAnsi="Times New Roman" w:cs="Times New Roman"/>
          <w:sz w:val="24"/>
          <w:szCs w:val="24"/>
        </w:rPr>
        <w:t xml:space="preserve">тальная программа. Сборник№5 / </w:t>
      </w:r>
      <w:r w:rsidRPr="00A3426F">
        <w:rPr>
          <w:rFonts w:ascii="Times New Roman" w:hAnsi="Times New Roman" w:cs="Times New Roman"/>
          <w:sz w:val="24"/>
          <w:szCs w:val="24"/>
        </w:rPr>
        <w:t>Г.М. Касымова – А,2002</w:t>
      </w:r>
    </w:p>
    <w:p w:rsid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Дети с ЗПР: коррекционные занятия в общеобразовательной школе. Вильшанская А.Д.  – М.: Школьная пресса, 2006</w:t>
      </w:r>
    </w:p>
    <w:p w:rsidR="006C6613" w:rsidRP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Коррекционно-развивающее обучение: Организационнопедагогические аспекты. Шевченко С.Г.  - М.: ВЛАДОС,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Азбука общения. Развитие личности ребенка, навыков общения со взрослыми и сверстниками. / Л.М. Щипицына, О.В. Защиринская, А.П.Воронова, Т.А. Нилова. – СПб., 1998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Психодиагностика, коррекция и развитие личности. / Н.И.Шевандрин.–  М.,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Психологическая помощь школьникам с проблемами в обучении./ Н.П. Слободяник – М., 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Социальная реабилитация детей с ограниченными возможностями здоровья. Психологические основы. / Л.И. Акатов. – М.,2003</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Практическая психология./ Овчарова Р.В. – М.,2004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120 уроков психологического развития младших школьников. / Локалова Н.П. – М.,2000</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Дидактические игры в обучении школьников с отклонениями в развитии. / А.А. Катаева, Е.А.Стребелева. – М.,2001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Психологические игры для старшеклассников./ Т. Бедарева, А.Грецова. – СПб.,2008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Психологическая диагностика отклонений в развитии детей. Методическое пособие./ Л.М. Шипицыной. – СПб.,2004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Семейное воспитание детей с отклонениями в развитии. Учебное пособие. /Под ред. В.И. Селиверстова. – М.,2003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Выготский Л. С. Проблема умственной отсталости. Обучение и развитие детей школьного возраста.— В кн.: Избранные психологические исследования. - М., 1956.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3амский X. С. История олигофренопедагогики. - Ч.1. - М, 1974.</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Замский X. С. Л. С. Выгот</w:t>
      </w:r>
      <w:r w:rsidR="006C6613">
        <w:rPr>
          <w:rFonts w:ascii="Times New Roman" w:hAnsi="Times New Roman" w:cs="Times New Roman"/>
          <w:sz w:val="24"/>
          <w:szCs w:val="24"/>
        </w:rPr>
        <w:t>ский и олигофренопедагогика. /</w:t>
      </w:r>
      <w:r w:rsidRPr="00A3426F">
        <w:rPr>
          <w:rFonts w:ascii="Times New Roman" w:hAnsi="Times New Roman" w:cs="Times New Roman"/>
          <w:sz w:val="24"/>
          <w:szCs w:val="24"/>
        </w:rPr>
        <w:t>Дефектология. – 1971. - № 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Особенности умственного развития учащихся вспомогательной школы. /Под ред. Ж. И. Шиф. Введение. - М., 1965.</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Певзнер М. С, Лубовский В. И. Динамика развития детей-олигофренов. - М., 1963.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Пинский Б. И. Психологические особенности деятельности умственно отсталых школьников. – Гл. 1. - М., 1962. </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Рубинштейн С. Я. Психология умственно отсталого школьника - М., 1979.</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r w:rsidRPr="00A3426F">
        <w:rPr>
          <w:rFonts w:ascii="Times New Roman" w:hAnsi="Times New Roman" w:cs="Times New Roman"/>
          <w:sz w:val="24"/>
          <w:szCs w:val="24"/>
        </w:rPr>
        <w:t>Минухин С., Фишман Ч. Техники семейной терапии. М, 1998.</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r w:rsidRPr="00A3426F">
        <w:rPr>
          <w:rFonts w:ascii="Times New Roman" w:hAnsi="Times New Roman" w:cs="Times New Roman"/>
          <w:sz w:val="24"/>
          <w:szCs w:val="24"/>
        </w:rPr>
        <w:t>Олейникова И. В. Формирование элементарных математических представлений, доклад. – П., 2017.</w:t>
      </w:r>
    </w:p>
    <w:p w:rsidR="00A3426F" w:rsidRPr="00A3426F" w:rsidRDefault="00A3426F" w:rsidP="00A3426F">
      <w:pPr>
        <w:shd w:val="clear" w:color="auto" w:fill="FFFFFF"/>
        <w:spacing w:after="0" w:line="40" w:lineRule="atLeast"/>
        <w:rPr>
          <w:rFonts w:ascii="Times New Roman" w:hAnsi="Times New Roman" w:cs="Times New Roman"/>
          <w:color w:val="000000"/>
          <w:sz w:val="24"/>
          <w:szCs w:val="24"/>
        </w:rPr>
      </w:pPr>
      <w:r w:rsidRPr="00A3426F">
        <w:rPr>
          <w:rFonts w:ascii="Times New Roman" w:hAnsi="Times New Roman" w:cs="Times New Roman"/>
          <w:color w:val="000000"/>
          <w:sz w:val="24"/>
          <w:szCs w:val="24"/>
          <w:u w:val="single"/>
        </w:rPr>
        <w:t>Наглядно-дидактический материал:</w:t>
      </w:r>
    </w:p>
    <w:p w:rsidR="00A3426F" w:rsidRPr="00A3426F" w:rsidRDefault="00A3426F" w:rsidP="00A3426F">
      <w:pPr>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      Копилка упражнений и игр по развитию познавательной деятельности.</w:t>
      </w:r>
    </w:p>
    <w:p w:rsidR="00A3426F" w:rsidRPr="00A3426F" w:rsidRDefault="00A3426F" w:rsidP="00A3426F">
      <w:pPr>
        <w:spacing w:after="0" w:line="40" w:lineRule="atLeast"/>
        <w:ind w:left="360"/>
        <w:jc w:val="both"/>
        <w:rPr>
          <w:rFonts w:ascii="Times New Roman" w:hAnsi="Times New Roman" w:cs="Times New Roman"/>
          <w:sz w:val="24"/>
          <w:szCs w:val="24"/>
        </w:rPr>
      </w:pPr>
      <w:r w:rsidRPr="00A3426F">
        <w:rPr>
          <w:rFonts w:ascii="Times New Roman" w:hAnsi="Times New Roman" w:cs="Times New Roman"/>
          <w:sz w:val="24"/>
          <w:szCs w:val="24"/>
        </w:rPr>
        <w:t>Карточки, сюжетные картины, иллюстрации, тексты художественной  литературы, фотографии.</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Диагностический альбом.</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Манипулятивные предметы (дидактический материал).</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Компьютер.</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Дидактические игры.</w:t>
      </w:r>
    </w:p>
    <w:sectPr w:rsidR="00A3426F" w:rsidRPr="00A3426F" w:rsidSect="00DC6B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71987"/>
    <w:multiLevelType w:val="hybridMultilevel"/>
    <w:tmpl w:val="C7FA5BC2"/>
    <w:lvl w:ilvl="0" w:tplc="876CC04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0"/>
  </w:num>
  <w:num w:numId="5">
    <w:abstractNumId w:val="7"/>
  </w:num>
  <w:num w:numId="6">
    <w:abstractNumId w:val="9"/>
  </w:num>
  <w:num w:numId="7">
    <w:abstractNumId w:val="0"/>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E4"/>
    <w:rsid w:val="000B46E4"/>
    <w:rsid w:val="000E2809"/>
    <w:rsid w:val="004812BB"/>
    <w:rsid w:val="00503B4C"/>
    <w:rsid w:val="00696878"/>
    <w:rsid w:val="006C6613"/>
    <w:rsid w:val="006D6E33"/>
    <w:rsid w:val="00703EC3"/>
    <w:rsid w:val="007114B5"/>
    <w:rsid w:val="00782380"/>
    <w:rsid w:val="0085378D"/>
    <w:rsid w:val="00876DFB"/>
    <w:rsid w:val="0098250A"/>
    <w:rsid w:val="00A3426F"/>
    <w:rsid w:val="00A62E47"/>
    <w:rsid w:val="00CB5C7A"/>
    <w:rsid w:val="00CD3B7A"/>
    <w:rsid w:val="00D1137C"/>
    <w:rsid w:val="00DC6B8D"/>
    <w:rsid w:val="00F1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B7363-D611-46A2-B06E-D3AEFA36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6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6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inobr.gov-murman.ru%2Ffiles%2FOVZ%2FPrikaz_%E2%84%96_1598_ot_19.12.201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3812</Words>
  <Characters>21734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10</cp:revision>
  <cp:lastPrinted>2021-11-09T04:01:00Z</cp:lastPrinted>
  <dcterms:created xsi:type="dcterms:W3CDTF">2021-11-08T03:26:00Z</dcterms:created>
  <dcterms:modified xsi:type="dcterms:W3CDTF">2021-11-16T05:21:00Z</dcterms:modified>
</cp:coreProperties>
</file>