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AB" w:rsidRDefault="005C6690" w:rsidP="00304EC9">
      <w:pPr>
        <w:spacing w:after="0" w:line="196" w:lineRule="atLeast"/>
        <w:ind w:left="-851" w:right="-1"/>
        <w:jc w:val="center"/>
        <w:rPr>
          <w:rFonts w:ascii="Times New Roman" w:eastAsia="Times New Roman" w:hAnsi="Times New Roman" w:cs="Times New Roman"/>
          <w:color w:val="000000"/>
          <w:sz w:val="24"/>
          <w:szCs w:val="24"/>
          <w:lang w:eastAsia="ru-RU"/>
        </w:rPr>
      </w:pPr>
      <w:r w:rsidRPr="005C6690">
        <w:rPr>
          <w:rFonts w:ascii="Times New Roman" w:eastAsia="Times New Roman" w:hAnsi="Times New Roman" w:cs="Times New Roman"/>
          <w:noProof/>
          <w:color w:val="000000"/>
          <w:sz w:val="24"/>
          <w:szCs w:val="24"/>
          <w:lang w:eastAsia="ru-RU"/>
        </w:rPr>
        <w:drawing>
          <wp:inline distT="0" distB="0" distL="0" distR="0">
            <wp:extent cx="9251950" cy="6737097"/>
            <wp:effectExtent l="0" t="0" r="6350" b="6985"/>
            <wp:docPr id="1" name="Рисунок 1" descr="C:\Users\Учитель\Desktop\Сканы\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006.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37097"/>
                    </a:xfrm>
                    <a:prstGeom prst="rect">
                      <a:avLst/>
                    </a:prstGeom>
                    <a:noFill/>
                    <a:ln>
                      <a:noFill/>
                    </a:ln>
                  </pic:spPr>
                </pic:pic>
              </a:graphicData>
            </a:graphic>
          </wp:inline>
        </w:drawing>
      </w:r>
      <w:bookmarkStart w:id="0" w:name="_GoBack"/>
      <w:bookmarkEnd w:id="0"/>
    </w:p>
    <w:p w:rsidR="002D50E0" w:rsidRPr="00DE20A6" w:rsidRDefault="00554DE5" w:rsidP="00304EC9">
      <w:pPr>
        <w:spacing w:after="0" w:line="196" w:lineRule="atLeast"/>
        <w:ind w:left="-851" w:right="-1"/>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lastRenderedPageBreak/>
        <w:t xml:space="preserve">1. </w:t>
      </w:r>
      <w:r w:rsidR="00DE20A6" w:rsidRPr="00DE20A6">
        <w:rPr>
          <w:rFonts w:ascii="Times New Roman" w:eastAsia="Times New Roman" w:hAnsi="Times New Roman" w:cs="Times New Roman"/>
          <w:b/>
          <w:bCs/>
          <w:color w:val="000000"/>
          <w:sz w:val="24"/>
          <w:szCs w:val="24"/>
          <w:u w:val="single"/>
          <w:lang w:eastAsia="ru-RU"/>
        </w:rPr>
        <w:t>Пояснительная записка</w:t>
      </w:r>
    </w:p>
    <w:p w:rsidR="00554DE5" w:rsidRPr="00DC6B5C" w:rsidRDefault="00554DE5" w:rsidP="00554DE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я программа коррекционного ку</w:t>
      </w:r>
      <w:r w:rsidR="00DA6F61">
        <w:rPr>
          <w:rFonts w:ascii="Times New Roman" w:eastAsia="Times New Roman" w:hAnsi="Times New Roman" w:cs="Times New Roman"/>
          <w:color w:val="000000"/>
          <w:sz w:val="24"/>
          <w:szCs w:val="24"/>
          <w:lang w:eastAsia="ru-RU"/>
        </w:rPr>
        <w:t>рса по предмету «Дефектология» 6</w:t>
      </w:r>
      <w:r w:rsidRPr="00DC6B5C">
        <w:rPr>
          <w:rFonts w:ascii="Times New Roman" w:eastAsia="Times New Roman" w:hAnsi="Times New Roman" w:cs="Times New Roman"/>
          <w:color w:val="000000"/>
          <w:sz w:val="24"/>
          <w:szCs w:val="24"/>
          <w:lang w:eastAsia="ru-RU"/>
        </w:rPr>
        <w:t xml:space="preserve"> класс (</w:t>
      </w:r>
      <w:r w:rsidR="00DA6F61">
        <w:rPr>
          <w:rFonts w:ascii="Times New Roman" w:eastAsia="Times New Roman" w:hAnsi="Times New Roman" w:cs="Times New Roman"/>
          <w:color w:val="000000"/>
          <w:sz w:val="24"/>
          <w:szCs w:val="24"/>
          <w:lang w:val="en-US" w:eastAsia="ru-RU"/>
        </w:rPr>
        <w:t>II</w:t>
      </w:r>
      <w:r w:rsidR="00DA6F61" w:rsidRPr="00DA6F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554DE5" w:rsidRPr="00DC6B5C" w:rsidRDefault="00554DE5" w:rsidP="00554DE5">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554DE5" w:rsidRPr="00DC6B5C" w:rsidRDefault="005C6690" w:rsidP="00554DE5">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554DE5"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554DE5">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554DE5" w:rsidRPr="00DC6B5C">
          <w:rPr>
            <w:rFonts w:ascii="Times New Roman" w:eastAsia="Times New Roman" w:hAnsi="Times New Roman" w:cs="Times New Roman"/>
            <w:color w:val="000000"/>
            <w:sz w:val="24"/>
            <w:szCs w:val="24"/>
            <w:lang w:eastAsia="ru-RU"/>
          </w:rPr>
          <w:t>»</w:t>
        </w:r>
      </w:hyperlink>
      <w:r w:rsidR="00554DE5" w:rsidRPr="00DC6B5C">
        <w:rPr>
          <w:rFonts w:ascii="Times New Roman" w:eastAsia="Times New Roman" w:hAnsi="Times New Roman" w:cs="Times New Roman"/>
          <w:color w:val="000000"/>
          <w:sz w:val="24"/>
          <w:szCs w:val="24"/>
          <w:lang w:eastAsia="ru-RU"/>
        </w:rPr>
        <w:t>;</w:t>
      </w:r>
    </w:p>
    <w:p w:rsidR="00554DE5" w:rsidRPr="0043387D" w:rsidRDefault="00554DE5" w:rsidP="00554DE5">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DE4C67" w:rsidRPr="00DC6B5C" w:rsidRDefault="00554DE5" w:rsidP="00554DE5">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00DE4C67" w:rsidRPr="00DC6B5C">
        <w:rPr>
          <w:rFonts w:ascii="Times New Roman" w:eastAsia="Times New Roman" w:hAnsi="Times New Roman" w:cs="Times New Roman"/>
          <w:color w:val="000000"/>
          <w:sz w:val="24"/>
          <w:szCs w:val="24"/>
          <w:lang w:eastAsia="ru-RU"/>
        </w:rPr>
        <w:t>.</w:t>
      </w:r>
    </w:p>
    <w:p w:rsidR="00DE4C67" w:rsidRDefault="00DE4C67" w:rsidP="00DE4C6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3276CC">
        <w:rPr>
          <w:rFonts w:ascii="Times New Roman" w:eastAsia="Times New Roman" w:hAnsi="Times New Roman" w:cs="Times New Roman"/>
          <w:b/>
          <w:color w:val="000000"/>
          <w:sz w:val="24"/>
          <w:szCs w:val="24"/>
          <w:lang w:eastAsia="ru-RU"/>
        </w:rPr>
        <w:t>Денизбаевой</w:t>
      </w:r>
      <w:proofErr w:type="spellEnd"/>
      <w:r w:rsidR="003276CC">
        <w:rPr>
          <w:rFonts w:ascii="Times New Roman" w:eastAsia="Times New Roman" w:hAnsi="Times New Roman" w:cs="Times New Roman"/>
          <w:b/>
          <w:color w:val="000000"/>
          <w:sz w:val="24"/>
          <w:szCs w:val="24"/>
          <w:lang w:eastAsia="ru-RU"/>
        </w:rPr>
        <w:t xml:space="preserve"> </w:t>
      </w:r>
      <w:proofErr w:type="spellStart"/>
      <w:r w:rsidR="003276CC">
        <w:rPr>
          <w:rFonts w:ascii="Times New Roman" w:eastAsia="Times New Roman" w:hAnsi="Times New Roman" w:cs="Times New Roman"/>
          <w:b/>
          <w:color w:val="000000"/>
          <w:sz w:val="24"/>
          <w:szCs w:val="24"/>
          <w:lang w:eastAsia="ru-RU"/>
        </w:rPr>
        <w:t>Нурсифе</w:t>
      </w:r>
      <w:proofErr w:type="spellEnd"/>
      <w:r w:rsidR="003276CC">
        <w:rPr>
          <w:rFonts w:ascii="Times New Roman" w:eastAsia="Times New Roman" w:hAnsi="Times New Roman" w:cs="Times New Roman"/>
          <w:b/>
          <w:color w:val="000000"/>
          <w:sz w:val="24"/>
          <w:szCs w:val="24"/>
          <w:lang w:eastAsia="ru-RU"/>
        </w:rPr>
        <w:t xml:space="preserve"> </w:t>
      </w:r>
      <w:proofErr w:type="spellStart"/>
      <w:r w:rsidR="003276CC">
        <w:rPr>
          <w:rFonts w:ascii="Times New Roman" w:eastAsia="Times New Roman" w:hAnsi="Times New Roman" w:cs="Times New Roman"/>
          <w:b/>
          <w:color w:val="000000"/>
          <w:sz w:val="24"/>
          <w:szCs w:val="24"/>
          <w:lang w:eastAsia="ru-RU"/>
        </w:rPr>
        <w:t>Руфатовне</w:t>
      </w:r>
      <w:proofErr w:type="spellEnd"/>
      <w:r w:rsidR="003276CC">
        <w:rPr>
          <w:rFonts w:ascii="Times New Roman" w:eastAsia="Times New Roman" w:hAnsi="Times New Roman" w:cs="Times New Roman"/>
          <w:color w:val="000000"/>
          <w:sz w:val="24"/>
          <w:szCs w:val="24"/>
          <w:lang w:eastAsia="ru-RU"/>
        </w:rPr>
        <w:t>, имеющей</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6A4148">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E4C67">
        <w:rPr>
          <w:rFonts w:ascii="Times New Roman" w:eastAsia="Times New Roman" w:hAnsi="Times New Roman" w:cs="Times New Roman"/>
          <w:b/>
          <w:bCs/>
          <w:color w:val="000000"/>
          <w:sz w:val="24"/>
          <w:szCs w:val="24"/>
          <w:lang w:eastAsia="ru-RU"/>
        </w:rPr>
        <w:t>Цели и задачи программы:</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color w:val="000000"/>
          <w:sz w:val="24"/>
          <w:szCs w:val="24"/>
          <w:lang w:eastAsia="ru-RU"/>
        </w:rPr>
        <w:t>1.</w:t>
      </w:r>
      <w:r w:rsidRPr="00DE4C67">
        <w:rPr>
          <w:rFonts w:ascii="Times New Roman" w:eastAsia="Times New Roman" w:hAnsi="Times New Roman" w:cs="Times New Roman"/>
          <w:color w:val="000000"/>
          <w:sz w:val="24"/>
          <w:szCs w:val="24"/>
          <w:lang w:eastAsia="ru-RU"/>
        </w:rPr>
        <w:t> </w:t>
      </w:r>
      <w:r w:rsidRPr="00DE4C67">
        <w:rPr>
          <w:rFonts w:ascii="Times New Roman" w:eastAsia="Times New Roman" w:hAnsi="Times New Roman" w:cs="Times New Roman"/>
          <w:bCs/>
          <w:iCs/>
          <w:color w:val="000000"/>
          <w:sz w:val="24"/>
          <w:szCs w:val="24"/>
          <w:lang w:eastAsia="ru-RU"/>
        </w:rPr>
        <w:t>Обеспечение оптимальных условий для развития личности ребенка путем создания:</w:t>
      </w:r>
    </w:p>
    <w:p w:rsidR="00DE4C67" w:rsidRPr="00DE4C67" w:rsidRDefault="00DE4C67" w:rsidP="00DE4C67">
      <w:pPr>
        <w:numPr>
          <w:ilvl w:val="0"/>
          <w:numId w:val="1"/>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климата психологического комфорта и эмоционального благополучия;</w:t>
      </w:r>
    </w:p>
    <w:p w:rsidR="00DE4C67" w:rsidRPr="00DE4C67" w:rsidRDefault="00DE4C67" w:rsidP="00DE4C67">
      <w:pPr>
        <w:numPr>
          <w:ilvl w:val="0"/>
          <w:numId w:val="1"/>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w:t>
      </w:r>
    </w:p>
    <w:p w:rsidR="00DE4C67" w:rsidRPr="00DE4C67" w:rsidRDefault="00DE4C67" w:rsidP="00DE4C67">
      <w:pPr>
        <w:numPr>
          <w:ilvl w:val="0"/>
          <w:numId w:val="1"/>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 xml:space="preserve">ситуации достижения успеха во </w:t>
      </w:r>
      <w:proofErr w:type="spellStart"/>
      <w:r w:rsidRPr="00DE4C67">
        <w:rPr>
          <w:rFonts w:ascii="Times New Roman" w:eastAsia="Times New Roman" w:hAnsi="Times New Roman" w:cs="Times New Roman"/>
          <w:color w:val="000000"/>
          <w:sz w:val="24"/>
          <w:szCs w:val="24"/>
          <w:lang w:eastAsia="ru-RU"/>
        </w:rPr>
        <w:t>внеучебной</w:t>
      </w:r>
      <w:proofErr w:type="spellEnd"/>
      <w:r w:rsidRPr="00DE4C67">
        <w:rPr>
          <w:rFonts w:ascii="Times New Roman" w:eastAsia="Times New Roman" w:hAnsi="Times New Roman" w:cs="Times New Roman"/>
          <w:color w:val="000000"/>
          <w:sz w:val="24"/>
          <w:szCs w:val="24"/>
          <w:lang w:eastAsia="ru-RU"/>
        </w:rPr>
        <w:t xml:space="preserve"> и учебной деятельности.</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iCs/>
          <w:color w:val="000000"/>
          <w:sz w:val="24"/>
          <w:szCs w:val="24"/>
          <w:lang w:eastAsia="ru-RU"/>
        </w:rPr>
        <w:t>2. Субъектно-ориентированная организация совместной деятельности ребенка и взрослого:</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опора на личный опыт ученика;</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обеспечение близкой и понятной цели деятельности;</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индивидуальный подход к ребенку, как на индивидуальных, так и на групповых занятиях;</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использование различных видов помощи (стимулирующей, организующей и обучающей);</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организация взаимодействия со сверстниками.</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iCs/>
          <w:color w:val="000000"/>
          <w:sz w:val="24"/>
          <w:szCs w:val="24"/>
          <w:lang w:eastAsia="ru-RU"/>
        </w:rPr>
        <w:t>3. Проведение коррекционно-развивающей работы в рамках ведущей</w:t>
      </w:r>
      <w:r w:rsidRPr="00DE4C67">
        <w:rPr>
          <w:rFonts w:ascii="Times New Roman" w:eastAsia="Times New Roman" w:hAnsi="Times New Roman" w:cs="Times New Roman"/>
          <w:color w:val="000000"/>
          <w:sz w:val="24"/>
          <w:szCs w:val="24"/>
          <w:lang w:eastAsia="ru-RU"/>
        </w:rPr>
        <w:t> </w:t>
      </w:r>
      <w:r w:rsidRPr="00DE4C67">
        <w:rPr>
          <w:rFonts w:ascii="Times New Roman" w:eastAsia="Times New Roman" w:hAnsi="Times New Roman" w:cs="Times New Roman"/>
          <w:bCs/>
          <w:iCs/>
          <w:color w:val="000000"/>
          <w:sz w:val="24"/>
          <w:szCs w:val="24"/>
          <w:lang w:eastAsia="ru-RU"/>
        </w:rPr>
        <w:t>деятельности:</w:t>
      </w:r>
    </w:p>
    <w:p w:rsidR="00DE4C67" w:rsidRPr="00DE4C67" w:rsidRDefault="00DE4C67" w:rsidP="00DE4C67">
      <w:pPr>
        <w:numPr>
          <w:ilvl w:val="0"/>
          <w:numId w:val="3"/>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стимуляция познавательной активности как средство формирования устойчивой познавательной мотивации;</w:t>
      </w:r>
    </w:p>
    <w:p w:rsidR="00DE4C67" w:rsidRPr="00DE4C67" w:rsidRDefault="00DE4C67" w:rsidP="00DE4C67">
      <w:pPr>
        <w:numPr>
          <w:ilvl w:val="0"/>
          <w:numId w:val="3"/>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использование игровых приемов, элементов соревнования, дидактических игр на всех этапах деятельности ребенка.</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color w:val="000000"/>
          <w:sz w:val="24"/>
          <w:szCs w:val="24"/>
          <w:lang w:eastAsia="ru-RU"/>
        </w:rPr>
        <w:t>Программа занятий включает следующие основные направления:</w:t>
      </w:r>
    </w:p>
    <w:p w:rsidR="00DE4C67" w:rsidRPr="00DE4C67" w:rsidRDefault="00C87C29"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ф</w:t>
      </w:r>
      <w:r w:rsidR="00DE4C67" w:rsidRPr="00DE4C67">
        <w:rPr>
          <w:rFonts w:ascii="Times New Roman" w:eastAsia="Times New Roman" w:hAnsi="Times New Roman" w:cs="Times New Roman"/>
          <w:color w:val="000000"/>
          <w:sz w:val="24"/>
          <w:szCs w:val="24"/>
          <w:lang w:eastAsia="ru-RU"/>
        </w:rPr>
        <w:t xml:space="preserve">ормирование </w:t>
      </w:r>
      <w:proofErr w:type="spellStart"/>
      <w:r w:rsidR="00DE4C67" w:rsidRPr="00DE4C67">
        <w:rPr>
          <w:rFonts w:ascii="Times New Roman" w:eastAsia="Times New Roman" w:hAnsi="Times New Roman" w:cs="Times New Roman"/>
          <w:color w:val="000000"/>
          <w:sz w:val="24"/>
          <w:szCs w:val="24"/>
          <w:lang w:eastAsia="ru-RU"/>
        </w:rPr>
        <w:t>общеинтеллектуальных</w:t>
      </w:r>
      <w:proofErr w:type="spellEnd"/>
      <w:r w:rsidR="00DE4C67" w:rsidRPr="00DE4C67">
        <w:rPr>
          <w:rFonts w:ascii="Times New Roman" w:eastAsia="Times New Roman" w:hAnsi="Times New Roman" w:cs="Times New Roman"/>
          <w:color w:val="000000"/>
          <w:sz w:val="24"/>
          <w:szCs w:val="24"/>
          <w:lang w:eastAsia="ru-RU"/>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DE4C67" w:rsidRPr="00DE4C67" w:rsidRDefault="00C87C29"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р</w:t>
      </w:r>
      <w:r w:rsidR="00DE4C67" w:rsidRPr="00DE4C67">
        <w:rPr>
          <w:rFonts w:ascii="Times New Roman" w:eastAsia="Times New Roman" w:hAnsi="Times New Roman" w:cs="Times New Roman"/>
          <w:color w:val="000000"/>
          <w:sz w:val="24"/>
          <w:szCs w:val="24"/>
          <w:lang w:eastAsia="ru-RU"/>
        </w:rPr>
        <w:t>азвитие внимания (устойчивость, концентрация, повышение объема, переключение, самоконтроль и т.д.);</w:t>
      </w:r>
    </w:p>
    <w:p w:rsidR="00DE4C67" w:rsidRPr="00DE4C67" w:rsidRDefault="00C87C29"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w:t>
      </w:r>
      <w:r w:rsidR="00DE4C67" w:rsidRPr="00DE4C67">
        <w:rPr>
          <w:rFonts w:ascii="Times New Roman" w:eastAsia="Times New Roman" w:hAnsi="Times New Roman" w:cs="Times New Roman"/>
          <w:color w:val="000000"/>
          <w:sz w:val="24"/>
          <w:szCs w:val="24"/>
          <w:lang w:eastAsia="ru-RU"/>
        </w:rPr>
        <w:t>азвитие памяти (расширение объема, устойчивость, формирование приемов запоминания, развитие смысловой памяти);</w:t>
      </w:r>
    </w:p>
    <w:p w:rsidR="00DE4C67" w:rsidRPr="00DE4C67" w:rsidRDefault="00C87C29"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w:t>
      </w:r>
      <w:r w:rsidR="00DE4C67" w:rsidRPr="00DE4C67">
        <w:rPr>
          <w:rFonts w:ascii="Times New Roman" w:eastAsia="Times New Roman" w:hAnsi="Times New Roman" w:cs="Times New Roman"/>
          <w:color w:val="000000"/>
          <w:sz w:val="24"/>
          <w:szCs w:val="24"/>
          <w:lang w:eastAsia="ru-RU"/>
        </w:rPr>
        <w:t>азвитие восприятия (пространственного, слухового) и сенсомоторной координации;</w:t>
      </w:r>
    </w:p>
    <w:p w:rsidR="00DE4C67" w:rsidRPr="00DE4C67" w:rsidRDefault="00C87C29"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ф</w:t>
      </w:r>
      <w:r w:rsidR="00DE4C67" w:rsidRPr="00DE4C67">
        <w:rPr>
          <w:rFonts w:ascii="Times New Roman" w:eastAsia="Times New Roman" w:hAnsi="Times New Roman" w:cs="Times New Roman"/>
          <w:color w:val="000000"/>
          <w:sz w:val="24"/>
          <w:szCs w:val="24"/>
          <w:lang w:eastAsia="ru-RU"/>
        </w:rPr>
        <w:t>ормирование учебной мотивации;</w:t>
      </w:r>
    </w:p>
    <w:p w:rsidR="00DE4C67" w:rsidRPr="00DE4C67" w:rsidRDefault="00C87C29"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л</w:t>
      </w:r>
      <w:r w:rsidR="00DE4C67" w:rsidRPr="00DE4C67">
        <w:rPr>
          <w:rFonts w:ascii="Times New Roman" w:eastAsia="Times New Roman" w:hAnsi="Times New Roman" w:cs="Times New Roman"/>
          <w:color w:val="000000"/>
          <w:sz w:val="24"/>
          <w:szCs w:val="24"/>
          <w:lang w:eastAsia="ru-RU"/>
        </w:rPr>
        <w:t>иквидацию пробелов знаний;</w:t>
      </w:r>
    </w:p>
    <w:p w:rsidR="00DE4C67" w:rsidRPr="00DE4C67" w:rsidRDefault="00C87C29"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w:t>
      </w:r>
      <w:r w:rsidR="00DE4C67" w:rsidRPr="00DE4C67">
        <w:rPr>
          <w:rFonts w:ascii="Times New Roman" w:eastAsia="Times New Roman" w:hAnsi="Times New Roman" w:cs="Times New Roman"/>
          <w:color w:val="000000"/>
          <w:sz w:val="24"/>
          <w:szCs w:val="24"/>
          <w:lang w:eastAsia="ru-RU"/>
        </w:rPr>
        <w:t>азвитие личностной сферы, в том числе снятие характерных для адаптационного периода тревожности, робости;</w:t>
      </w:r>
    </w:p>
    <w:p w:rsidR="00DE4C67" w:rsidRPr="00DE4C67" w:rsidRDefault="00C87C29"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ф</w:t>
      </w:r>
      <w:r w:rsidR="00DE4C67" w:rsidRPr="00DE4C67">
        <w:rPr>
          <w:rFonts w:ascii="Times New Roman" w:eastAsia="Times New Roman" w:hAnsi="Times New Roman" w:cs="Times New Roman"/>
          <w:color w:val="000000"/>
          <w:sz w:val="24"/>
          <w:szCs w:val="24"/>
          <w:lang w:eastAsia="ru-RU"/>
        </w:rPr>
        <w:t>ормирование адекватной самооценки, развитие коммуникативных способностей.</w:t>
      </w:r>
    </w:p>
    <w:p w:rsidR="00DE4C67" w:rsidRPr="00B14B36" w:rsidRDefault="00DE4C67" w:rsidP="00DE4C67">
      <w:pPr>
        <w:shd w:val="clear" w:color="auto" w:fill="FFFFFF"/>
        <w:spacing w:after="0" w:line="240" w:lineRule="auto"/>
        <w:ind w:left="56" w:right="56"/>
        <w:rPr>
          <w:rFonts w:ascii="Calibri" w:eastAsia="Times New Roman" w:hAnsi="Calibri" w:cs="Times New Roman"/>
          <w:color w:val="000000"/>
          <w:lang w:eastAsia="ru-RU"/>
        </w:rPr>
      </w:pPr>
      <w:r w:rsidRPr="00B14B36">
        <w:rPr>
          <w:rFonts w:ascii="Times New Roman" w:eastAsia="Times New Roman" w:hAnsi="Times New Roman" w:cs="Times New Roman"/>
          <w:b/>
          <w:bCs/>
          <w:color w:val="000000"/>
          <w:sz w:val="24"/>
          <w:szCs w:val="24"/>
          <w:lang w:eastAsia="ru-RU"/>
        </w:rPr>
        <w:t>Практическое значение: </w:t>
      </w:r>
      <w:r w:rsidRPr="00B14B36">
        <w:rPr>
          <w:rFonts w:ascii="Times New Roman" w:eastAsia="Times New Roman" w:hAnsi="Times New Roman" w:cs="Times New Roman"/>
          <w:color w:val="000000"/>
          <w:sz w:val="24"/>
          <w:szCs w:val="24"/>
          <w:lang w:eastAsia="ru-RU"/>
        </w:rPr>
        <w:t>систематизируя и анализируя специфические проявления познавательной деятельности у детей с ограниченными возможностями в здоровье, формулируются психолого-педагогические условия, позволяющие прогнозировать эффективную реализацию потенциальных возможностей у детей.</w:t>
      </w:r>
    </w:p>
    <w:p w:rsidR="00DE4C67" w:rsidRPr="00DC6B5C" w:rsidRDefault="00DE4C67" w:rsidP="00DE4C6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554DE5">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675736" w:rsidRPr="00B14B36" w:rsidRDefault="00675736" w:rsidP="00675736">
      <w:pPr>
        <w:shd w:val="clear" w:color="auto" w:fill="FFFFFF"/>
        <w:spacing w:after="0" w:line="240" w:lineRule="auto"/>
        <w:ind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Задания, составляющие основу программы индивидуально-групповых занятий по дефектологии, вводятся в</w:t>
      </w:r>
      <w:r>
        <w:rPr>
          <w:rFonts w:ascii="Times New Roman" w:eastAsia="Times New Roman" w:hAnsi="Times New Roman" w:cs="Times New Roman"/>
          <w:color w:val="000000"/>
          <w:sz w:val="24"/>
          <w:szCs w:val="24"/>
          <w:lang w:eastAsia="ru-RU"/>
        </w:rPr>
        <w:t xml:space="preserve"> качестве отдельных упражнений </w:t>
      </w:r>
      <w:r w:rsidRPr="00B14B36">
        <w:rPr>
          <w:rFonts w:ascii="Times New Roman" w:eastAsia="Times New Roman" w:hAnsi="Times New Roman" w:cs="Times New Roman"/>
          <w:color w:val="000000"/>
          <w:sz w:val="24"/>
          <w:szCs w:val="24"/>
          <w:lang w:eastAsia="ru-RU"/>
        </w:rPr>
        <w:t>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B14B36">
        <w:rPr>
          <w:rFonts w:ascii="Times New Roman" w:eastAsia="Times New Roman" w:hAnsi="Times New Roman" w:cs="Times New Roman"/>
          <w:color w:val="000000"/>
          <w:sz w:val="24"/>
          <w:szCs w:val="24"/>
          <w:lang w:eastAsia="ru-RU"/>
        </w:rPr>
        <w:t>Монтессори</w:t>
      </w:r>
      <w:proofErr w:type="spellEnd"/>
      <w:r w:rsidRPr="00B14B36">
        <w:rPr>
          <w:rFonts w:ascii="Times New Roman" w:eastAsia="Times New Roman" w:hAnsi="Times New Roman" w:cs="Times New Roman"/>
          <w:color w:val="000000"/>
          <w:sz w:val="24"/>
          <w:szCs w:val="24"/>
          <w:lang w:eastAsia="ru-RU"/>
        </w:rPr>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lastRenderedPageBreak/>
        <w:t xml:space="preserve">  </w:t>
      </w:r>
      <w:r w:rsidRPr="00B14B36">
        <w:rPr>
          <w:rFonts w:ascii="Times New Roman" w:eastAsia="Times New Roman" w:hAnsi="Times New Roman" w:cs="Times New Roman"/>
          <w:color w:val="000000"/>
          <w:sz w:val="24"/>
          <w:szCs w:val="24"/>
          <w:lang w:eastAsia="ru-RU"/>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675736" w:rsidRPr="00B14B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675736" w:rsidRPr="00B14B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w:t>
      </w:r>
      <w:r w:rsidRPr="00DE4C67">
        <w:rPr>
          <w:rFonts w:ascii="Times New Roman" w:eastAsia="Times New Roman" w:hAnsi="Times New Roman" w:cs="Times New Roman"/>
          <w:iCs/>
          <w:color w:val="000000"/>
          <w:sz w:val="24"/>
          <w:szCs w:val="24"/>
          <w:lang w:eastAsia="ru-RU"/>
        </w:rPr>
        <w:t>единства диагностики и коррекции</w:t>
      </w:r>
      <w:r w:rsidRPr="00DE4C67">
        <w:rPr>
          <w:rFonts w:ascii="Times New Roman" w:eastAsia="Times New Roman" w:hAnsi="Times New Roman" w:cs="Times New Roman"/>
          <w:color w:val="000000"/>
          <w:sz w:val="24"/>
          <w:szCs w:val="24"/>
          <w:lang w:eastAsia="ru-RU"/>
        </w:rPr>
        <w:t>,</w:t>
      </w:r>
      <w:r w:rsidRPr="00B14B36">
        <w:rPr>
          <w:rFonts w:ascii="Times New Roman" w:eastAsia="Times New Roman" w:hAnsi="Times New Roman" w:cs="Times New Roman"/>
          <w:color w:val="000000"/>
          <w:sz w:val="24"/>
          <w:szCs w:val="24"/>
          <w:lang w:eastAsia="ru-RU"/>
        </w:rPr>
        <w:t xml:space="preserve"> и он же является основой для целенаправленного планирования индивидуальной работы.</w:t>
      </w:r>
    </w:p>
    <w:p w:rsidR="00DE4C67" w:rsidRPr="00DC6B5C" w:rsidRDefault="00DE4C67" w:rsidP="00DE4C6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554DE5">
        <w:rPr>
          <w:rFonts w:ascii="Times New Roman" w:eastAsia="Times New Roman" w:hAnsi="Times New Roman" w:cs="Times New Roman"/>
          <w:b/>
          <w:bCs/>
          <w:iCs/>
          <w:color w:val="000000"/>
          <w:sz w:val="24"/>
          <w:szCs w:val="24"/>
          <w:u w:val="single"/>
          <w:lang w:eastAsia="ru-RU"/>
        </w:rPr>
        <w:t>Описание места коррекционного курса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DE4C67" w:rsidRDefault="00DE4C67" w:rsidP="00DE4C6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C87C29">
        <w:rPr>
          <w:rFonts w:ascii="Times New Roman" w:eastAsia="Times New Roman" w:hAnsi="Times New Roman" w:cs="Times New Roman"/>
          <w:color w:val="000000"/>
          <w:sz w:val="24"/>
          <w:szCs w:val="24"/>
          <w:lang w:eastAsia="ru-RU"/>
        </w:rPr>
        <w:t>лем дефектологом рассчитаны на 3</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sidR="00675736">
        <w:rPr>
          <w:rFonts w:ascii="Times New Roman" w:eastAsia="Times New Roman" w:hAnsi="Times New Roman" w:cs="Times New Roman"/>
          <w:color w:val="000000"/>
          <w:sz w:val="24"/>
          <w:szCs w:val="24"/>
          <w:lang w:eastAsia="ru-RU"/>
        </w:rPr>
        <w:t>бщее количество часов за год</w:t>
      </w:r>
      <w:r w:rsidR="00C87C29">
        <w:rPr>
          <w:rFonts w:ascii="Times New Roman" w:eastAsia="Times New Roman" w:hAnsi="Times New Roman" w:cs="Times New Roman"/>
          <w:color w:val="000000"/>
          <w:sz w:val="24"/>
          <w:szCs w:val="24"/>
          <w:lang w:eastAsia="ru-RU"/>
        </w:rPr>
        <w:t xml:space="preserve"> 102</w:t>
      </w:r>
      <w:r w:rsidRPr="00DC6B5C">
        <w:rPr>
          <w:rFonts w:ascii="Times New Roman" w:eastAsia="Times New Roman" w:hAnsi="Times New Roman" w:cs="Times New Roman"/>
          <w:color w:val="000000"/>
          <w:sz w:val="24"/>
          <w:szCs w:val="24"/>
          <w:lang w:eastAsia="ru-RU"/>
        </w:rPr>
        <w:t>.</w:t>
      </w:r>
    </w:p>
    <w:p w:rsidR="00554DE5" w:rsidRPr="00554DE5" w:rsidRDefault="00554DE5" w:rsidP="00554DE5">
      <w:pPr>
        <w:spacing w:after="0" w:line="240" w:lineRule="auto"/>
        <w:ind w:left="720"/>
        <w:jc w:val="center"/>
        <w:rPr>
          <w:rFonts w:ascii="Times New Roman" w:hAnsi="Times New Roman" w:cs="Times New Roman"/>
          <w:sz w:val="24"/>
          <w:szCs w:val="24"/>
          <w:u w:val="single"/>
        </w:rPr>
      </w:pPr>
      <w:r w:rsidRPr="00554DE5">
        <w:rPr>
          <w:rFonts w:ascii="Times New Roman" w:hAnsi="Times New Roman" w:cs="Times New Roman"/>
          <w:b/>
          <w:bCs/>
          <w:color w:val="000000"/>
          <w:sz w:val="24"/>
          <w:szCs w:val="24"/>
          <w:u w:val="single"/>
        </w:rPr>
        <w:t xml:space="preserve">4. </w:t>
      </w:r>
      <w:r>
        <w:rPr>
          <w:rFonts w:ascii="Times New Roman" w:hAnsi="Times New Roman" w:cs="Times New Roman"/>
          <w:b/>
          <w:bCs/>
          <w:color w:val="000000"/>
          <w:sz w:val="24"/>
          <w:szCs w:val="24"/>
          <w:u w:val="single"/>
        </w:rPr>
        <w:t>Личностные и предметные результаты освоения коррекционного курса</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554DE5" w:rsidRPr="00090630" w:rsidRDefault="00554DE5" w:rsidP="00554DE5">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интеллектуального развития;</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воображения.</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речевой активности;</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554DE5" w:rsidRPr="00090630" w:rsidRDefault="00554DE5" w:rsidP="00554DE5">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554DE5" w:rsidRPr="00090630" w:rsidRDefault="00554DE5" w:rsidP="00554DE5">
      <w:pPr>
        <w:numPr>
          <w:ilvl w:val="0"/>
          <w:numId w:val="18"/>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554DE5" w:rsidRPr="00090630" w:rsidRDefault="00554DE5" w:rsidP="00554DE5">
      <w:pPr>
        <w:numPr>
          <w:ilvl w:val="0"/>
          <w:numId w:val="18"/>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существенные элементы, части.</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554DE5" w:rsidRPr="00090630" w:rsidRDefault="00554DE5" w:rsidP="00554DE5">
      <w:pPr>
        <w:numPr>
          <w:ilvl w:val="0"/>
          <w:numId w:val="18"/>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554DE5" w:rsidRPr="00583410" w:rsidRDefault="00554DE5" w:rsidP="00583410">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DE4C67" w:rsidRPr="00090630" w:rsidRDefault="00554DE5" w:rsidP="00DE4C67">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00DE4C67" w:rsidRPr="00090630">
        <w:rPr>
          <w:rFonts w:ascii="Times New Roman" w:hAnsi="Times New Roman" w:cs="Times New Roman"/>
          <w:b/>
          <w:bCs/>
          <w:color w:val="000000"/>
          <w:sz w:val="24"/>
          <w:szCs w:val="24"/>
          <w:u w:val="single"/>
        </w:rPr>
        <w:t>. Содержание коррекционно</w:t>
      </w:r>
      <w:r>
        <w:rPr>
          <w:rFonts w:ascii="Times New Roman" w:hAnsi="Times New Roman" w:cs="Times New Roman"/>
          <w:b/>
          <w:bCs/>
          <w:color w:val="000000"/>
          <w:sz w:val="24"/>
          <w:szCs w:val="24"/>
          <w:u w:val="single"/>
        </w:rPr>
        <w:t>го курса</w:t>
      </w:r>
    </w:p>
    <w:p w:rsidR="00DE4C67" w:rsidRPr="00090630" w:rsidRDefault="00DE4C67" w:rsidP="00DE4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090630">
        <w:rPr>
          <w:rFonts w:ascii="Times New Roman" w:hAnsi="Times New Roman" w:cs="Times New Roman"/>
          <w:sz w:val="24"/>
          <w:szCs w:val="24"/>
        </w:rPr>
        <w:t>программе предлагаются следующие формы и методы при построении коррекционных занятий:</w:t>
      </w:r>
    </w:p>
    <w:p w:rsidR="00DE4C67" w:rsidRPr="00090630" w:rsidRDefault="00DE4C67" w:rsidP="00DE4C67">
      <w:pPr>
        <w:numPr>
          <w:ilvl w:val="0"/>
          <w:numId w:val="1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Развивающие игры</w:t>
      </w:r>
    </w:p>
    <w:p w:rsidR="00DE4C67" w:rsidRPr="00090630" w:rsidRDefault="00DE4C67" w:rsidP="00DE4C67">
      <w:pPr>
        <w:numPr>
          <w:ilvl w:val="0"/>
          <w:numId w:val="1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DE4C67" w:rsidRPr="00090630" w:rsidRDefault="00DE4C67" w:rsidP="00DE4C67">
      <w:pPr>
        <w:numPr>
          <w:ilvl w:val="0"/>
          <w:numId w:val="1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DE4C67" w:rsidRPr="00090630" w:rsidRDefault="00DE4C67" w:rsidP="00DE4C67">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ab/>
        <w:t>На уроках по коррекции познавательной деятельности уточняется</w:t>
      </w:r>
      <w:r w:rsidR="00C00D23">
        <w:rPr>
          <w:rFonts w:ascii="Times New Roman" w:hAnsi="Times New Roman" w:cs="Times New Roman"/>
          <w:sz w:val="24"/>
          <w:szCs w:val="24"/>
        </w:rPr>
        <w:t xml:space="preserve"> значение новых понятий, слов, </w:t>
      </w:r>
      <w:r w:rsidRPr="00090630">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Pr="00090630">
        <w:rPr>
          <w:rFonts w:ascii="Times New Roman" w:hAnsi="Times New Roman" w:cs="Times New Roman"/>
          <w:sz w:val="24"/>
          <w:szCs w:val="24"/>
        </w:rPr>
        <w:t>явлениях,  образе</w:t>
      </w:r>
      <w:proofErr w:type="gramEnd"/>
      <w:r w:rsidRPr="00090630">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DE4C67" w:rsidRPr="00090630" w:rsidRDefault="00DE4C67" w:rsidP="00DE4C67">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DE4C67" w:rsidRPr="00090630" w:rsidRDefault="00DE4C67" w:rsidP="00DE4C67">
      <w:pPr>
        <w:numPr>
          <w:ilvl w:val="0"/>
          <w:numId w:val="1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DE4C67" w:rsidRPr="00090630" w:rsidRDefault="00C00D23" w:rsidP="00DE4C67">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 </w:t>
      </w:r>
      <w:r w:rsidR="00DE4C67" w:rsidRPr="00090630">
        <w:rPr>
          <w:rFonts w:ascii="Times New Roman" w:hAnsi="Times New Roman" w:cs="Times New Roman"/>
          <w:sz w:val="24"/>
          <w:szCs w:val="24"/>
        </w:rPr>
        <w:t>ориентировочный (выбор методов, форм и средств).</w:t>
      </w:r>
    </w:p>
    <w:p w:rsidR="00DE4C67" w:rsidRPr="00090630" w:rsidRDefault="00DE4C67" w:rsidP="00DE4C67">
      <w:pPr>
        <w:numPr>
          <w:ilvl w:val="0"/>
          <w:numId w:val="1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DE4C67"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DE4C67" w:rsidRPr="00090630" w:rsidRDefault="00DE4C67" w:rsidP="00DE4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DE20A6">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DE4C67" w:rsidRPr="00090630" w:rsidRDefault="00DE4C67" w:rsidP="00DE4C67">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DE4C67" w:rsidRPr="00090630" w:rsidRDefault="00DE4C67" w:rsidP="00DE4C67">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995ED2" w:rsidRPr="00503B4C" w:rsidRDefault="00995ED2" w:rsidP="00995ED2">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995ED2" w:rsidRPr="00503B4C" w:rsidRDefault="00995ED2" w:rsidP="00995ED2">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995ED2" w:rsidRPr="00114EA6" w:rsidRDefault="00995ED2" w:rsidP="00995ED2">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Pr>
          <w:rFonts w:ascii="Times New Roman" w:hAnsi="Times New Roman" w:cs="Times New Roman"/>
          <w:sz w:val="24"/>
          <w:szCs w:val="24"/>
          <w:u w:val="single"/>
        </w:rPr>
        <w:t>импрессивной</w:t>
      </w:r>
      <w:proofErr w:type="spellEnd"/>
      <w:r>
        <w:rPr>
          <w:rFonts w:ascii="Times New Roman" w:hAnsi="Times New Roman" w:cs="Times New Roman"/>
          <w:sz w:val="24"/>
          <w:szCs w:val="24"/>
          <w:u w:val="single"/>
        </w:rPr>
        <w:t xml:space="preserve"> речи:</w:t>
      </w:r>
      <w:r>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995ED2" w:rsidRPr="00114EA6" w:rsidRDefault="00995ED2" w:rsidP="00995ED2">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II. Обследование экспресси</w:t>
      </w:r>
      <w:r>
        <w:rPr>
          <w:rFonts w:ascii="Times New Roman" w:hAnsi="Times New Roman" w:cs="Times New Roman"/>
          <w:sz w:val="24"/>
          <w:szCs w:val="24"/>
          <w:u w:val="single"/>
        </w:rPr>
        <w:t xml:space="preserve">вной речи: </w:t>
      </w:r>
      <w:r>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 xml:space="preserve">есть ли грубые нарушения речи: косноязычие, заикание, алалии, </w:t>
      </w:r>
      <w:proofErr w:type="spellStart"/>
      <w:r w:rsidRPr="00503B4C">
        <w:rPr>
          <w:rFonts w:ascii="Times New Roman" w:hAnsi="Times New Roman" w:cs="Times New Roman"/>
          <w:sz w:val="24"/>
          <w:szCs w:val="24"/>
        </w:rPr>
        <w:t>дислалии</w:t>
      </w:r>
      <w:proofErr w:type="spellEnd"/>
      <w:r w:rsidRPr="00503B4C">
        <w:rPr>
          <w:rFonts w:ascii="Times New Roman" w:hAnsi="Times New Roman" w:cs="Times New Roman"/>
          <w:sz w:val="24"/>
          <w:szCs w:val="24"/>
        </w:rPr>
        <w:t xml:space="preserve">, дизартрии, </w:t>
      </w:r>
      <w:proofErr w:type="spellStart"/>
      <w:r w:rsidRPr="00503B4C">
        <w:rPr>
          <w:rFonts w:ascii="Times New Roman" w:hAnsi="Times New Roman" w:cs="Times New Roman"/>
          <w:sz w:val="24"/>
          <w:szCs w:val="24"/>
        </w:rPr>
        <w:t>дисграфии</w:t>
      </w:r>
      <w:proofErr w:type="spellEnd"/>
      <w:r w:rsidRPr="00503B4C">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дислексии</w:t>
      </w:r>
      <w:proofErr w:type="spellEnd"/>
      <w:r w:rsidRPr="00503B4C">
        <w:rPr>
          <w:rFonts w:ascii="Times New Roman" w:hAnsi="Times New Roman" w:cs="Times New Roman"/>
          <w:sz w:val="24"/>
          <w:szCs w:val="24"/>
        </w:rPr>
        <w:t>.</w:t>
      </w:r>
    </w:p>
    <w:p w:rsidR="00995ED2" w:rsidRPr="00114EA6" w:rsidRDefault="00995ED2" w:rsidP="00995ED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lastRenderedPageBreak/>
        <w:t>Ощущение и восприятие:</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целостность  восприятия</w:t>
      </w:r>
      <w:proofErr w:type="gramEnd"/>
      <w:r>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995ED2" w:rsidRPr="00114EA6" w:rsidRDefault="00995ED2" w:rsidP="00995ED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Pr="00114EA6">
        <w:rPr>
          <w:rFonts w:ascii="Times New Roman" w:hAnsi="Times New Roman" w:cs="Times New Roman"/>
          <w:sz w:val="24"/>
          <w:szCs w:val="24"/>
        </w:rPr>
        <w:t>, п</w:t>
      </w:r>
      <w:r>
        <w:rPr>
          <w:rFonts w:ascii="Times New Roman" w:hAnsi="Times New Roman" w:cs="Times New Roman"/>
          <w:sz w:val="24"/>
          <w:szCs w:val="24"/>
        </w:rPr>
        <w:t>ереключение, распределение.</w:t>
      </w:r>
    </w:p>
    <w:p w:rsidR="00995ED2" w:rsidRPr="00114EA6" w:rsidRDefault="00995ED2" w:rsidP="00995ED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логическая </w:t>
      </w:r>
      <w:r w:rsidRPr="00114EA6">
        <w:rPr>
          <w:rFonts w:ascii="Times New Roman" w:hAnsi="Times New Roman" w:cs="Times New Roman"/>
          <w:sz w:val="24"/>
          <w:szCs w:val="24"/>
        </w:rPr>
        <w:t>память, зрительная память, словесно</w:t>
      </w:r>
      <w:r w:rsidRPr="00503B4C">
        <w:rPr>
          <w:rFonts w:ascii="Times New Roman" w:hAnsi="Times New Roman" w:cs="Times New Roman"/>
          <w:sz w:val="24"/>
          <w:szCs w:val="24"/>
        </w:rPr>
        <w:t>-логическая память</w:t>
      </w:r>
      <w:r>
        <w:rPr>
          <w:rFonts w:ascii="Times New Roman" w:hAnsi="Times New Roman" w:cs="Times New Roman"/>
          <w:sz w:val="24"/>
          <w:szCs w:val="24"/>
        </w:rPr>
        <w:t>.</w:t>
      </w:r>
    </w:p>
    <w:p w:rsidR="00995ED2" w:rsidRPr="00114EA6" w:rsidRDefault="00995ED2" w:rsidP="00995ED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 осмысление проблемной ситуации, процессы абстракции, критичность</w:t>
      </w:r>
      <w:r w:rsidRPr="00503B4C">
        <w:rPr>
          <w:rFonts w:ascii="Times New Roman" w:hAnsi="Times New Roman" w:cs="Times New Roman"/>
          <w:sz w:val="24"/>
          <w:szCs w:val="24"/>
        </w:rPr>
        <w:t xml:space="preserve"> мышления</w:t>
      </w:r>
      <w:r>
        <w:rPr>
          <w:rFonts w:ascii="Times New Roman" w:hAnsi="Times New Roman" w:cs="Times New Roman"/>
          <w:sz w:val="24"/>
          <w:szCs w:val="24"/>
        </w:rPr>
        <w:t>.</w:t>
      </w:r>
    </w:p>
    <w:p w:rsidR="00995ED2" w:rsidRPr="00114EA6" w:rsidRDefault="00995ED2" w:rsidP="00995ED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 лабиринт</w:t>
      </w:r>
      <w:r>
        <w:rPr>
          <w:rFonts w:ascii="Times New Roman" w:hAnsi="Times New Roman" w:cs="Times New Roman"/>
          <w:sz w:val="24"/>
          <w:szCs w:val="24"/>
        </w:rPr>
        <w:t>.</w:t>
      </w:r>
    </w:p>
    <w:p w:rsidR="00995ED2" w:rsidRPr="000D64E1" w:rsidRDefault="00995ED2" w:rsidP="00995ED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Pr>
          <w:rFonts w:ascii="Times New Roman" w:hAnsi="Times New Roman" w:cs="Times New Roman"/>
          <w:sz w:val="24"/>
          <w:szCs w:val="24"/>
          <w:u w:val="single"/>
        </w:rPr>
        <w:t>: о</w:t>
      </w:r>
      <w:r w:rsidRPr="00503B4C">
        <w:rPr>
          <w:rFonts w:ascii="Times New Roman" w:hAnsi="Times New Roman" w:cs="Times New Roman"/>
          <w:sz w:val="24"/>
          <w:szCs w:val="24"/>
        </w:rPr>
        <w:t>собенности характера - сформированно</w:t>
      </w:r>
      <w:r>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Pr>
          <w:rFonts w:ascii="Times New Roman" w:hAnsi="Times New Roman" w:cs="Times New Roman"/>
          <w:sz w:val="24"/>
          <w:szCs w:val="24"/>
        </w:rPr>
        <w:t>.</w:t>
      </w:r>
    </w:p>
    <w:p w:rsidR="00995ED2" w:rsidRPr="00A3426F" w:rsidRDefault="00995ED2" w:rsidP="00995ED2">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Pr>
          <w:rFonts w:ascii="Times New Roman" w:hAnsi="Times New Roman" w:cs="Times New Roman"/>
          <w:sz w:val="24"/>
          <w:szCs w:val="24"/>
          <w:u w:val="single"/>
        </w:rPr>
        <w:t xml:space="preserve"> и поведение.</w:t>
      </w:r>
    </w:p>
    <w:p w:rsidR="00995ED2" w:rsidRPr="00503B4C" w:rsidRDefault="00995ED2" w:rsidP="00995ED2">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995ED2" w:rsidRPr="00503B4C" w:rsidRDefault="00995ED2" w:rsidP="00995ED2">
      <w:pPr>
        <w:numPr>
          <w:ilvl w:val="0"/>
          <w:numId w:val="15"/>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995ED2" w:rsidRPr="00503B4C" w:rsidRDefault="00995ED2" w:rsidP="00995ED2">
      <w:pPr>
        <w:numPr>
          <w:ilvl w:val="0"/>
          <w:numId w:val="15"/>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995ED2" w:rsidRPr="00503B4C" w:rsidRDefault="00995ED2" w:rsidP="00995ED2">
      <w:pPr>
        <w:numPr>
          <w:ilvl w:val="0"/>
          <w:numId w:val="15"/>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995ED2" w:rsidRPr="00503B4C" w:rsidRDefault="00995ED2" w:rsidP="00995ED2">
      <w:pPr>
        <w:numPr>
          <w:ilvl w:val="0"/>
          <w:numId w:val="15"/>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995ED2" w:rsidRPr="00503B4C" w:rsidRDefault="00995ED2" w:rsidP="00995ED2">
      <w:pPr>
        <w:numPr>
          <w:ilvl w:val="0"/>
          <w:numId w:val="15"/>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DE4C67" w:rsidRPr="00554DE5" w:rsidRDefault="00DE4C67" w:rsidP="00DE4C67">
      <w:pPr>
        <w:shd w:val="clear" w:color="auto" w:fill="FFFFFF"/>
        <w:spacing w:after="0" w:line="240" w:lineRule="auto"/>
        <w:jc w:val="center"/>
        <w:rPr>
          <w:rFonts w:ascii="Times New Roman" w:hAnsi="Times New Roman" w:cs="Times New Roman"/>
          <w:b/>
          <w:color w:val="000000"/>
          <w:sz w:val="24"/>
          <w:szCs w:val="24"/>
        </w:rPr>
      </w:pPr>
      <w:r w:rsidRPr="00554DE5">
        <w:rPr>
          <w:rFonts w:ascii="Times New Roman" w:hAnsi="Times New Roman" w:cs="Times New Roman"/>
          <w:b/>
          <w:bCs/>
          <w:iCs/>
          <w:color w:val="000000"/>
          <w:sz w:val="24"/>
          <w:szCs w:val="24"/>
        </w:rPr>
        <w:t>Формы, способы, методы и средства реализации программы</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DE4C67" w:rsidRPr="00554DE5" w:rsidRDefault="00DE4C67" w:rsidP="00DE4C67">
      <w:pPr>
        <w:spacing w:after="0" w:line="240" w:lineRule="auto"/>
        <w:rPr>
          <w:rFonts w:ascii="Times New Roman" w:hAnsi="Times New Roman" w:cs="Times New Roman"/>
          <w:b/>
          <w:color w:val="000000" w:themeColor="text1"/>
          <w:sz w:val="24"/>
          <w:szCs w:val="24"/>
        </w:rPr>
      </w:pPr>
      <w:r w:rsidRPr="00090630">
        <w:rPr>
          <w:rFonts w:ascii="Times New Roman" w:hAnsi="Times New Roman" w:cs="Times New Roman"/>
          <w:sz w:val="24"/>
          <w:szCs w:val="24"/>
        </w:rPr>
        <w:t xml:space="preserve">                                                                                      </w:t>
      </w:r>
      <w:r w:rsidRPr="00554DE5">
        <w:rPr>
          <w:rFonts w:ascii="Times New Roman" w:hAnsi="Times New Roman" w:cs="Times New Roman"/>
          <w:b/>
          <w:color w:val="000000" w:themeColor="text1"/>
          <w:sz w:val="24"/>
          <w:szCs w:val="24"/>
        </w:rPr>
        <w:t>Структура коррекционно-развивающего занятия</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DE4C67" w:rsidRPr="00090630" w:rsidRDefault="00DE4C67" w:rsidP="00DE4C67">
      <w:pPr>
        <w:numPr>
          <w:ilvl w:val="0"/>
          <w:numId w:val="10"/>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Организационный момент. (1 мин.)</w:t>
      </w:r>
    </w:p>
    <w:p w:rsidR="00DE4C67" w:rsidRPr="00090630" w:rsidRDefault="00DE4C67" w:rsidP="00DE4C67">
      <w:pPr>
        <w:numPr>
          <w:ilvl w:val="0"/>
          <w:numId w:val="10"/>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Повторение пройденного на предыдущем занятии. (2 мин.)</w:t>
      </w:r>
    </w:p>
    <w:p w:rsidR="00DE4C67" w:rsidRPr="00090630" w:rsidRDefault="00DE4C67" w:rsidP="00DE4C67">
      <w:pPr>
        <w:numPr>
          <w:ilvl w:val="0"/>
          <w:numId w:val="10"/>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DE4C67" w:rsidRPr="00090630" w:rsidRDefault="00DE4C67" w:rsidP="00DE4C67">
      <w:pPr>
        <w:numPr>
          <w:ilvl w:val="0"/>
          <w:numId w:val="11"/>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Сообщение новых знаний (5 мин.)</w:t>
      </w:r>
    </w:p>
    <w:p w:rsidR="00DE4C67" w:rsidRPr="00090630" w:rsidRDefault="00DE4C67" w:rsidP="00DE4C67">
      <w:pPr>
        <w:numPr>
          <w:ilvl w:val="0"/>
          <w:numId w:val="11"/>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Закрепление полученных знаний. (10 мин.)</w:t>
      </w:r>
    </w:p>
    <w:p w:rsidR="00DE4C67" w:rsidRPr="00090630" w:rsidRDefault="00DE4C67" w:rsidP="00DE4C67">
      <w:pPr>
        <w:numPr>
          <w:ilvl w:val="0"/>
          <w:numId w:val="12"/>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DE4C67" w:rsidRPr="00090630" w:rsidRDefault="00DE4C67" w:rsidP="00DE4C67">
      <w:pPr>
        <w:numPr>
          <w:ilvl w:val="0"/>
          <w:numId w:val="12"/>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r w:rsidR="00995ED2">
        <w:rPr>
          <w:rFonts w:ascii="Times New Roman" w:hAnsi="Times New Roman" w:cs="Times New Roman"/>
          <w:color w:val="000000"/>
          <w:sz w:val="24"/>
          <w:szCs w:val="24"/>
        </w:rPr>
        <w:t xml:space="preserve"> гимнастику для глаз и пальцев рук, а</w:t>
      </w:r>
      <w:r w:rsidRPr="00090630">
        <w:rPr>
          <w:rFonts w:ascii="Times New Roman" w:hAnsi="Times New Roman" w:cs="Times New Roman"/>
          <w:color w:val="000000"/>
          <w:sz w:val="24"/>
          <w:szCs w:val="24"/>
        </w:rPr>
        <w:t xml:space="preserve">ртикуляционную </w:t>
      </w:r>
      <w:r w:rsidR="00995ED2">
        <w:rPr>
          <w:rFonts w:ascii="Times New Roman" w:hAnsi="Times New Roman" w:cs="Times New Roman"/>
          <w:color w:val="000000"/>
          <w:sz w:val="24"/>
          <w:szCs w:val="24"/>
        </w:rPr>
        <w:t xml:space="preserve">и дыхательную гимнастику, </w:t>
      </w:r>
      <w:proofErr w:type="spellStart"/>
      <w:r w:rsidR="00995ED2">
        <w:rPr>
          <w:rFonts w:ascii="Times New Roman" w:hAnsi="Times New Roman" w:cs="Times New Roman"/>
          <w:color w:val="000000"/>
          <w:sz w:val="24"/>
          <w:szCs w:val="24"/>
        </w:rPr>
        <w:t>психогимнастику</w:t>
      </w:r>
      <w:proofErr w:type="spellEnd"/>
      <w:r w:rsidR="00995ED2">
        <w:rPr>
          <w:rFonts w:ascii="Times New Roman" w:hAnsi="Times New Roman" w:cs="Times New Roman"/>
          <w:color w:val="000000"/>
          <w:sz w:val="24"/>
          <w:szCs w:val="24"/>
        </w:rPr>
        <w:t>, д</w:t>
      </w:r>
      <w:r w:rsidRPr="00090630">
        <w:rPr>
          <w:rFonts w:ascii="Times New Roman" w:hAnsi="Times New Roman" w:cs="Times New Roman"/>
          <w:color w:val="000000"/>
          <w:sz w:val="24"/>
          <w:szCs w:val="24"/>
        </w:rPr>
        <w:t>инамические игры для развития внимания, самоконтроля, произвольной регуляции, коррекции импульсивности.</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DE4C67" w:rsidRPr="00583410" w:rsidRDefault="00DE4C67" w:rsidP="00DE4C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83410">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DE4C67" w:rsidRPr="00583410" w:rsidRDefault="00DE4C67" w:rsidP="00DE4C6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proofErr w:type="gramStart"/>
      <w:r w:rsidRPr="00DC6B5C">
        <w:rPr>
          <w:rFonts w:ascii="Times New Roman" w:eastAsia="Times New Roman" w:hAnsi="Times New Roman" w:cs="Times New Roman"/>
          <w:color w:val="000000"/>
          <w:sz w:val="24"/>
          <w:szCs w:val="24"/>
          <w:lang w:eastAsia="ru-RU"/>
        </w:rPr>
        <w:t>психолого-педагогическог</w:t>
      </w:r>
      <w:r>
        <w:rPr>
          <w:rFonts w:ascii="Times New Roman" w:eastAsia="Times New Roman" w:hAnsi="Times New Roman" w:cs="Times New Roman"/>
          <w:color w:val="000000"/>
          <w:sz w:val="24"/>
          <w:szCs w:val="24"/>
          <w:lang w:eastAsia="ru-RU"/>
        </w:rPr>
        <w:t>о обследования</w:t>
      </w:r>
      <w:proofErr w:type="gramEnd"/>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DE4C67" w:rsidRPr="00583410" w:rsidRDefault="00DE4C67" w:rsidP="00DE4C6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583410">
        <w:rPr>
          <w:rFonts w:ascii="Times New Roman" w:eastAsia="Times New Roman" w:hAnsi="Times New Roman" w:cs="Times New Roman"/>
          <w:b/>
          <w:bCs/>
          <w:color w:val="000000"/>
          <w:sz w:val="24"/>
          <w:szCs w:val="24"/>
          <w:u w:val="single"/>
          <w:lang w:eastAsia="ru-RU"/>
        </w:rPr>
        <w:t xml:space="preserve">6. Календарно-тематическое планирование </w:t>
      </w:r>
    </w:p>
    <w:tbl>
      <w:tblPr>
        <w:tblStyle w:val="a6"/>
        <w:tblW w:w="14712" w:type="dxa"/>
        <w:tblLook w:val="04A0" w:firstRow="1" w:lastRow="0" w:firstColumn="1" w:lastColumn="0" w:noHBand="0" w:noVBand="1"/>
      </w:tblPr>
      <w:tblGrid>
        <w:gridCol w:w="576"/>
        <w:gridCol w:w="8561"/>
        <w:gridCol w:w="1965"/>
        <w:gridCol w:w="1974"/>
        <w:gridCol w:w="1636"/>
      </w:tblGrid>
      <w:tr w:rsidR="001930F0" w:rsidTr="00791E0E">
        <w:trPr>
          <w:trHeight w:val="276"/>
        </w:trPr>
        <w:tc>
          <w:tcPr>
            <w:tcW w:w="576" w:type="dxa"/>
            <w:vMerge w:val="restart"/>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61" w:type="dxa"/>
            <w:vMerge w:val="restart"/>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урока</w:t>
            </w:r>
          </w:p>
        </w:tc>
        <w:tc>
          <w:tcPr>
            <w:tcW w:w="1965" w:type="dxa"/>
            <w:vMerge w:val="restart"/>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Часы</w:t>
            </w:r>
          </w:p>
        </w:tc>
        <w:tc>
          <w:tcPr>
            <w:tcW w:w="3610" w:type="dxa"/>
            <w:gridSpan w:val="2"/>
            <w:shd w:val="clear" w:color="auto" w:fill="auto"/>
          </w:tcPr>
          <w:p w:rsidR="001930F0" w:rsidRDefault="001930F0"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Дата проведения</w:t>
            </w:r>
          </w:p>
        </w:tc>
      </w:tr>
      <w:tr w:rsidR="001930F0" w:rsidTr="00791E0E">
        <w:trPr>
          <w:trHeight w:val="260"/>
        </w:trPr>
        <w:tc>
          <w:tcPr>
            <w:tcW w:w="576" w:type="dxa"/>
            <w:vMerge/>
          </w:tcPr>
          <w:p w:rsidR="001930F0" w:rsidRDefault="001930F0" w:rsidP="00791E0E">
            <w:pPr>
              <w:jc w:val="center"/>
              <w:rPr>
                <w:rFonts w:ascii="Times New Roman" w:eastAsia="Times New Roman" w:hAnsi="Times New Roman" w:cs="Times New Roman"/>
                <w:color w:val="000000"/>
                <w:sz w:val="24"/>
                <w:szCs w:val="24"/>
                <w:lang w:eastAsia="ru-RU"/>
              </w:rPr>
            </w:pPr>
          </w:p>
        </w:tc>
        <w:tc>
          <w:tcPr>
            <w:tcW w:w="8561" w:type="dxa"/>
            <w:vMerge/>
          </w:tcPr>
          <w:p w:rsidR="001930F0" w:rsidRDefault="001930F0" w:rsidP="00791E0E">
            <w:pPr>
              <w:jc w:val="center"/>
              <w:rPr>
                <w:rFonts w:ascii="Times New Roman" w:eastAsia="Times New Roman" w:hAnsi="Times New Roman" w:cs="Times New Roman"/>
                <w:color w:val="000000"/>
                <w:sz w:val="24"/>
                <w:szCs w:val="24"/>
                <w:lang w:eastAsia="ru-RU"/>
              </w:rPr>
            </w:pPr>
          </w:p>
        </w:tc>
        <w:tc>
          <w:tcPr>
            <w:tcW w:w="1965" w:type="dxa"/>
            <w:vMerge/>
          </w:tcPr>
          <w:p w:rsidR="001930F0" w:rsidRDefault="001930F0" w:rsidP="00791E0E">
            <w:pPr>
              <w:jc w:val="center"/>
              <w:rPr>
                <w:rFonts w:ascii="Times New Roman" w:eastAsia="Times New Roman" w:hAnsi="Times New Roman" w:cs="Times New Roman"/>
                <w:color w:val="000000"/>
                <w:sz w:val="24"/>
                <w:szCs w:val="24"/>
                <w:lang w:eastAsia="ru-RU"/>
              </w:rPr>
            </w:pPr>
          </w:p>
        </w:tc>
        <w:tc>
          <w:tcPr>
            <w:tcW w:w="1974"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w:t>
            </w: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61" w:type="dxa"/>
          </w:tcPr>
          <w:p w:rsidR="008B43F8" w:rsidRDefault="008B43F8" w:rsidP="008B43F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Вводный урок «1 сентября – вперед к новым знаниям».</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35468A">
        <w:trPr>
          <w:trHeight w:val="287"/>
        </w:trPr>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61" w:type="dxa"/>
          </w:tcPr>
          <w:p w:rsidR="008B43F8" w:rsidRDefault="008B43F8" w:rsidP="008B43F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ВПФ, временных навыков.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35468A">
        <w:trPr>
          <w:trHeight w:val="264"/>
        </w:trPr>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61" w:type="dxa"/>
          </w:tcPr>
          <w:p w:rsidR="008B43F8" w:rsidRDefault="008B43F8" w:rsidP="008B43F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w:t>
            </w:r>
            <w:proofErr w:type="spellStart"/>
            <w:r>
              <w:rPr>
                <w:rFonts w:ascii="Times New Roman" w:eastAsia="Times New Roman" w:hAnsi="Times New Roman" w:cs="Times New Roman"/>
                <w:color w:val="000000"/>
                <w:sz w:val="24"/>
                <w:szCs w:val="24"/>
                <w:lang w:eastAsia="ru-RU"/>
              </w:rPr>
              <w:t>мнестических</w:t>
            </w:r>
            <w:proofErr w:type="spellEnd"/>
            <w:r>
              <w:rPr>
                <w:rFonts w:ascii="Times New Roman" w:eastAsia="Times New Roman" w:hAnsi="Times New Roman" w:cs="Times New Roman"/>
                <w:color w:val="000000"/>
                <w:sz w:val="24"/>
                <w:szCs w:val="24"/>
                <w:lang w:eastAsia="ru-RU"/>
              </w:rPr>
              <w:t xml:space="preserve"> процессов и восприятия.</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561" w:type="dxa"/>
          </w:tcPr>
          <w:p w:rsidR="008B43F8" w:rsidRDefault="008B43F8" w:rsidP="008B43F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устной и письменной речи.</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61" w:type="dxa"/>
          </w:tcPr>
          <w:p w:rsidR="008B43F8" w:rsidRDefault="008B43F8" w:rsidP="008B43F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математических представлений.</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61" w:type="dxa"/>
          </w:tcPr>
          <w:p w:rsidR="008B43F8" w:rsidRDefault="008B43F8" w:rsidP="008B43F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мелкой моторики, </w:t>
            </w:r>
            <w:proofErr w:type="spellStart"/>
            <w:r>
              <w:rPr>
                <w:rFonts w:ascii="Times New Roman" w:eastAsia="Times New Roman" w:hAnsi="Times New Roman" w:cs="Times New Roman"/>
                <w:color w:val="000000"/>
                <w:sz w:val="24"/>
                <w:szCs w:val="24"/>
                <w:lang w:eastAsia="ru-RU"/>
              </w:rPr>
              <w:t>графомоторных</w:t>
            </w:r>
            <w:proofErr w:type="spellEnd"/>
            <w:r>
              <w:rPr>
                <w:rFonts w:ascii="Times New Roman" w:eastAsia="Times New Roman" w:hAnsi="Times New Roman" w:cs="Times New Roman"/>
                <w:color w:val="000000"/>
                <w:sz w:val="24"/>
                <w:szCs w:val="24"/>
                <w:lang w:eastAsia="ru-RU"/>
              </w:rPr>
              <w:t xml:space="preserve"> навыков.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561" w:type="dxa"/>
          </w:tcPr>
          <w:p w:rsidR="008B43F8" w:rsidRDefault="008B43F8" w:rsidP="008B43F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крупной моторики. Игры с мячом, подвижные игры.</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561" w:type="dxa"/>
          </w:tcPr>
          <w:p w:rsidR="008B43F8" w:rsidRDefault="008B43F8" w:rsidP="008B43F8">
            <w:pPr>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Обводка контуров предметных изображений, штриховка в разных направлениях.</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Pr="00D45F81" w:rsidRDefault="008B43F8" w:rsidP="008B43F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561" w:type="dxa"/>
          </w:tcPr>
          <w:p w:rsidR="008B43F8"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пространственной ориентации на листе.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A62C48" w:rsidRDefault="008B43F8" w:rsidP="008B43F8">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22</w:t>
            </w:r>
            <w:r>
              <w:rPr>
                <w:rFonts w:ascii="Times New Roman" w:eastAsia="Times New Roman" w:hAnsi="Times New Roman" w:cs="Times New Roman"/>
                <w:color w:val="000000"/>
                <w:sz w:val="24"/>
                <w:szCs w:val="24"/>
                <w:lang w:eastAsia="ru-RU"/>
              </w:rPr>
              <w:t>.09.2022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561" w:type="dxa"/>
          </w:tcPr>
          <w:p w:rsidR="008B43F8" w:rsidRDefault="008B43F8" w:rsidP="008B43F8">
            <w:pPr>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Вырезание ножницами из бумаги по контуру предметных изображений</w:t>
            </w:r>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23.09.2022</w:t>
            </w:r>
          </w:p>
        </w:tc>
        <w:tc>
          <w:tcPr>
            <w:tcW w:w="1636" w:type="dxa"/>
          </w:tcPr>
          <w:p w:rsidR="008B43F8" w:rsidRPr="00A62C48" w:rsidRDefault="008B43F8" w:rsidP="008B43F8">
            <w:pPr>
              <w:jc w:val="center"/>
              <w:rPr>
                <w:rFonts w:ascii="Times New Roman" w:eastAsia="Times New Roman" w:hAnsi="Times New Roman" w:cs="Times New Roman"/>
                <w:color w:val="FF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561" w:type="dxa"/>
          </w:tcPr>
          <w:p w:rsidR="008B43F8" w:rsidRDefault="008B43F8" w:rsidP="008B43F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усидчивости, мелкой моторики.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Составление фигурок из счетных палочек</w:t>
            </w:r>
            <w:r>
              <w:rPr>
                <w:rFonts w:ascii="Times New Roman" w:eastAsia="Times New Roman" w:hAnsi="Times New Roman" w:cs="Times New Roman"/>
                <w:color w:val="000000"/>
                <w:sz w:val="24"/>
                <w:szCs w:val="24"/>
                <w:lang w:eastAsia="ru-RU"/>
              </w:rPr>
              <w:t xml:space="preserve"> по заданию учителя.</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логического и пространственного мышления. Упражнение «Лабиринты».</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слухового восприятия, мелкой моторики.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Развитие артикуляционного аппарата. Упражнения у зеркала.</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Развитие брюшного дыхания.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Произнесение гласных звуков. </w:t>
            </w:r>
            <w:r w:rsidRPr="00DC6B5C">
              <w:rPr>
                <w:rFonts w:ascii="Times New Roman" w:eastAsia="Times New Roman" w:hAnsi="Times New Roman" w:cs="Times New Roman"/>
                <w:color w:val="000000"/>
                <w:sz w:val="24"/>
                <w:szCs w:val="24"/>
                <w:shd w:val="clear" w:color="auto" w:fill="FFFFFF"/>
                <w:lang w:eastAsia="ru-RU"/>
              </w:rPr>
              <w:t>Составление букв из счетных палочек</w:t>
            </w:r>
            <w:r>
              <w:rPr>
                <w:rFonts w:ascii="Times New Roman" w:eastAsia="Times New Roman" w:hAnsi="Times New Roman" w:cs="Times New Roman"/>
                <w:color w:val="000000"/>
                <w:sz w:val="24"/>
                <w:szCs w:val="24"/>
                <w:shd w:val="clear" w:color="auto" w:fill="FFFFFF"/>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561" w:type="dxa"/>
          </w:tcPr>
          <w:p w:rsidR="008B43F8" w:rsidRPr="0095182A"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зрительного восприятия и зрительной памяти. Комплекс упражнений.</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зрительного восприятия и мышления.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61" w:type="dxa"/>
          </w:tcPr>
          <w:p w:rsidR="008B43F8" w:rsidRPr="0095182A"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Произнесение гласных и согласных звуков. Комплекс артикуляционных упражнений.</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61" w:type="dxa"/>
          </w:tcPr>
          <w:p w:rsidR="008B43F8" w:rsidRPr="0095182A"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пространственного мышления, мелкой моторики. </w:t>
            </w:r>
            <w:r w:rsidRPr="00DC6B5C">
              <w:rPr>
                <w:rFonts w:ascii="Times New Roman" w:eastAsia="Times New Roman" w:hAnsi="Times New Roman" w:cs="Times New Roman"/>
                <w:color w:val="000000"/>
                <w:sz w:val="24"/>
                <w:szCs w:val="24"/>
                <w:shd w:val="clear" w:color="auto" w:fill="FFFFFF"/>
                <w:lang w:eastAsia="ru-RU"/>
              </w:rPr>
              <w:t>Рисование по клеточкам</w:t>
            </w:r>
            <w:r>
              <w:rPr>
                <w:rFonts w:ascii="Times New Roman" w:eastAsia="Times New Roman" w:hAnsi="Times New Roman" w:cs="Times New Roman"/>
                <w:color w:val="000000"/>
                <w:sz w:val="24"/>
                <w:szCs w:val="24"/>
                <w:shd w:val="clear" w:color="auto" w:fill="FFFFFF"/>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Сенсорное развитие. </w:t>
            </w:r>
            <w:r w:rsidRPr="00DC6B5C">
              <w:rPr>
                <w:rFonts w:ascii="Times New Roman" w:eastAsia="Times New Roman" w:hAnsi="Times New Roman" w:cs="Times New Roman"/>
                <w:color w:val="000000"/>
                <w:sz w:val="24"/>
                <w:szCs w:val="24"/>
                <w:shd w:val="clear" w:color="auto" w:fill="FFFFFF"/>
                <w:lang w:eastAsia="ru-RU"/>
              </w:rPr>
              <w:t xml:space="preserve">Выкладывание букв из </w:t>
            </w:r>
            <w:r>
              <w:rPr>
                <w:rFonts w:ascii="Times New Roman" w:eastAsia="Times New Roman" w:hAnsi="Times New Roman" w:cs="Times New Roman"/>
                <w:color w:val="000000"/>
                <w:sz w:val="24"/>
                <w:szCs w:val="24"/>
                <w:shd w:val="clear" w:color="auto" w:fill="FFFFFF"/>
                <w:lang w:eastAsia="ru-RU"/>
              </w:rPr>
              <w:t>шерстяных ниток</w:t>
            </w:r>
            <w:r w:rsidRPr="00DC6B5C">
              <w:rPr>
                <w:rFonts w:ascii="Times New Roman" w:eastAsia="Times New Roman" w:hAnsi="Times New Roman" w:cs="Times New Roman"/>
                <w:color w:val="000000"/>
                <w:sz w:val="24"/>
                <w:szCs w:val="24"/>
                <w:shd w:val="clear" w:color="auto" w:fill="FFFFFF"/>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Развитие понимания логико-грамматических конструкций, мелкой моторики. </w:t>
            </w:r>
            <w:r w:rsidRPr="00DC6B5C">
              <w:rPr>
                <w:rFonts w:ascii="Times New Roman" w:eastAsia="Times New Roman" w:hAnsi="Times New Roman" w:cs="Times New Roman"/>
                <w:color w:val="000000"/>
                <w:sz w:val="24"/>
                <w:szCs w:val="24"/>
                <w:shd w:val="clear" w:color="auto" w:fill="FFFFFF"/>
                <w:lang w:eastAsia="ru-RU"/>
              </w:rPr>
              <w:t>Упражнение «Допиши буквы»</w:t>
            </w:r>
            <w:r>
              <w:rPr>
                <w:rFonts w:ascii="Times New Roman" w:eastAsia="Times New Roman" w:hAnsi="Times New Roman" w:cs="Times New Roman"/>
                <w:color w:val="000000"/>
                <w:sz w:val="24"/>
                <w:szCs w:val="24"/>
                <w:shd w:val="clear" w:color="auto" w:fill="FFFFFF"/>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AB0B1D"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Развитие внимания. Комплекс упражнений.</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AB0B1D"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чисел.</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AB0B1D"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8561" w:type="dxa"/>
          </w:tcPr>
          <w:p w:rsidR="008B43F8" w:rsidRPr="006F38C6" w:rsidRDefault="008B43F8" w:rsidP="008B43F8">
            <w:pPr>
              <w:shd w:val="clear" w:color="auto" w:fill="FFFFFF"/>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Формирование умения находить общие признаки.</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AB0B1D"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09.11.2022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умения устанавливать смысловые связи предметов.</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AB0B1D" w:rsidRDefault="008B43F8" w:rsidP="008B43F8">
            <w:pPr>
              <w:jc w:val="center"/>
              <w:rPr>
                <w:rFonts w:ascii="Times New Roman" w:eastAsia="Times New Roman" w:hAnsi="Times New Roman" w:cs="Times New Roman"/>
                <w:color w:val="000000"/>
                <w:sz w:val="24"/>
                <w:szCs w:val="24"/>
                <w:lang w:eastAsia="ru-RU"/>
              </w:rPr>
            </w:pPr>
            <w:r w:rsidRPr="00AB0B1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.11.2022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зрительной памяти.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C3D2E"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слуховой памяти.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C3D2E"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визуальной памяти и внимания.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C3D2E"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17.11.2022</w:t>
            </w:r>
          </w:p>
        </w:tc>
        <w:tc>
          <w:tcPr>
            <w:tcW w:w="1636" w:type="dxa"/>
          </w:tcPr>
          <w:p w:rsidR="008B43F8" w:rsidRPr="005C3D2E"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Формирования умения находить отличия между предметами.</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C3D2E"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18.11.2022</w:t>
            </w:r>
          </w:p>
        </w:tc>
        <w:tc>
          <w:tcPr>
            <w:tcW w:w="1636" w:type="dxa"/>
          </w:tcPr>
          <w:p w:rsidR="008B43F8" w:rsidRPr="005C3D2E"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C3D2E" w:rsidRDefault="008B43F8" w:rsidP="008B43F8">
            <w:pPr>
              <w:jc w:val="center"/>
              <w:rPr>
                <w:rFonts w:ascii="Times New Roman" w:hAnsi="Times New Roman" w:cs="Times New Roman"/>
                <w:sz w:val="24"/>
                <w:szCs w:val="24"/>
              </w:rPr>
            </w:pPr>
            <w:r>
              <w:rPr>
                <w:rFonts w:ascii="Times New Roman" w:hAnsi="Times New Roman" w:cs="Times New Roman"/>
                <w:sz w:val="24"/>
                <w:szCs w:val="24"/>
              </w:rPr>
              <w:t>23.11</w:t>
            </w:r>
            <w:r w:rsidRPr="005C3D2E">
              <w:rPr>
                <w:rFonts w:ascii="Times New Roman" w:hAnsi="Times New Roman" w:cs="Times New Roman"/>
                <w:sz w:val="24"/>
                <w:szCs w:val="24"/>
              </w:rPr>
              <w:t>.2022</w:t>
            </w:r>
          </w:p>
        </w:tc>
        <w:tc>
          <w:tcPr>
            <w:tcW w:w="1636" w:type="dxa"/>
          </w:tcPr>
          <w:p w:rsidR="008B43F8" w:rsidRPr="005C3D2E"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Устный прямой и обратный счет до 10.</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C3D2E" w:rsidRDefault="008B43F8" w:rsidP="008B43F8">
            <w:pPr>
              <w:jc w:val="center"/>
              <w:rPr>
                <w:rFonts w:ascii="Times New Roman" w:hAnsi="Times New Roman" w:cs="Times New Roman"/>
                <w:sz w:val="24"/>
                <w:szCs w:val="24"/>
              </w:rPr>
            </w:pPr>
            <w:r>
              <w:rPr>
                <w:rFonts w:ascii="Times New Roman" w:hAnsi="Times New Roman" w:cs="Times New Roman"/>
                <w:sz w:val="24"/>
                <w:szCs w:val="24"/>
              </w:rPr>
              <w:t>24.11</w:t>
            </w:r>
            <w:r w:rsidRPr="005C3D2E">
              <w:rPr>
                <w:rFonts w:ascii="Times New Roman" w:hAnsi="Times New Roman" w:cs="Times New Roman"/>
                <w:sz w:val="24"/>
                <w:szCs w:val="24"/>
              </w:rPr>
              <w:t>.2022</w:t>
            </w:r>
          </w:p>
        </w:tc>
        <w:tc>
          <w:tcPr>
            <w:tcW w:w="1636" w:type="dxa"/>
          </w:tcPr>
          <w:p w:rsidR="008B43F8" w:rsidRDefault="008B43F8" w:rsidP="008B43F8">
            <w:pPr>
              <w:jc w:val="cente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переключения внимания.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6F38C6"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w:t>
            </w:r>
            <w:r w:rsidRPr="006F38C6">
              <w:rPr>
                <w:rFonts w:ascii="Times New Roman" w:hAnsi="Times New Roman" w:cs="Times New Roman"/>
                <w:sz w:val="24"/>
                <w:szCs w:val="24"/>
              </w:rPr>
              <w:t>.2022</w:t>
            </w:r>
          </w:p>
        </w:tc>
        <w:tc>
          <w:tcPr>
            <w:tcW w:w="1636" w:type="dxa"/>
          </w:tcPr>
          <w:p w:rsidR="008B43F8" w:rsidRDefault="008B43F8" w:rsidP="008B43F8">
            <w:pPr>
              <w:jc w:val="cente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Кинезиологические</w:t>
            </w:r>
            <w:proofErr w:type="spellEnd"/>
            <w:r>
              <w:rPr>
                <w:rFonts w:ascii="Times New Roman" w:eastAsia="Times New Roman" w:hAnsi="Times New Roman" w:cs="Times New Roman"/>
                <w:color w:val="000000"/>
                <w:sz w:val="24"/>
                <w:szCs w:val="24"/>
                <w:lang w:eastAsia="ru-RU"/>
              </w:rPr>
              <w:t xml:space="preserve"> игры.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C3D2E" w:rsidRDefault="008B43F8" w:rsidP="008B43F8">
            <w:pPr>
              <w:jc w:val="center"/>
              <w:rPr>
                <w:rFonts w:ascii="Times New Roman" w:hAnsi="Times New Roman" w:cs="Times New Roman"/>
                <w:sz w:val="24"/>
                <w:szCs w:val="24"/>
              </w:rPr>
            </w:pPr>
            <w:r>
              <w:rPr>
                <w:rFonts w:ascii="Times New Roman" w:hAnsi="Times New Roman" w:cs="Times New Roman"/>
                <w:sz w:val="24"/>
                <w:szCs w:val="24"/>
              </w:rPr>
              <w:t>30.11</w:t>
            </w:r>
            <w:r w:rsidRPr="005C3D2E">
              <w:rPr>
                <w:rFonts w:ascii="Times New Roman" w:hAnsi="Times New Roman" w:cs="Times New Roman"/>
                <w:sz w:val="24"/>
                <w:szCs w:val="24"/>
              </w:rPr>
              <w:t>.2022</w:t>
            </w:r>
          </w:p>
        </w:tc>
        <w:tc>
          <w:tcPr>
            <w:tcW w:w="1636" w:type="dxa"/>
          </w:tcPr>
          <w:p w:rsidR="008B43F8" w:rsidRPr="006F38C6"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«Чередующиеся ряды» из деталей </w:t>
            </w:r>
            <w:r>
              <w:rPr>
                <w:rFonts w:ascii="Times New Roman" w:eastAsia="Times New Roman" w:hAnsi="Times New Roman" w:cs="Times New Roman"/>
                <w:color w:val="000000"/>
                <w:sz w:val="24"/>
                <w:szCs w:val="24"/>
                <w:lang w:eastAsia="ru-RU"/>
              </w:rPr>
              <w:t>четырех-пяти</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элементов.</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C3D2E"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01.12</w:t>
            </w:r>
            <w:r w:rsidRPr="005C3D2E">
              <w:rPr>
                <w:rFonts w:ascii="Times New Roman" w:eastAsia="Times New Roman" w:hAnsi="Times New Roman" w:cs="Times New Roman"/>
                <w:color w:val="000000"/>
                <w:sz w:val="24"/>
                <w:szCs w:val="24"/>
                <w:lang w:eastAsia="ru-RU"/>
              </w:rPr>
              <w:t>.2022</w:t>
            </w:r>
          </w:p>
        </w:tc>
        <w:tc>
          <w:tcPr>
            <w:tcW w:w="1636" w:type="dxa"/>
          </w:tcPr>
          <w:p w:rsidR="008B43F8" w:rsidRDefault="008B43F8" w:rsidP="008B43F8">
            <w:pPr>
              <w:jc w:val="cente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Нахождение предметов по заданным признакам</w:t>
            </w:r>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79337A"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02.12</w:t>
            </w:r>
            <w:r w:rsidRPr="005C3D2E">
              <w:rPr>
                <w:rFonts w:ascii="Times New Roman" w:eastAsia="Times New Roman" w:hAnsi="Times New Roman" w:cs="Times New Roman"/>
                <w:color w:val="000000"/>
                <w:sz w:val="24"/>
                <w:szCs w:val="24"/>
                <w:lang w:eastAsia="ru-RU"/>
              </w:rPr>
              <w:t>.20</w:t>
            </w:r>
            <w:r w:rsidRPr="0079337A">
              <w:rPr>
                <w:rFonts w:ascii="Times New Roman" w:eastAsia="Times New Roman" w:hAnsi="Times New Roman" w:cs="Times New Roman"/>
                <w:color w:val="000000"/>
                <w:sz w:val="24"/>
                <w:szCs w:val="24"/>
                <w:lang w:eastAsia="ru-RU"/>
              </w:rPr>
              <w:t>22</w:t>
            </w:r>
          </w:p>
        </w:tc>
        <w:tc>
          <w:tcPr>
            <w:tcW w:w="1636" w:type="dxa"/>
          </w:tcPr>
          <w:p w:rsidR="008B43F8" w:rsidRPr="005C3D2E"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Ориентация во времени. Утро, день, вечер, ночь</w:t>
            </w:r>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79337A"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07.12</w:t>
            </w:r>
            <w:r w:rsidRPr="0079337A">
              <w:rPr>
                <w:rFonts w:ascii="Times New Roman" w:eastAsia="Times New Roman" w:hAnsi="Times New Roman" w:cs="Times New Roman"/>
                <w:color w:val="000000"/>
                <w:sz w:val="24"/>
                <w:szCs w:val="24"/>
                <w:lang w:eastAsia="ru-RU"/>
              </w:rPr>
              <w:t>.2022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Ориентировка во времени: понятия сегодня, завтра, вчера</w:t>
            </w:r>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79337A"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08.12</w:t>
            </w:r>
            <w:r w:rsidRPr="0079337A">
              <w:rPr>
                <w:rFonts w:ascii="Times New Roman" w:eastAsia="Times New Roman" w:hAnsi="Times New Roman" w:cs="Times New Roman"/>
                <w:color w:val="000000"/>
                <w:sz w:val="24"/>
                <w:szCs w:val="24"/>
                <w:lang w:eastAsia="ru-RU"/>
              </w:rPr>
              <w:t>.2022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Дни недели: порядок дней недели</w:t>
            </w:r>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79337A"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09.12</w:t>
            </w:r>
            <w:r w:rsidRPr="0079337A">
              <w:rPr>
                <w:rFonts w:ascii="Times New Roman" w:eastAsia="Times New Roman" w:hAnsi="Times New Roman" w:cs="Times New Roman"/>
                <w:color w:val="000000"/>
                <w:sz w:val="24"/>
                <w:szCs w:val="24"/>
                <w:lang w:eastAsia="ru-RU"/>
              </w:rPr>
              <w:t>.2022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пространственно-временной ориентации.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6F38C6"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w:t>
            </w:r>
            <w:r w:rsidRPr="006F38C6">
              <w:rPr>
                <w:rFonts w:ascii="Times New Roman" w:eastAsia="Times New Roman" w:hAnsi="Times New Roman" w:cs="Times New Roman"/>
                <w:color w:val="000000"/>
                <w:sz w:val="24"/>
                <w:szCs w:val="24"/>
                <w:lang w:eastAsia="ru-RU"/>
              </w:rPr>
              <w:t>.2022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устной речи и мышления. </w:t>
            </w:r>
            <w:r w:rsidRPr="00DC6B5C">
              <w:rPr>
                <w:rFonts w:ascii="Times New Roman" w:eastAsia="Times New Roman" w:hAnsi="Times New Roman" w:cs="Times New Roman"/>
                <w:color w:val="000000"/>
                <w:sz w:val="24"/>
                <w:szCs w:val="24"/>
                <w:lang w:eastAsia="ru-RU"/>
              </w:rPr>
              <w:t>Игра с перебрасыванием мяча</w:t>
            </w:r>
            <w:r>
              <w:rPr>
                <w:rFonts w:ascii="Times New Roman" w:eastAsia="Times New Roman" w:hAnsi="Times New Roman" w:cs="Times New Roman"/>
                <w:color w:val="000000"/>
                <w:sz w:val="24"/>
                <w:szCs w:val="24"/>
                <w:lang w:eastAsia="ru-RU"/>
              </w:rPr>
              <w:t>.</w:t>
            </w:r>
            <w:r w:rsidRPr="00DC6B5C">
              <w:rPr>
                <w:rFonts w:ascii="Times New Roman" w:eastAsia="Times New Roman" w:hAnsi="Times New Roman" w:cs="Times New Roman"/>
                <w:color w:val="000000"/>
                <w:sz w:val="24"/>
                <w:szCs w:val="24"/>
                <w:lang w:eastAsia="ru-RU"/>
              </w:rPr>
              <w:t xml:space="preserve">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6F38C6"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w:t>
            </w:r>
            <w:r w:rsidRPr="006F38C6">
              <w:rPr>
                <w:rFonts w:ascii="Times New Roman" w:eastAsia="Times New Roman" w:hAnsi="Times New Roman" w:cs="Times New Roman"/>
                <w:color w:val="000000"/>
                <w:sz w:val="24"/>
                <w:szCs w:val="24"/>
                <w:lang w:eastAsia="ru-RU"/>
              </w:rPr>
              <w:t>.2022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43</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лексико-грамматического строя речи. Моя семья.</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79337A"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w:t>
            </w:r>
            <w:r w:rsidRPr="0079337A">
              <w:rPr>
                <w:rFonts w:ascii="Times New Roman" w:eastAsia="Times New Roman" w:hAnsi="Times New Roman" w:cs="Times New Roman"/>
                <w:color w:val="000000"/>
                <w:sz w:val="24"/>
                <w:szCs w:val="24"/>
                <w:lang w:eastAsia="ru-RU"/>
              </w:rPr>
              <w:t>.2022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лексико-грамматического строя речи. Профессии.</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79337A" w:rsidRDefault="008B43F8" w:rsidP="008B43F8">
            <w:pPr>
              <w:jc w:val="center"/>
              <w:rPr>
                <w:rFonts w:ascii="Times New Roman" w:eastAsia="Times New Roman" w:hAnsi="Times New Roman" w:cs="Times New Roman"/>
                <w:color w:val="000000"/>
                <w:sz w:val="24"/>
                <w:szCs w:val="24"/>
                <w:lang w:eastAsia="ru-RU"/>
              </w:rPr>
            </w:pPr>
            <w:r w:rsidRPr="0079337A">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.12</w:t>
            </w:r>
            <w:r w:rsidRPr="0079337A">
              <w:rPr>
                <w:rFonts w:ascii="Times New Roman" w:eastAsia="Times New Roman" w:hAnsi="Times New Roman" w:cs="Times New Roman"/>
                <w:color w:val="000000"/>
                <w:sz w:val="24"/>
                <w:szCs w:val="24"/>
                <w:lang w:eastAsia="ru-RU"/>
              </w:rPr>
              <w:t>.2022</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w:t>
            </w:r>
            <w:r w:rsidR="003822D3">
              <w:rPr>
                <w:rFonts w:ascii="Times New Roman" w:eastAsia="Times New Roman" w:hAnsi="Times New Roman" w:cs="Times New Roman"/>
                <w:color w:val="000000"/>
                <w:sz w:val="24"/>
                <w:szCs w:val="24"/>
                <w:lang w:eastAsia="ru-RU"/>
              </w:rPr>
              <w:t>я составлять сюжетные картинки</w:t>
            </w:r>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79337A"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w:t>
            </w:r>
            <w:r w:rsidRPr="0079337A">
              <w:rPr>
                <w:rFonts w:ascii="Times New Roman" w:eastAsia="Times New Roman" w:hAnsi="Times New Roman" w:cs="Times New Roman"/>
                <w:color w:val="000000"/>
                <w:sz w:val="24"/>
                <w:szCs w:val="24"/>
                <w:lang w:eastAsia="ru-RU"/>
              </w:rPr>
              <w:t>.2022</w:t>
            </w:r>
          </w:p>
        </w:tc>
        <w:tc>
          <w:tcPr>
            <w:tcW w:w="1636" w:type="dxa"/>
          </w:tcPr>
          <w:p w:rsidR="008B43F8" w:rsidRPr="0079337A"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ассоциативного и логического мышления. </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6F38C6"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r w:rsidRPr="006F38C6">
              <w:rPr>
                <w:rFonts w:ascii="Times New Roman" w:eastAsia="Times New Roman" w:hAnsi="Times New Roman" w:cs="Times New Roman"/>
                <w:color w:val="000000"/>
                <w:sz w:val="24"/>
                <w:szCs w:val="24"/>
                <w:lang w:eastAsia="ru-RU"/>
              </w:rPr>
              <w:t>.2022</w:t>
            </w:r>
          </w:p>
        </w:tc>
        <w:tc>
          <w:tcPr>
            <w:tcW w:w="1636" w:type="dxa"/>
          </w:tcPr>
          <w:p w:rsidR="008B43F8" w:rsidRPr="0079337A"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диагностика.</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6F38C6" w:rsidRDefault="008B43F8" w:rsidP="008B43F8">
            <w:pPr>
              <w:jc w:val="center"/>
              <w:rPr>
                <w:rFonts w:ascii="Times New Roman" w:eastAsia="Times New Roman" w:hAnsi="Times New Roman" w:cs="Times New Roman"/>
                <w:color w:val="000000"/>
                <w:sz w:val="24"/>
                <w:szCs w:val="24"/>
                <w:lang w:eastAsia="ru-RU"/>
              </w:rPr>
            </w:pPr>
            <w:r w:rsidRPr="006F38C6">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.12</w:t>
            </w:r>
            <w:r w:rsidRPr="006F38C6">
              <w:rPr>
                <w:rFonts w:ascii="Times New Roman" w:eastAsia="Times New Roman" w:hAnsi="Times New Roman" w:cs="Times New Roman"/>
                <w:color w:val="000000"/>
                <w:sz w:val="24"/>
                <w:szCs w:val="24"/>
                <w:lang w:eastAsia="ru-RU"/>
              </w:rPr>
              <w:t>.2022</w:t>
            </w:r>
          </w:p>
        </w:tc>
        <w:tc>
          <w:tcPr>
            <w:tcW w:w="1636" w:type="dxa"/>
          </w:tcPr>
          <w:p w:rsidR="008B43F8" w:rsidRPr="006F38C6"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диагностика.</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6F38C6"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29.12</w:t>
            </w:r>
            <w:r w:rsidRPr="006F38C6">
              <w:rPr>
                <w:rFonts w:ascii="Times New Roman" w:eastAsia="Times New Roman" w:hAnsi="Times New Roman" w:cs="Times New Roman"/>
                <w:color w:val="000000"/>
                <w:sz w:val="24"/>
                <w:szCs w:val="24"/>
                <w:lang w:eastAsia="ru-RU"/>
              </w:rPr>
              <w:t>.2022</w:t>
            </w:r>
          </w:p>
        </w:tc>
        <w:tc>
          <w:tcPr>
            <w:tcW w:w="1636" w:type="dxa"/>
          </w:tcPr>
          <w:p w:rsidR="008B43F8" w:rsidRPr="006F38C6"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диагностика.</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79337A"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30.12</w:t>
            </w:r>
            <w:r w:rsidRPr="0079337A">
              <w:rPr>
                <w:rFonts w:ascii="Times New Roman" w:eastAsia="Times New Roman" w:hAnsi="Times New Roman" w:cs="Times New Roman"/>
                <w:color w:val="000000"/>
                <w:sz w:val="24"/>
                <w:szCs w:val="24"/>
                <w:lang w:eastAsia="ru-RU"/>
              </w:rPr>
              <w:t>.2022</w:t>
            </w:r>
          </w:p>
        </w:tc>
        <w:tc>
          <w:tcPr>
            <w:tcW w:w="1636" w:type="dxa"/>
          </w:tcPr>
          <w:p w:rsidR="008B43F8" w:rsidRPr="006F38C6"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Творческий урок к Новому Году.</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F44E03" w:rsidRDefault="008B43F8" w:rsidP="008B43F8">
            <w:pPr>
              <w:jc w:val="center"/>
              <w:rPr>
                <w:rFonts w:ascii="Times New Roman" w:eastAsia="Times New Roman" w:hAnsi="Times New Roman" w:cs="Times New Roman"/>
                <w:color w:val="000000"/>
                <w:sz w:val="24"/>
                <w:szCs w:val="24"/>
                <w:lang w:eastAsia="ru-RU"/>
              </w:rPr>
            </w:pPr>
            <w:r w:rsidRPr="00F44E03">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01.2023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Pr="005918AF"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8561" w:type="dxa"/>
          </w:tcPr>
          <w:p w:rsidR="008B43F8" w:rsidRPr="005918AF" w:rsidRDefault="008B43F8" w:rsidP="008B43F8">
            <w:pPr>
              <w:shd w:val="clear" w:color="auto" w:fill="FFFFFF"/>
              <w:rPr>
                <w:rFonts w:ascii="Times New Roman" w:eastAsia="Times New Roman" w:hAnsi="Times New Roman" w:cs="Times New Roman"/>
                <w:color w:val="000000"/>
                <w:sz w:val="24"/>
                <w:szCs w:val="24"/>
                <w:lang w:eastAsia="ru-RU"/>
              </w:rPr>
            </w:pPr>
            <w:r w:rsidRPr="005918AF">
              <w:rPr>
                <w:rFonts w:ascii="Times New Roman" w:eastAsia="Times New Roman" w:hAnsi="Times New Roman" w:cs="Times New Roman"/>
                <w:color w:val="000000"/>
                <w:sz w:val="24"/>
                <w:szCs w:val="24"/>
                <w:lang w:eastAsia="ru-RU"/>
              </w:rPr>
              <w:t xml:space="preserve">Развитие умения классифицировать. </w:t>
            </w:r>
          </w:p>
        </w:tc>
        <w:tc>
          <w:tcPr>
            <w:tcW w:w="1965" w:type="dxa"/>
          </w:tcPr>
          <w:p w:rsidR="008B43F8" w:rsidRPr="005918AF" w:rsidRDefault="008B43F8" w:rsidP="008B43F8">
            <w:pPr>
              <w:jc w:val="center"/>
              <w:rPr>
                <w:rFonts w:ascii="Times New Roman" w:eastAsia="Times New Roman" w:hAnsi="Times New Roman" w:cs="Times New Roman"/>
                <w:color w:val="000000"/>
                <w:sz w:val="24"/>
                <w:szCs w:val="24"/>
                <w:lang w:eastAsia="ru-RU"/>
              </w:rPr>
            </w:pPr>
            <w:r w:rsidRPr="005918AF">
              <w:rPr>
                <w:rFonts w:ascii="Times New Roman" w:eastAsia="Times New Roman" w:hAnsi="Times New Roman" w:cs="Times New Roman"/>
                <w:color w:val="000000"/>
                <w:sz w:val="24"/>
                <w:szCs w:val="24"/>
                <w:lang w:eastAsia="ru-RU"/>
              </w:rPr>
              <w:t>1</w:t>
            </w:r>
          </w:p>
        </w:tc>
        <w:tc>
          <w:tcPr>
            <w:tcW w:w="1974" w:type="dxa"/>
          </w:tcPr>
          <w:p w:rsidR="008B43F8" w:rsidRPr="00F44E03"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12.01.2023</w:t>
            </w:r>
          </w:p>
        </w:tc>
        <w:tc>
          <w:tcPr>
            <w:tcW w:w="1636" w:type="dxa"/>
          </w:tcPr>
          <w:p w:rsidR="008B43F8" w:rsidRPr="005918AF"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8561" w:type="dxa"/>
          </w:tcPr>
          <w:p w:rsidR="008B43F8" w:rsidRPr="00DC6B5C" w:rsidRDefault="003822D3"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Артикуляционные упражнения.</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918AF"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8561" w:type="dxa"/>
          </w:tcPr>
          <w:p w:rsidR="008B43F8" w:rsidRPr="00DC6B5C" w:rsidRDefault="003822D3"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Поющие звуки в словах, артикуляционные игры.</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918AF"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мыш</w:t>
            </w:r>
            <w:r w:rsidR="003822D3">
              <w:rPr>
                <w:rFonts w:ascii="Times New Roman" w:eastAsia="Times New Roman" w:hAnsi="Times New Roman" w:cs="Times New Roman"/>
                <w:color w:val="000000"/>
                <w:sz w:val="24"/>
                <w:szCs w:val="24"/>
                <w:lang w:eastAsia="ru-RU"/>
              </w:rPr>
              <w:t>ления. Отгадывание</w:t>
            </w:r>
            <w:r>
              <w:rPr>
                <w:rFonts w:ascii="Times New Roman" w:eastAsia="Times New Roman" w:hAnsi="Times New Roman" w:cs="Times New Roman"/>
                <w:color w:val="000000"/>
                <w:sz w:val="24"/>
                <w:szCs w:val="24"/>
                <w:lang w:eastAsia="ru-RU"/>
              </w:rPr>
              <w:t xml:space="preserve"> загадок.</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918AF"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наблюдательности. </w:t>
            </w:r>
            <w:r w:rsidRPr="00DC6B5C">
              <w:rPr>
                <w:rFonts w:ascii="Times New Roman" w:eastAsia="Times New Roman" w:hAnsi="Times New Roman" w:cs="Times New Roman"/>
                <w:color w:val="000000"/>
                <w:sz w:val="24"/>
                <w:szCs w:val="24"/>
                <w:lang w:eastAsia="ru-RU"/>
              </w:rPr>
              <w:t>Лото «Времена года»</w:t>
            </w:r>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F44E03"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лексико-грамматического строя речи на тему «Гигиена».</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F465DE"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временных представлений </w:t>
            </w:r>
            <w:r w:rsidRPr="00DC6B5C">
              <w:rPr>
                <w:rFonts w:ascii="Times New Roman" w:eastAsia="Times New Roman" w:hAnsi="Times New Roman" w:cs="Times New Roman"/>
                <w:color w:val="000000"/>
                <w:sz w:val="24"/>
                <w:szCs w:val="24"/>
                <w:lang w:eastAsia="ru-RU"/>
              </w:rPr>
              <w:t>(сутки, дни недели, времена года, месяцы)</w:t>
            </w:r>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F465DE"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26.01.2023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временных представлений. </w:t>
            </w:r>
            <w:r w:rsidRPr="00DC6B5C">
              <w:rPr>
                <w:rFonts w:ascii="Times New Roman" w:eastAsia="Times New Roman" w:hAnsi="Times New Roman" w:cs="Times New Roman"/>
                <w:color w:val="000000"/>
                <w:sz w:val="24"/>
                <w:szCs w:val="24"/>
                <w:lang w:eastAsia="ru-RU"/>
              </w:rPr>
              <w:t>Игра «Вчера, сегодня, завтра»</w:t>
            </w:r>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353253"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27.01.2023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лексико-грамматического строя речи «Финансовая грамотность».</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8B56A6"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8561" w:type="dxa"/>
          </w:tcPr>
          <w:p w:rsidR="008B43F8" w:rsidRPr="00DC6B5C" w:rsidRDefault="003822D3"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Артикуляционная гимнастика.</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8B56A6"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02.02.2023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8561" w:type="dxa"/>
          </w:tcPr>
          <w:p w:rsidR="008B43F8" w:rsidRPr="00DC6B5C" w:rsidRDefault="003822D3"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Произнесение шипящих звуков в словах.</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8B56A6"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03.02.2023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8561" w:type="dxa"/>
          </w:tcPr>
          <w:p w:rsidR="003822D3" w:rsidRPr="00DC6B5C" w:rsidRDefault="003822D3"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Произнесение сонорных звуков в словах.</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F96ED1"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08.02.2023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8561" w:type="dxa"/>
          </w:tcPr>
          <w:p w:rsidR="008B43F8" w:rsidRPr="00DC6B5C" w:rsidRDefault="003822D3"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слогов по картинкам.</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F96ED1"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09.02.2023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Упражнение «Найди по описанию»</w:t>
            </w:r>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F96ED1"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10.02.2023</w:t>
            </w:r>
          </w:p>
        </w:tc>
        <w:tc>
          <w:tcPr>
            <w:tcW w:w="1636" w:type="dxa"/>
          </w:tcPr>
          <w:p w:rsidR="008B43F8" w:rsidRPr="00727C92" w:rsidRDefault="008B43F8" w:rsidP="008B43F8">
            <w:pPr>
              <w:jc w:val="center"/>
              <w:rPr>
                <w:rFonts w:ascii="Times New Roman" w:eastAsia="Times New Roman" w:hAnsi="Times New Roman" w:cs="Times New Roman"/>
                <w:color w:val="000000"/>
                <w:sz w:val="24"/>
                <w:szCs w:val="24"/>
                <w:lang w:val="en-US"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Логоритмика</w:t>
            </w:r>
            <w:proofErr w:type="spellEnd"/>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123D13"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15.02.2023</w:t>
            </w:r>
          </w:p>
        </w:tc>
        <w:tc>
          <w:tcPr>
            <w:tcW w:w="1636" w:type="dxa"/>
          </w:tcPr>
          <w:p w:rsidR="008B43F8" w:rsidRPr="00727C92" w:rsidRDefault="008B43F8" w:rsidP="008B43F8">
            <w:pPr>
              <w:jc w:val="center"/>
              <w:rPr>
                <w:rFonts w:ascii="Times New Roman" w:eastAsia="Times New Roman" w:hAnsi="Times New Roman" w:cs="Times New Roman"/>
                <w:color w:val="000000"/>
                <w:sz w:val="24"/>
                <w:szCs w:val="24"/>
                <w:lang w:val="en-US"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8561" w:type="dxa"/>
          </w:tcPr>
          <w:p w:rsidR="008B43F8" w:rsidRPr="001736F3" w:rsidRDefault="008B43F8" w:rsidP="008B43F8">
            <w:pPr>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словесно-логического мышления. Работа с противоречиями.</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5F4650" w:rsidRDefault="008B43F8" w:rsidP="008B43F8">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16.02.2023</w:t>
            </w:r>
          </w:p>
        </w:tc>
        <w:tc>
          <w:tcPr>
            <w:tcW w:w="1636" w:type="dxa"/>
          </w:tcPr>
          <w:p w:rsidR="008B43F8" w:rsidRPr="00123D13"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8561" w:type="dxa"/>
          </w:tcPr>
          <w:p w:rsidR="008B43F8" w:rsidRPr="00087150" w:rsidRDefault="008B43F8" w:rsidP="008B43F8">
            <w:pPr>
              <w:rPr>
                <w:rFonts w:ascii="Times New Roman" w:eastAsia="Times New Roman" w:hAnsi="Times New Roman" w:cs="Times New Roman"/>
                <w:sz w:val="24"/>
                <w:szCs w:val="24"/>
                <w:lang w:eastAsia="ru-RU"/>
              </w:rPr>
            </w:pPr>
            <w:r w:rsidRPr="00087150">
              <w:rPr>
                <w:rFonts w:ascii="Times New Roman" w:hAnsi="Times New Roman" w:cs="Times New Roman"/>
                <w:sz w:val="24"/>
                <w:szCs w:val="24"/>
              </w:rPr>
              <w:t>Развитие скорости мышления, игры «Закончи слово», «Кто больше?»</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123D13"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17.02.2023</w:t>
            </w:r>
          </w:p>
        </w:tc>
        <w:tc>
          <w:tcPr>
            <w:tcW w:w="1636" w:type="dxa"/>
          </w:tcPr>
          <w:p w:rsidR="008B43F8" w:rsidRPr="00727C92" w:rsidRDefault="008B43F8" w:rsidP="008B43F8">
            <w:pPr>
              <w:jc w:val="center"/>
              <w:rPr>
                <w:rFonts w:ascii="Times New Roman" w:eastAsia="Times New Roman" w:hAnsi="Times New Roman" w:cs="Times New Roman"/>
                <w:color w:val="000000"/>
                <w:sz w:val="24"/>
                <w:szCs w:val="24"/>
                <w:lang w:val="en-US"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8561" w:type="dxa"/>
          </w:tcPr>
          <w:p w:rsidR="008B43F8" w:rsidRDefault="008B43F8" w:rsidP="008B43F8">
            <w:pPr>
              <w:shd w:val="clear" w:color="auto" w:fill="FFFFFF"/>
              <w:rPr>
                <w:rFonts w:ascii="Times New Roman" w:eastAsia="Times New Roman" w:hAnsi="Times New Roman" w:cs="Times New Roman"/>
                <w:color w:val="000000"/>
                <w:sz w:val="24"/>
                <w:szCs w:val="24"/>
                <w:lang w:eastAsia="ru-RU"/>
              </w:rPr>
            </w:pPr>
            <w:r w:rsidRPr="00087150">
              <w:rPr>
                <w:rFonts w:ascii="Times New Roman" w:hAnsi="Times New Roman" w:cs="Times New Roman"/>
                <w:sz w:val="24"/>
                <w:szCs w:val="24"/>
              </w:rPr>
              <w:t>Развитие зрительного воображения.</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22.02.2023</w:t>
            </w:r>
          </w:p>
        </w:tc>
        <w:tc>
          <w:tcPr>
            <w:tcW w:w="1636" w:type="dxa"/>
          </w:tcPr>
          <w:p w:rsidR="008B43F8" w:rsidRPr="00727C92" w:rsidRDefault="008B43F8" w:rsidP="008B43F8">
            <w:pPr>
              <w:jc w:val="center"/>
              <w:rPr>
                <w:rFonts w:ascii="Times New Roman" w:eastAsia="Times New Roman" w:hAnsi="Times New Roman" w:cs="Times New Roman"/>
                <w:color w:val="000000"/>
                <w:sz w:val="24"/>
                <w:szCs w:val="24"/>
                <w:lang w:val="en-US"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8561" w:type="dxa"/>
          </w:tcPr>
          <w:p w:rsidR="008B43F8" w:rsidRPr="00087150" w:rsidRDefault="008B43F8" w:rsidP="008B43F8">
            <w:pPr>
              <w:rPr>
                <w:rFonts w:ascii="Times New Roman" w:hAnsi="Times New Roman" w:cs="Times New Roman"/>
                <w:sz w:val="24"/>
                <w:szCs w:val="24"/>
              </w:rPr>
            </w:pPr>
            <w:r>
              <w:rPr>
                <w:rFonts w:ascii="Times New Roman" w:hAnsi="Times New Roman" w:cs="Times New Roman"/>
                <w:sz w:val="24"/>
                <w:szCs w:val="24"/>
              </w:rPr>
              <w:t>Творческий урок к 23 февраля.</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123D13"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01.03.2023</w:t>
            </w:r>
          </w:p>
        </w:tc>
        <w:tc>
          <w:tcPr>
            <w:tcW w:w="1636" w:type="dxa"/>
          </w:tcPr>
          <w:p w:rsidR="008B43F8" w:rsidRPr="00727C92" w:rsidRDefault="008B43F8" w:rsidP="008B43F8">
            <w:pPr>
              <w:jc w:val="center"/>
              <w:rPr>
                <w:rFonts w:ascii="Times New Roman" w:eastAsia="Times New Roman" w:hAnsi="Times New Roman" w:cs="Times New Roman"/>
                <w:color w:val="000000"/>
                <w:sz w:val="24"/>
                <w:szCs w:val="24"/>
                <w:lang w:val="en-US"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8561" w:type="dxa"/>
          </w:tcPr>
          <w:p w:rsidR="008B43F8" w:rsidRPr="00087150" w:rsidRDefault="008B43F8" w:rsidP="008B43F8">
            <w:pPr>
              <w:rPr>
                <w:rFonts w:ascii="Times New Roman" w:hAnsi="Times New Roman" w:cs="Times New Roman"/>
                <w:sz w:val="24"/>
                <w:szCs w:val="24"/>
              </w:rPr>
            </w:pPr>
            <w:r w:rsidRPr="00087150">
              <w:rPr>
                <w:rFonts w:ascii="Times New Roman" w:hAnsi="Times New Roman" w:cs="Times New Roman"/>
                <w:sz w:val="24"/>
                <w:szCs w:val="24"/>
              </w:rPr>
              <w:t>Развитие пространственного воображения.</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123D13"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02.03.2023</w:t>
            </w:r>
          </w:p>
        </w:tc>
        <w:tc>
          <w:tcPr>
            <w:tcW w:w="1636" w:type="dxa"/>
          </w:tcPr>
          <w:p w:rsidR="008B43F8" w:rsidRPr="00123D13"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91182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03.03.2023</w:t>
            </w:r>
          </w:p>
        </w:tc>
        <w:tc>
          <w:tcPr>
            <w:tcW w:w="1636" w:type="dxa"/>
          </w:tcPr>
          <w:p w:rsidR="008B43F8" w:rsidRPr="00123D13"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8561" w:type="dxa"/>
          </w:tcPr>
          <w:p w:rsidR="008B43F8" w:rsidRPr="00DC6B5C" w:rsidRDefault="008B43F8" w:rsidP="008B43F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Творческий урок к 8 марта.</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91182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09.03.2023</w:t>
            </w:r>
          </w:p>
        </w:tc>
        <w:tc>
          <w:tcPr>
            <w:tcW w:w="1636" w:type="dxa"/>
          </w:tcPr>
          <w:p w:rsidR="008B43F8" w:rsidRPr="00727C92" w:rsidRDefault="008B43F8" w:rsidP="008B43F8">
            <w:pPr>
              <w:jc w:val="center"/>
              <w:rPr>
                <w:rFonts w:ascii="Times New Roman" w:eastAsia="Times New Roman" w:hAnsi="Times New Roman" w:cs="Times New Roman"/>
                <w:color w:val="000000"/>
                <w:sz w:val="24"/>
                <w:szCs w:val="24"/>
                <w:lang w:val="en-US"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8561" w:type="dxa"/>
          </w:tcPr>
          <w:p w:rsidR="008B43F8" w:rsidRDefault="008B43F8" w:rsidP="008B43F8">
            <w:pPr>
              <w:shd w:val="clear" w:color="auto" w:fill="FFFFFF"/>
              <w:tabs>
                <w:tab w:val="left" w:pos="4024"/>
              </w:tabs>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Упражнения для формирования речевого дыхания.</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91182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8B43F8" w:rsidTr="00791E0E">
        <w:tc>
          <w:tcPr>
            <w:tcW w:w="576"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8561" w:type="dxa"/>
          </w:tcPr>
          <w:p w:rsidR="008B43F8" w:rsidRPr="00DC6B5C" w:rsidRDefault="008B43F8" w:rsidP="008B43F8">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1965" w:type="dxa"/>
          </w:tcPr>
          <w:p w:rsidR="008B43F8"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8B43F8" w:rsidRPr="002C7BE4" w:rsidRDefault="008B43F8" w:rsidP="008B43F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15.03.2023</w:t>
            </w:r>
          </w:p>
        </w:tc>
        <w:tc>
          <w:tcPr>
            <w:tcW w:w="1636" w:type="dxa"/>
          </w:tcPr>
          <w:p w:rsidR="008B43F8" w:rsidRDefault="008B43F8" w:rsidP="008B43F8">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75</w:t>
            </w:r>
          </w:p>
        </w:tc>
        <w:tc>
          <w:tcPr>
            <w:tcW w:w="8561" w:type="dxa"/>
          </w:tcPr>
          <w:p w:rsidR="007A76DE" w:rsidRPr="00DC6B5C" w:rsidRDefault="007A76DE" w:rsidP="00925C83">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Развитие способностей в понимании сюжета текста. Развивающая игра «Нелепые картинки».</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2C7BE4"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8561" w:type="dxa"/>
          </w:tcPr>
          <w:p w:rsidR="007A76DE" w:rsidRPr="00DC6B5C" w:rsidRDefault="007A76DE" w:rsidP="00925C83">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Развитие способностей в понимании сюжета текста. Работа с сюжетными картинками.</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2C7BE4"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17.03.2023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8561" w:type="dxa"/>
          </w:tcPr>
          <w:p w:rsidR="007A76DE" w:rsidRPr="00DC6B5C" w:rsidRDefault="007A76DE" w:rsidP="00925C83">
            <w:pPr>
              <w:shd w:val="clear" w:color="auto" w:fill="FFFFFF"/>
              <w:tabs>
                <w:tab w:val="left" w:pos="4024"/>
              </w:tabs>
              <w:rPr>
                <w:rFonts w:ascii="Times New Roman" w:eastAsia="Times New Roman" w:hAnsi="Times New Roman" w:cs="Times New Roman"/>
                <w:color w:val="000000"/>
                <w:sz w:val="24"/>
                <w:szCs w:val="24"/>
                <w:lang w:eastAsia="ru-RU"/>
              </w:rPr>
            </w:pPr>
            <w:r w:rsidRPr="008E1F5F">
              <w:rPr>
                <w:rFonts w:ascii="Times New Roman" w:hAnsi="Times New Roman" w:cs="Times New Roman"/>
                <w:sz w:val="24"/>
                <w:szCs w:val="24"/>
              </w:rPr>
              <w:t>Образование с одного слова новых слов разного значения.</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2C7BE4"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22.03.2023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8561" w:type="dxa"/>
          </w:tcPr>
          <w:p w:rsidR="007A76DE" w:rsidRPr="00DC6B5C" w:rsidRDefault="007A76DE" w:rsidP="00925C83">
            <w:pPr>
              <w:shd w:val="clear" w:color="auto" w:fill="FFFFFF"/>
              <w:tabs>
                <w:tab w:val="left" w:pos="4024"/>
              </w:tabs>
              <w:rPr>
                <w:rFonts w:ascii="Times New Roman" w:eastAsia="Times New Roman" w:hAnsi="Times New Roman" w:cs="Times New Roman"/>
                <w:color w:val="000000"/>
                <w:sz w:val="24"/>
                <w:szCs w:val="24"/>
                <w:lang w:eastAsia="ru-RU"/>
              </w:rPr>
            </w:pPr>
            <w:r w:rsidRPr="008E1F5F">
              <w:rPr>
                <w:rFonts w:ascii="Times New Roman" w:eastAsia="Times New Roman" w:hAnsi="Times New Roman" w:cs="Times New Roman"/>
                <w:sz w:val="24"/>
                <w:szCs w:val="24"/>
                <w:lang w:eastAsia="ru-RU"/>
              </w:rPr>
              <w:t xml:space="preserve">Обогащение словарного запаса. Игры </w:t>
            </w:r>
            <w:r w:rsidRPr="008E1F5F">
              <w:rPr>
                <w:rFonts w:ascii="Times New Roman" w:hAnsi="Times New Roman" w:cs="Times New Roman"/>
                <w:sz w:val="24"/>
                <w:szCs w:val="24"/>
              </w:rPr>
              <w:t>«Один-много», «Составь предложение».</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2C7BE4"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23.03.2023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8561" w:type="dxa"/>
          </w:tcPr>
          <w:p w:rsidR="007A76DE" w:rsidRPr="00712E72" w:rsidRDefault="007A76DE" w:rsidP="00925C83">
            <w:pPr>
              <w:rPr>
                <w:rFonts w:ascii="Times New Roman" w:eastAsia="Times New Roman" w:hAnsi="Times New Roman" w:cs="Times New Roman"/>
                <w:sz w:val="24"/>
                <w:szCs w:val="24"/>
                <w:lang w:eastAsia="ru-RU"/>
              </w:rPr>
            </w:pPr>
            <w:r w:rsidRPr="00712E72">
              <w:rPr>
                <w:rFonts w:ascii="Times New Roman" w:hAnsi="Times New Roman" w:cs="Times New Roman"/>
                <w:sz w:val="24"/>
                <w:szCs w:val="24"/>
              </w:rPr>
              <w:t>Развитие слуховой памяти: упражнение «Я положил в мешок…»</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2C7BE4"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24.03.2023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8561" w:type="dxa"/>
          </w:tcPr>
          <w:p w:rsidR="007A76DE" w:rsidRPr="001736F3" w:rsidRDefault="007A76DE" w:rsidP="00925C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слушание. Обсуждение коротких рассказов.</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2C7BE4"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05.04.2023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8561" w:type="dxa"/>
          </w:tcPr>
          <w:p w:rsidR="007A76DE" w:rsidRPr="001736F3" w:rsidRDefault="007A76DE" w:rsidP="00925C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письма.</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BF3F36"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8561" w:type="dxa"/>
          </w:tcPr>
          <w:p w:rsidR="007A76DE" w:rsidRPr="001736F3" w:rsidRDefault="007A76DE" w:rsidP="00925C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алфавита. Занятие по первым 10 карточкам.</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BF3F36"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07.04.2023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8561" w:type="dxa"/>
          </w:tcPr>
          <w:p w:rsidR="007A76DE" w:rsidRPr="001736F3" w:rsidRDefault="007A76DE" w:rsidP="00925C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алфавита. Занятие по вторым 10 карточкам.</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BF3F36"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8561" w:type="dxa"/>
          </w:tcPr>
          <w:p w:rsidR="007A76DE" w:rsidRPr="001736F3" w:rsidRDefault="007A76DE" w:rsidP="00925C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алфавита. Занятие по третьей группе карточек.</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B60219"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8561" w:type="dxa"/>
          </w:tcPr>
          <w:p w:rsidR="007A76DE" w:rsidRPr="00156B12" w:rsidRDefault="007A76DE" w:rsidP="00925C83">
            <w:pPr>
              <w:pStyle w:val="c7"/>
              <w:shd w:val="clear" w:color="auto" w:fill="FFFFFF"/>
              <w:spacing w:before="0" w:beforeAutospacing="0" w:after="0" w:afterAutospacing="0"/>
              <w:rPr>
                <w:rFonts w:ascii="Calibri" w:hAnsi="Calibri"/>
                <w:color w:val="00000A"/>
              </w:rPr>
            </w:pPr>
            <w:r>
              <w:t>Закрепление алфавита. Тестирование.</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B60219"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8561" w:type="dxa"/>
          </w:tcPr>
          <w:p w:rsidR="007A76DE" w:rsidRPr="00DC6B5C" w:rsidRDefault="007A76DE" w:rsidP="00925C83">
            <w:pPr>
              <w:shd w:val="clear" w:color="auto" w:fill="FFFFFF"/>
              <w:tabs>
                <w:tab w:val="left" w:pos="4024"/>
              </w:tabs>
              <w:rPr>
                <w:rFonts w:ascii="Times New Roman" w:eastAsia="Times New Roman" w:hAnsi="Times New Roman" w:cs="Times New Roman"/>
                <w:color w:val="000000"/>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математических представлений</w:t>
            </w:r>
            <w:r>
              <w:rPr>
                <w:rFonts w:ascii="Times New Roman" w:eastAsia="Times New Roman" w:hAnsi="Times New Roman" w:cs="Times New Roman"/>
                <w:color w:val="000000"/>
                <w:sz w:val="24"/>
                <w:szCs w:val="24"/>
                <w:lang w:eastAsia="ru-RU"/>
              </w:rPr>
              <w:t>.</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8561" w:type="dxa"/>
          </w:tcPr>
          <w:p w:rsidR="007A76DE" w:rsidRPr="00DC6B5C" w:rsidRDefault="007A76DE" w:rsidP="00925C83">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Составление простых предложений на заданную тему.</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20.04.2023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8561" w:type="dxa"/>
          </w:tcPr>
          <w:p w:rsidR="007A76DE" w:rsidRPr="00156B12" w:rsidRDefault="007A76DE" w:rsidP="00925C83">
            <w:pPr>
              <w:pStyle w:val="c7"/>
              <w:shd w:val="clear" w:color="auto" w:fill="FFFFFF"/>
              <w:spacing w:before="0" w:beforeAutospacing="0" w:after="0" w:afterAutospacing="0"/>
              <w:rPr>
                <w:rFonts w:ascii="Calibri" w:hAnsi="Calibri"/>
                <w:color w:val="00000A"/>
              </w:rPr>
            </w:pPr>
            <w:r>
              <w:rPr>
                <w:rStyle w:val="c11"/>
                <w:color w:val="000000"/>
              </w:rPr>
              <w:t xml:space="preserve">Формирование навыка письма. </w:t>
            </w:r>
            <w:r w:rsidRPr="004B7353">
              <w:rPr>
                <w:rStyle w:val="c11"/>
                <w:color w:val="000000"/>
              </w:rPr>
              <w:t>Заучивание графем, соотнесение с соответствующим звуком речи</w:t>
            </w:r>
            <w:r>
              <w:rPr>
                <w:rStyle w:val="c11"/>
                <w:color w:val="000000"/>
              </w:rPr>
              <w:t>.</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8561" w:type="dxa"/>
          </w:tcPr>
          <w:p w:rsidR="007A76DE" w:rsidRPr="00156B12" w:rsidRDefault="007A76DE" w:rsidP="00925C83">
            <w:pPr>
              <w:rPr>
                <w:rFonts w:ascii="Times New Roman" w:eastAsia="Times New Roman" w:hAnsi="Times New Roman" w:cs="Times New Roman"/>
                <w:sz w:val="24"/>
                <w:szCs w:val="24"/>
                <w:lang w:eastAsia="ru-RU"/>
              </w:rPr>
            </w:pPr>
            <w:r w:rsidRPr="00156B12">
              <w:rPr>
                <w:rStyle w:val="c11"/>
                <w:rFonts w:ascii="Times New Roman" w:hAnsi="Times New Roman" w:cs="Times New Roman"/>
                <w:color w:val="000000"/>
                <w:sz w:val="24"/>
                <w:szCs w:val="24"/>
              </w:rPr>
              <w:t>Развитие письма. Развитие навыка копирования, навыка работы по заданному образцу</w:t>
            </w:r>
            <w:r>
              <w:rPr>
                <w:rStyle w:val="c11"/>
                <w:rFonts w:ascii="Times New Roman" w:hAnsi="Times New Roman" w:cs="Times New Roman"/>
                <w:color w:val="000000"/>
                <w:sz w:val="24"/>
                <w:szCs w:val="24"/>
              </w:rPr>
              <w:t>.</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8561" w:type="dxa"/>
          </w:tcPr>
          <w:p w:rsidR="007A76DE" w:rsidRPr="00156B12" w:rsidRDefault="007A76DE" w:rsidP="00925C83">
            <w:pPr>
              <w:rPr>
                <w:rFonts w:ascii="Times New Roman" w:eastAsia="Times New Roman" w:hAnsi="Times New Roman" w:cs="Times New Roman"/>
                <w:sz w:val="24"/>
                <w:szCs w:val="24"/>
                <w:lang w:eastAsia="ru-RU"/>
              </w:rPr>
            </w:pPr>
            <w:r w:rsidRPr="00156B12">
              <w:rPr>
                <w:rStyle w:val="c11"/>
                <w:rFonts w:ascii="Times New Roman" w:hAnsi="Times New Roman" w:cs="Times New Roman"/>
                <w:color w:val="000000"/>
                <w:sz w:val="24"/>
                <w:szCs w:val="24"/>
              </w:rPr>
              <w:t>Формирование навыка письма. Заучивание графем, соотнесение с соответствующим звуком речи</w:t>
            </w:r>
            <w:r>
              <w:rPr>
                <w:rStyle w:val="c11"/>
                <w:rFonts w:ascii="Times New Roman" w:hAnsi="Times New Roman" w:cs="Times New Roman"/>
                <w:color w:val="000000"/>
                <w:sz w:val="24"/>
                <w:szCs w:val="24"/>
              </w:rPr>
              <w:t>.</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8561" w:type="dxa"/>
          </w:tcPr>
          <w:p w:rsidR="007A76DE" w:rsidRPr="001736F3" w:rsidRDefault="007A76DE" w:rsidP="00925C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алфавита. Сенсорное развитие. Изготовление букв из шерстяных ниток и картона.</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03.05.2023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8561" w:type="dxa"/>
          </w:tcPr>
          <w:p w:rsidR="007A76DE" w:rsidRPr="00DC6B5C" w:rsidRDefault="007A76DE" w:rsidP="00925C83">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Закрепление навыков письма.</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04.05.2023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8561" w:type="dxa"/>
          </w:tcPr>
          <w:p w:rsidR="007A76DE" w:rsidRPr="00DC6B5C" w:rsidRDefault="007A76DE" w:rsidP="00925C83">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Творческий урок к 9 мая.</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8561" w:type="dxa"/>
          </w:tcPr>
          <w:p w:rsidR="007A76DE" w:rsidRPr="001736F3" w:rsidRDefault="007A76DE" w:rsidP="00925C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простых предложений. Описание собственных действий.</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10.05.2023</w:t>
            </w:r>
          </w:p>
        </w:tc>
        <w:tc>
          <w:tcPr>
            <w:tcW w:w="1636" w:type="dxa"/>
          </w:tcPr>
          <w:p w:rsidR="007A76DE" w:rsidRDefault="007A76DE" w:rsidP="00925C83">
            <w:pP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8561" w:type="dxa"/>
          </w:tcPr>
          <w:p w:rsidR="007A76DE" w:rsidRPr="001736F3" w:rsidRDefault="007A76DE" w:rsidP="00925C83">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Психогимнастика</w:t>
            </w:r>
            <w:proofErr w:type="spellEnd"/>
            <w:r>
              <w:rPr>
                <w:rFonts w:ascii="Times New Roman" w:eastAsia="Times New Roman" w:hAnsi="Times New Roman" w:cs="Times New Roman"/>
                <w:sz w:val="24"/>
                <w:szCs w:val="24"/>
                <w:lang w:eastAsia="ru-RU"/>
              </w:rPr>
              <w:t>.</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11.05.2023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8561" w:type="dxa"/>
          </w:tcPr>
          <w:p w:rsidR="007A76DE" w:rsidRPr="001736F3" w:rsidRDefault="007A76DE" w:rsidP="00925C83">
            <w:pPr>
              <w:rPr>
                <w:rFonts w:ascii="Times New Roman" w:eastAsia="Times New Roman" w:hAnsi="Times New Roman" w:cs="Times New Roman"/>
                <w:sz w:val="24"/>
                <w:szCs w:val="24"/>
                <w:lang w:eastAsia="ru-RU"/>
              </w:rPr>
            </w:pPr>
            <w:r w:rsidRPr="00143728">
              <w:rPr>
                <w:rFonts w:ascii="Times New Roman" w:hAnsi="Times New Roman" w:cs="Times New Roman"/>
                <w:color w:val="000000"/>
                <w:sz w:val="24"/>
                <w:szCs w:val="24"/>
                <w:shd w:val="clear" w:color="auto" w:fill="FFFFFF"/>
              </w:rPr>
              <w:t>Редкие и вымирающие животные и растения. Красная книга России.</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12.05.2023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8561" w:type="dxa"/>
          </w:tcPr>
          <w:p w:rsidR="007A76DE" w:rsidRDefault="007A76DE" w:rsidP="00925C83">
            <w:pPr>
              <w:shd w:val="clear" w:color="auto" w:fill="FFFFFF"/>
              <w:tabs>
                <w:tab w:val="left" w:pos="4024"/>
              </w:tabs>
              <w:rPr>
                <w:rFonts w:ascii="Times New Roman" w:hAnsi="Times New Roman" w:cs="Times New Roman"/>
                <w:sz w:val="24"/>
                <w:szCs w:val="24"/>
              </w:rPr>
            </w:pPr>
            <w:r w:rsidRPr="00DC6B5C">
              <w:rPr>
                <w:rFonts w:ascii="Times New Roman" w:eastAsia="Times New Roman" w:hAnsi="Times New Roman" w:cs="Times New Roman"/>
                <w:color w:val="000000"/>
                <w:sz w:val="24"/>
                <w:szCs w:val="24"/>
                <w:lang w:eastAsia="ru-RU"/>
              </w:rPr>
              <w:t>Игр</w:t>
            </w:r>
            <w:r>
              <w:rPr>
                <w:rFonts w:ascii="Times New Roman" w:eastAsia="Times New Roman" w:hAnsi="Times New Roman" w:cs="Times New Roman"/>
                <w:color w:val="000000"/>
                <w:sz w:val="24"/>
                <w:szCs w:val="24"/>
                <w:lang w:eastAsia="ru-RU"/>
              </w:rPr>
              <w:t>ы для стимуляции появления слов.</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8561" w:type="dxa"/>
          </w:tcPr>
          <w:p w:rsidR="007A76DE" w:rsidRPr="00DC6B5C" w:rsidRDefault="007A76DE" w:rsidP="00925C83">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Обследование мотивации обучения, самооценки.</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8561" w:type="dxa"/>
          </w:tcPr>
          <w:p w:rsidR="007A76DE" w:rsidRPr="00DC6B5C" w:rsidRDefault="007A76DE" w:rsidP="00925C83">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Обследо</w:t>
            </w:r>
            <w:r>
              <w:rPr>
                <w:rFonts w:ascii="Times New Roman" w:eastAsia="Times New Roman" w:hAnsi="Times New Roman" w:cs="Times New Roman"/>
                <w:color w:val="000000"/>
                <w:sz w:val="24"/>
                <w:szCs w:val="24"/>
                <w:lang w:eastAsia="ru-RU"/>
              </w:rPr>
              <w:t>вание устной и письменной речи.</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19.05.2023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61" w:type="dxa"/>
          </w:tcPr>
          <w:p w:rsidR="007A76DE" w:rsidRPr="00DC6B5C" w:rsidRDefault="007A76DE" w:rsidP="00925C83">
            <w:pPr>
              <w:shd w:val="clear" w:color="auto" w:fill="FFFFFF"/>
              <w:tabs>
                <w:tab w:val="left" w:pos="4024"/>
              </w:tabs>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Обследо</w:t>
            </w:r>
            <w:r>
              <w:rPr>
                <w:rFonts w:ascii="Times New Roman" w:eastAsia="Times New Roman" w:hAnsi="Times New Roman" w:cs="Times New Roman"/>
                <w:color w:val="000000"/>
                <w:sz w:val="24"/>
                <w:szCs w:val="24"/>
                <w:lang w:eastAsia="ru-RU"/>
              </w:rPr>
              <w:t>вание математических представлений.</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101</w:t>
            </w:r>
          </w:p>
        </w:tc>
        <w:tc>
          <w:tcPr>
            <w:tcW w:w="8561" w:type="dxa"/>
          </w:tcPr>
          <w:p w:rsidR="007A76DE" w:rsidRPr="00DC6B5C" w:rsidRDefault="007A76DE" w:rsidP="00925C83">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w:t>
            </w:r>
            <w:r w:rsidRPr="00DC6B5C">
              <w:rPr>
                <w:rFonts w:ascii="Times New Roman" w:eastAsia="Times New Roman" w:hAnsi="Times New Roman" w:cs="Times New Roman"/>
                <w:color w:val="000000"/>
                <w:sz w:val="24"/>
                <w:szCs w:val="24"/>
                <w:lang w:eastAsia="ru-RU"/>
              </w:rPr>
              <w:t>ледование уровня развити</w:t>
            </w:r>
            <w:r>
              <w:rPr>
                <w:rFonts w:ascii="Times New Roman" w:eastAsia="Times New Roman" w:hAnsi="Times New Roman" w:cs="Times New Roman"/>
                <w:color w:val="000000"/>
                <w:sz w:val="24"/>
                <w:szCs w:val="24"/>
                <w:lang w:eastAsia="ru-RU"/>
              </w:rPr>
              <w:t>я ВПФ, временных представлений.</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25.05.2023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r w:rsidR="007A76DE" w:rsidTr="00925C83">
        <w:tc>
          <w:tcPr>
            <w:tcW w:w="576"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8561" w:type="dxa"/>
          </w:tcPr>
          <w:p w:rsidR="007A76DE" w:rsidRPr="00DC6B5C" w:rsidRDefault="007A76DE" w:rsidP="00925C8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w:t>
            </w:r>
            <w:r w:rsidRPr="00DC6B5C">
              <w:rPr>
                <w:rFonts w:ascii="Times New Roman" w:eastAsia="Times New Roman" w:hAnsi="Times New Roman" w:cs="Times New Roman"/>
                <w:color w:val="000000"/>
                <w:sz w:val="24"/>
                <w:szCs w:val="24"/>
                <w:lang w:eastAsia="ru-RU"/>
              </w:rPr>
              <w:t>ледование уровня развития пространственной ориентировки, представлений об окружающем</w:t>
            </w:r>
            <w:r>
              <w:rPr>
                <w:rFonts w:ascii="Times New Roman" w:eastAsia="Times New Roman" w:hAnsi="Times New Roman" w:cs="Times New Roman"/>
                <w:color w:val="000000"/>
                <w:sz w:val="24"/>
                <w:szCs w:val="24"/>
                <w:lang w:eastAsia="ru-RU"/>
              </w:rPr>
              <w:t>.</w:t>
            </w:r>
          </w:p>
        </w:tc>
        <w:tc>
          <w:tcPr>
            <w:tcW w:w="1965" w:type="dxa"/>
          </w:tcPr>
          <w:p w:rsidR="007A76DE"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7A76DE" w:rsidRPr="008B43F8" w:rsidRDefault="007A76DE" w:rsidP="00925C8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26.05.2023</w:t>
            </w:r>
          </w:p>
        </w:tc>
        <w:tc>
          <w:tcPr>
            <w:tcW w:w="1636" w:type="dxa"/>
          </w:tcPr>
          <w:p w:rsidR="007A76DE" w:rsidRDefault="007A76DE" w:rsidP="00925C83">
            <w:pPr>
              <w:jc w:val="center"/>
              <w:rPr>
                <w:rFonts w:ascii="Times New Roman" w:eastAsia="Times New Roman" w:hAnsi="Times New Roman" w:cs="Times New Roman"/>
                <w:color w:val="000000"/>
                <w:sz w:val="24"/>
                <w:szCs w:val="24"/>
                <w:lang w:eastAsia="ru-RU"/>
              </w:rPr>
            </w:pPr>
          </w:p>
        </w:tc>
      </w:tr>
    </w:tbl>
    <w:p w:rsidR="001930F0" w:rsidRPr="00DC6B5C" w:rsidRDefault="001930F0" w:rsidP="001930F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2559C" w:rsidRPr="00583410" w:rsidRDefault="0032559C" w:rsidP="0032559C">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583410">
        <w:rPr>
          <w:rFonts w:ascii="Times New Roman" w:eastAsia="Times New Roman" w:hAnsi="Times New Roman" w:cs="Times New Roman"/>
          <w:b/>
          <w:bCs/>
          <w:color w:val="000000"/>
          <w:sz w:val="24"/>
          <w:szCs w:val="24"/>
          <w:u w:val="single"/>
          <w:lang w:eastAsia="ru-RU"/>
        </w:rPr>
        <w:t xml:space="preserve">7. </w:t>
      </w:r>
      <w:r w:rsidR="00583410">
        <w:rPr>
          <w:rFonts w:ascii="Times New Roman" w:eastAsia="Times New Roman" w:hAnsi="Times New Roman" w:cs="Times New Roman"/>
          <w:b/>
          <w:bCs/>
          <w:color w:val="000000"/>
          <w:sz w:val="24"/>
          <w:szCs w:val="24"/>
          <w:u w:val="single"/>
          <w:lang w:eastAsia="ru-RU"/>
        </w:rPr>
        <w:t>Описание материально-технического обеспечения образовательного процесса</w:t>
      </w:r>
    </w:p>
    <w:p w:rsidR="0032559C" w:rsidRPr="00DC6B5C" w:rsidRDefault="0032559C" w:rsidP="00583410">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u w:val="single"/>
          <w:lang w:eastAsia="ru-RU"/>
        </w:rPr>
        <w:t>Дидактические и методические пособия для учителя:</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w:t>
      </w:r>
      <w:proofErr w:type="gramStart"/>
      <w:r w:rsidRPr="00DC6B5C">
        <w:rPr>
          <w:rFonts w:ascii="Times New Roman" w:eastAsia="Times New Roman" w:hAnsi="Times New Roman" w:cs="Times New Roman"/>
          <w:color w:val="000000"/>
          <w:sz w:val="24"/>
          <w:szCs w:val="24"/>
          <w:lang w:eastAsia="ru-RU"/>
        </w:rPr>
        <w:t>цветом./</w:t>
      </w:r>
      <w:proofErr w:type="gramEnd"/>
      <w:r w:rsidRPr="00DC6B5C">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Психогимнастика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32559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32559C" w:rsidRPr="0060747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Программа обучения/ </w:t>
      </w:r>
      <w:proofErr w:type="spellStart"/>
      <w:r>
        <w:rPr>
          <w:rFonts w:ascii="Times New Roman" w:eastAsia="Times New Roman" w:hAnsi="Times New Roman" w:cs="Times New Roman"/>
          <w:color w:val="000000"/>
          <w:sz w:val="24"/>
          <w:szCs w:val="24"/>
          <w:lang w:eastAsia="ru-RU"/>
        </w:rPr>
        <w:t>Баряева</w:t>
      </w:r>
      <w:proofErr w:type="spellEnd"/>
      <w:r>
        <w:rPr>
          <w:rFonts w:ascii="Times New Roman" w:eastAsia="Times New Roman" w:hAnsi="Times New Roman" w:cs="Times New Roman"/>
          <w:color w:val="000000"/>
          <w:sz w:val="24"/>
          <w:szCs w:val="24"/>
          <w:lang w:eastAsia="ru-RU"/>
        </w:rPr>
        <w:t xml:space="preserve"> Л.Б., Бойков Д.И., </w:t>
      </w:r>
      <w:proofErr w:type="spellStart"/>
      <w:r>
        <w:rPr>
          <w:rFonts w:ascii="Times New Roman" w:eastAsia="Times New Roman" w:hAnsi="Times New Roman" w:cs="Times New Roman"/>
          <w:color w:val="000000"/>
          <w:sz w:val="24"/>
          <w:szCs w:val="24"/>
          <w:lang w:eastAsia="ru-RU"/>
        </w:rPr>
        <w:t>Липакова</w:t>
      </w:r>
      <w:proofErr w:type="spellEnd"/>
      <w:r>
        <w:rPr>
          <w:rFonts w:ascii="Times New Roman" w:eastAsia="Times New Roman" w:hAnsi="Times New Roman" w:cs="Times New Roman"/>
          <w:color w:val="000000"/>
          <w:sz w:val="24"/>
          <w:szCs w:val="24"/>
          <w:lang w:eastAsia="ru-RU"/>
        </w:rPr>
        <w:t xml:space="preserve"> В.И. и др.</w:t>
      </w:r>
    </w:p>
    <w:p w:rsidR="0032559C" w:rsidRPr="00F2631E" w:rsidRDefault="0032559C" w:rsidP="0032559C">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Мешочки с наполнителями (крупа, песок, бусы и т.п.)</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8B43F8" w:rsidRPr="00DC6B5C" w:rsidRDefault="008B43F8"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Дидактические игры.</w:t>
      </w:r>
    </w:p>
    <w:p w:rsidR="00DE4C67" w:rsidRDefault="00DE4C67" w:rsidP="002D50E0">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2D50E0" w:rsidRDefault="00E71200" w:rsidP="00E71200">
      <w:pPr>
        <w:shd w:val="clear" w:color="auto" w:fill="FFFFFF"/>
        <w:spacing w:after="0" w:line="240" w:lineRule="auto"/>
        <w:ind w:left="56" w:right="56" w:firstLine="568"/>
        <w:jc w:val="center"/>
        <w:rPr>
          <w:rFonts w:ascii="Times New Roman" w:eastAsia="Times New Roman" w:hAnsi="Times New Roman" w:cs="Times New Roman"/>
          <w:b/>
          <w:bCs/>
          <w:color w:val="000000"/>
          <w:sz w:val="28"/>
          <w:szCs w:val="28"/>
          <w:lang w:eastAsia="ru-RU"/>
        </w:rPr>
      </w:pPr>
      <w:r w:rsidRPr="00B14B36">
        <w:rPr>
          <w:rFonts w:ascii="Times New Roman" w:eastAsia="Times New Roman" w:hAnsi="Times New Roman" w:cs="Times New Roman"/>
          <w:b/>
          <w:bCs/>
          <w:color w:val="000000"/>
          <w:sz w:val="28"/>
          <w:szCs w:val="28"/>
          <w:lang w:eastAsia="ru-RU"/>
        </w:rPr>
        <w:t> </w:t>
      </w:r>
    </w:p>
    <w:p w:rsidR="000E257D" w:rsidRDefault="000E257D"/>
    <w:sectPr w:rsidR="000E257D" w:rsidSect="00E712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5480A"/>
    <w:multiLevelType w:val="multilevel"/>
    <w:tmpl w:val="BD8A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D2656"/>
    <w:multiLevelType w:val="hybridMultilevel"/>
    <w:tmpl w:val="EC8C5EA6"/>
    <w:lvl w:ilvl="0" w:tplc="CCC416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E08F9"/>
    <w:multiLevelType w:val="multilevel"/>
    <w:tmpl w:val="C70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E718D"/>
    <w:multiLevelType w:val="multilevel"/>
    <w:tmpl w:val="DE9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C26F4"/>
    <w:multiLevelType w:val="hybridMultilevel"/>
    <w:tmpl w:val="D808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E10A37"/>
    <w:multiLevelType w:val="multilevel"/>
    <w:tmpl w:val="E66C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E2651"/>
    <w:multiLevelType w:val="multilevel"/>
    <w:tmpl w:val="713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5618E"/>
    <w:multiLevelType w:val="multilevel"/>
    <w:tmpl w:val="B62A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125505"/>
    <w:multiLevelType w:val="multilevel"/>
    <w:tmpl w:val="EBB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3D787F"/>
    <w:multiLevelType w:val="multilevel"/>
    <w:tmpl w:val="08B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25AEB"/>
    <w:multiLevelType w:val="multilevel"/>
    <w:tmpl w:val="4DF4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21463"/>
    <w:multiLevelType w:val="multilevel"/>
    <w:tmpl w:val="AEE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5"/>
  </w:num>
  <w:num w:numId="4">
    <w:abstractNumId w:val="22"/>
  </w:num>
  <w:num w:numId="5">
    <w:abstractNumId w:val="23"/>
  </w:num>
  <w:num w:numId="6">
    <w:abstractNumId w:val="8"/>
  </w:num>
  <w:num w:numId="7">
    <w:abstractNumId w:val="26"/>
  </w:num>
  <w:num w:numId="8">
    <w:abstractNumId w:val="17"/>
  </w:num>
  <w:num w:numId="9">
    <w:abstractNumId w:val="20"/>
  </w:num>
  <w:num w:numId="10">
    <w:abstractNumId w:val="12"/>
  </w:num>
  <w:num w:numId="11">
    <w:abstractNumId w:val="15"/>
  </w:num>
  <w:num w:numId="12">
    <w:abstractNumId w:val="3"/>
  </w:num>
  <w:num w:numId="13">
    <w:abstractNumId w:val="4"/>
  </w:num>
  <w:num w:numId="14">
    <w:abstractNumId w:val="14"/>
  </w:num>
  <w:num w:numId="15">
    <w:abstractNumId w:val="29"/>
  </w:num>
  <w:num w:numId="16">
    <w:abstractNumId w:val="30"/>
  </w:num>
  <w:num w:numId="17">
    <w:abstractNumId w:val="11"/>
  </w:num>
  <w:num w:numId="18">
    <w:abstractNumId w:val="28"/>
  </w:num>
  <w:num w:numId="19">
    <w:abstractNumId w:val="19"/>
  </w:num>
  <w:num w:numId="20">
    <w:abstractNumId w:val="21"/>
  </w:num>
  <w:num w:numId="21">
    <w:abstractNumId w:val="2"/>
  </w:num>
  <w:num w:numId="22">
    <w:abstractNumId w:val="10"/>
  </w:num>
  <w:num w:numId="23">
    <w:abstractNumId w:val="25"/>
  </w:num>
  <w:num w:numId="24">
    <w:abstractNumId w:val="13"/>
  </w:num>
  <w:num w:numId="25">
    <w:abstractNumId w:val="1"/>
  </w:num>
  <w:num w:numId="26">
    <w:abstractNumId w:val="24"/>
  </w:num>
  <w:num w:numId="27">
    <w:abstractNumId w:val="27"/>
  </w:num>
  <w:num w:numId="28">
    <w:abstractNumId w:val="0"/>
  </w:num>
  <w:num w:numId="29">
    <w:abstractNumId w:val="6"/>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C7"/>
    <w:rsid w:val="000153C6"/>
    <w:rsid w:val="000348ED"/>
    <w:rsid w:val="00051ABB"/>
    <w:rsid w:val="00093A52"/>
    <w:rsid w:val="000A1A29"/>
    <w:rsid w:val="000E257D"/>
    <w:rsid w:val="001143A4"/>
    <w:rsid w:val="00123D13"/>
    <w:rsid w:val="001602AB"/>
    <w:rsid w:val="00172079"/>
    <w:rsid w:val="001760A6"/>
    <w:rsid w:val="001930F0"/>
    <w:rsid w:val="002032CB"/>
    <w:rsid w:val="00215484"/>
    <w:rsid w:val="00221796"/>
    <w:rsid w:val="0025093A"/>
    <w:rsid w:val="002B1802"/>
    <w:rsid w:val="002C7BE4"/>
    <w:rsid w:val="002D50E0"/>
    <w:rsid w:val="002D7B57"/>
    <w:rsid w:val="002E4DC7"/>
    <w:rsid w:val="00304EC9"/>
    <w:rsid w:val="0032559C"/>
    <w:rsid w:val="00326B1A"/>
    <w:rsid w:val="003276CC"/>
    <w:rsid w:val="00353253"/>
    <w:rsid w:val="003537D5"/>
    <w:rsid w:val="0035468A"/>
    <w:rsid w:val="003822D3"/>
    <w:rsid w:val="003865DF"/>
    <w:rsid w:val="00480738"/>
    <w:rsid w:val="00487DF0"/>
    <w:rsid w:val="004A1453"/>
    <w:rsid w:val="004F6AB0"/>
    <w:rsid w:val="00554DE5"/>
    <w:rsid w:val="00583410"/>
    <w:rsid w:val="005918AF"/>
    <w:rsid w:val="005C3A8C"/>
    <w:rsid w:val="005C3D2E"/>
    <w:rsid w:val="005C6690"/>
    <w:rsid w:val="005F4650"/>
    <w:rsid w:val="00636DCA"/>
    <w:rsid w:val="00675736"/>
    <w:rsid w:val="006859E3"/>
    <w:rsid w:val="006A4148"/>
    <w:rsid w:val="006F38C6"/>
    <w:rsid w:val="007279F4"/>
    <w:rsid w:val="00727C92"/>
    <w:rsid w:val="00773E50"/>
    <w:rsid w:val="00776053"/>
    <w:rsid w:val="00791E0E"/>
    <w:rsid w:val="0079337A"/>
    <w:rsid w:val="007A76DE"/>
    <w:rsid w:val="00826315"/>
    <w:rsid w:val="008B43F8"/>
    <w:rsid w:val="008B56A6"/>
    <w:rsid w:val="008E3CFB"/>
    <w:rsid w:val="00911828"/>
    <w:rsid w:val="00995ED2"/>
    <w:rsid w:val="009C12EB"/>
    <w:rsid w:val="00A71D2F"/>
    <w:rsid w:val="00AB0B1D"/>
    <w:rsid w:val="00AB6277"/>
    <w:rsid w:val="00AD6016"/>
    <w:rsid w:val="00B24F13"/>
    <w:rsid w:val="00B34531"/>
    <w:rsid w:val="00B60219"/>
    <w:rsid w:val="00BF3F36"/>
    <w:rsid w:val="00C00D23"/>
    <w:rsid w:val="00C87C29"/>
    <w:rsid w:val="00D03E96"/>
    <w:rsid w:val="00D118FC"/>
    <w:rsid w:val="00DA6F61"/>
    <w:rsid w:val="00DE20A6"/>
    <w:rsid w:val="00DE4C67"/>
    <w:rsid w:val="00E553D6"/>
    <w:rsid w:val="00E71200"/>
    <w:rsid w:val="00F44E03"/>
    <w:rsid w:val="00F465DE"/>
    <w:rsid w:val="00F96ED1"/>
    <w:rsid w:val="00FF1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A73A"/>
  <w15:chartTrackingRefBased/>
  <w15:docId w15:val="{831458B4-C086-4150-8A36-1DFEB648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30F0"/>
    <w:rPr>
      <w:color w:val="0000FF"/>
      <w:u w:val="single"/>
    </w:rPr>
  </w:style>
  <w:style w:type="character" w:styleId="a5">
    <w:name w:val="Strong"/>
    <w:basedOn w:val="a0"/>
    <w:uiPriority w:val="22"/>
    <w:qFormat/>
    <w:rsid w:val="001930F0"/>
    <w:rPr>
      <w:b/>
      <w:bCs/>
    </w:rPr>
  </w:style>
  <w:style w:type="table" w:styleId="a6">
    <w:name w:val="Table Grid"/>
    <w:basedOn w:val="a1"/>
    <w:uiPriority w:val="59"/>
    <w:rsid w:val="0019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930F0"/>
    <w:pPr>
      <w:spacing w:after="200" w:line="276" w:lineRule="auto"/>
      <w:ind w:left="720"/>
      <w:contextualSpacing/>
    </w:pPr>
  </w:style>
  <w:style w:type="paragraph" w:styleId="a8">
    <w:name w:val="Balloon Text"/>
    <w:basedOn w:val="a"/>
    <w:link w:val="a9"/>
    <w:uiPriority w:val="99"/>
    <w:semiHidden/>
    <w:unhideWhenUsed/>
    <w:rsid w:val="001930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30F0"/>
    <w:rPr>
      <w:rFonts w:ascii="Tahoma" w:hAnsi="Tahoma" w:cs="Tahoma"/>
      <w:sz w:val="16"/>
      <w:szCs w:val="16"/>
    </w:rPr>
  </w:style>
  <w:style w:type="paragraph" w:customStyle="1" w:styleId="c7">
    <w:name w:val="c7"/>
    <w:basedOn w:val="a"/>
    <w:rsid w:val="00BF3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B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1732-303F-4877-B5AD-30FC83BC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4039</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79</cp:revision>
  <cp:lastPrinted>2022-09-07T07:00:00Z</cp:lastPrinted>
  <dcterms:created xsi:type="dcterms:W3CDTF">2021-09-10T07:39:00Z</dcterms:created>
  <dcterms:modified xsi:type="dcterms:W3CDTF">2022-09-19T09:42:00Z</dcterms:modified>
</cp:coreProperties>
</file>