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64" w:rsidRDefault="00C63BB9" w:rsidP="001C1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63BB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9251950" cy="6737097"/>
            <wp:effectExtent l="0" t="0" r="0" b="0"/>
            <wp:docPr id="1" name="Рисунок 1" descr="C:\Users\Учитель\Desktop\Сканы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\005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7AC" w:rsidRPr="00DC6B5C" w:rsidRDefault="001C17AC" w:rsidP="001C1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1. Пояснит</w:t>
      </w:r>
      <w:bookmarkStart w:id="0" w:name="_GoBack"/>
      <w:bookmarkEnd w:id="0"/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ельная записка</w:t>
      </w:r>
    </w:p>
    <w:p w:rsidR="001C17AC" w:rsidRPr="00DC6B5C" w:rsidRDefault="001C17AC" w:rsidP="001C1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BE" w:rsidRPr="00DC6B5C" w:rsidRDefault="00832CBE" w:rsidP="00832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программа коррекционного курса по предмету «Дефектология» 5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образования обучающихся с интеллектуальными нарушениями разработана на основании следующих нормативно-правовых документов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32CBE" w:rsidRPr="00DC6B5C" w:rsidRDefault="00832CBE" w:rsidP="00832CBE">
      <w:pPr>
        <w:numPr>
          <w:ilvl w:val="0"/>
          <w:numId w:val="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29.12.2012г. №273-ФЗ «Об образовании в РФ»;</w:t>
      </w:r>
    </w:p>
    <w:p w:rsidR="00832CBE" w:rsidRPr="00DC6B5C" w:rsidRDefault="00C63BB9" w:rsidP="00832CBE">
      <w:pPr>
        <w:numPr>
          <w:ilvl w:val="0"/>
          <w:numId w:val="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832CBE" w:rsidRPr="00DC6B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Приказа Министерства образования и науки Российской Федерации №1599 от 19.12.2014 г. «Об утверждении федерального государственного образовательного стандарта </w:t>
        </w:r>
        <w:r w:rsidR="00832CB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образования обучающихся с умственной отсталостью (интеллектуальными нарушениями)</w:t>
        </w:r>
        <w:r w:rsidR="00832CBE" w:rsidRPr="00DC6B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</w:hyperlink>
      <w:r w:rsidR="00832CBE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32CBE" w:rsidRPr="0043387D" w:rsidRDefault="00832CBE" w:rsidP="00832CBE">
      <w:pPr>
        <w:numPr>
          <w:ilvl w:val="0"/>
          <w:numId w:val="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17AC" w:rsidRPr="00DC6B5C" w:rsidRDefault="00832CBE" w:rsidP="00832CBE">
      <w:pPr>
        <w:numPr>
          <w:ilvl w:val="0"/>
          <w:numId w:val="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отделения для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ограниченными возможностями здоровья муниципального автономного образовательного учреждения Зареченской средней образовательной школы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17AC" w:rsidRDefault="001C17AC" w:rsidP="001C1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оказание помощи и поддержки детям </w:t>
      </w:r>
      <w:r w:rsidR="0041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возраста, имеющим трудности в формировании познавательной, эмоциональной и личностной сферах, способствует поиску эффективных путей преодоления возникающих трудностей в совместной учебно-игровой деятельности, направлена на развитие психических процессов у детей, имеющих низкий уровень познавательного развития и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ОВЗ.</w:t>
      </w:r>
    </w:p>
    <w:p w:rsidR="000560DD" w:rsidRPr="000560DD" w:rsidRDefault="000560DD" w:rsidP="000560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6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="00E0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 коррекция</w:t>
      </w:r>
      <w:proofErr w:type="gramEnd"/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недостатков познавательных и эмоциональных процессов, моторных и сенсорных функций обучающихся с нарушением интеллекта, на основе создания оптимальных условий познания ребенком каждого объекта,  его свойств, качеств, признаков; дать правильное многогранное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:rsidR="000560DD" w:rsidRPr="000560DD" w:rsidRDefault="000560DD" w:rsidP="000560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6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полноценному психическому и личностному развитию  школьника, коррекции  недостатков  познавательной деятельности  обучающихся путем    целенаправленного    систематического    развития    у    них    правильного восприятия цвета, формы, величины, пространственного расположения предметов;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психологические причины, вызывающие затруднения в процессе адаптации обучающихся к школьному обучению;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 корректировать психические функции учащихся;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учащихся к обобщениям; содействовать    развитию у воспитанников аналитико-синтетической деятельности, умения сравнивать, классифицировать;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сочувствовать другим, сверстникам, взрослым и живому миру; снижать уровень агрессивности;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снижать эмоциональную напряженность учащихся; создавать ситуацию успеха;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корректировать поведение  учащихся с помощью </w:t>
      </w:r>
      <w:proofErr w:type="spellStart"/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игротерапии</w:t>
      </w:r>
      <w:proofErr w:type="spellEnd"/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индивидуально-психофизические особенности учащихся;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мелкой моторики пальцев рук и речи обучающихся, исправлять недостатки  их  общей моторики  совершенствовать их зрительно-двигательную координацию и ориентацию в пространстве;</w:t>
      </w:r>
    </w:p>
    <w:p w:rsidR="000560DD" w:rsidRPr="000560DD" w:rsidRDefault="000560DD" w:rsidP="000560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по данной программе является коррекционно-направленными: наряду с развитием общих способностей предполагается исправление недостатков психофизического развития и формирование у них относительно сложных видов психической деятельности.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 занятиях проводится в групповой форме. </w:t>
      </w:r>
      <w:r w:rsidR="00187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носят практическую направленность, тесно связаны с другими учебными предметами, готовят обучающихся к жизни в обществе.</w:t>
      </w:r>
    </w:p>
    <w:p w:rsidR="000560DD" w:rsidRPr="000560DD" w:rsidRDefault="000560DD" w:rsidP="000560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организации является комплексное занятие, которое проводится в динамичной увлекательной форме с использованием разнообразных дидактических игр, игр разной подвижности, занимательных упражнений со сменой различных видов деятельности. Каждое занятие оснащается необходимыми наглядными пособиями, раздаточным материалом, техническими средствами обучения.</w:t>
      </w:r>
    </w:p>
    <w:p w:rsidR="000560DD" w:rsidRPr="000560DD" w:rsidRDefault="000560DD" w:rsidP="000560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имеет концентрическую структуру. В каждом последующем классе задания усложняются, увеличивается объем материала, наращивается темп выполнения работы.</w:t>
      </w:r>
    </w:p>
    <w:p w:rsidR="000560DD" w:rsidRPr="000560DD" w:rsidRDefault="000560DD" w:rsidP="000560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содержанием занятий по программе являются: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на формирование у воспитанников представлений о цвете, форме, величине и других сенсорных характеристиках окружающих предметов;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упражнения, развивающие внимание, память, мыслительные операции, творческие способности;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 и задания на коррекцию мелкой моторики пальцев рук;</w:t>
      </w:r>
    </w:p>
    <w:p w:rsid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малой и средней подвижности на развитие общей моторики и координации движений учащихся </w:t>
      </w:r>
      <w:r w:rsidR="0041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средних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с нарушением развития.</w:t>
      </w:r>
    </w:p>
    <w:p w:rsidR="00BD3916" w:rsidRPr="00DC6B5C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240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2. </w:t>
      </w:r>
      <w:r w:rsidRPr="00DC6B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коррекционно</w:t>
      </w:r>
      <w:r w:rsidR="00832C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го курса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умеренной, тяжелой, глубокой умственной отсталостью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детей с ТМНР, достигших школьного возраста, 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BD3916" w:rsidRPr="00DC6B5C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B65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3. </w:t>
      </w:r>
      <w:r w:rsidR="00832C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Описание места</w:t>
      </w:r>
      <w:r w:rsidRPr="00DC6B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832C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коррекционного курса</w:t>
      </w:r>
      <w:r w:rsidRPr="00DC6B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в учебном плане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оррекционно-развивающие занятия с учите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лем дефектологом </w:t>
      </w:r>
      <w:r w:rsidR="003E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рассчитаны на 2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3E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неделю, о</w:t>
      </w:r>
      <w:r w:rsidR="003E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бщее количество часов за год 68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2CBE" w:rsidRPr="00832CBE" w:rsidRDefault="00832CBE" w:rsidP="00832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и предметные результаты освоения коррекционного курса</w:t>
      </w:r>
    </w:p>
    <w:p w:rsidR="00832CBE" w:rsidRPr="00DC6B5C" w:rsidRDefault="00832CBE" w:rsidP="00832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</w:t>
      </w:r>
    </w:p>
    <w:p w:rsidR="00832CBE" w:rsidRPr="00DC6B5C" w:rsidRDefault="00832CBE" w:rsidP="00832C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доступной социальной роли обучающейся, развитие мотивов учебной деятельности и формирование личностного смысла учения;</w:t>
      </w:r>
    </w:p>
    <w:p w:rsidR="00832CBE" w:rsidRPr="00DC6B5C" w:rsidRDefault="00832CBE" w:rsidP="00832C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832CBE" w:rsidRPr="00DC6B5C" w:rsidRDefault="00832CBE" w:rsidP="00832C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ситуаций;</w:t>
      </w:r>
    </w:p>
    <w:p w:rsidR="00832CBE" w:rsidRPr="00DC6B5C" w:rsidRDefault="00832CBE" w:rsidP="00832C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персональной идентичности, осознание своей принадлежности к определённому полу, осознание себя как «Я»;</w:t>
      </w:r>
    </w:p>
    <w:p w:rsidR="00832CBE" w:rsidRPr="00DC6B5C" w:rsidRDefault="00832CBE" w:rsidP="00832C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социально-эмоциональное участие в процессе общения и совместной деятельности;</w:t>
      </w:r>
    </w:p>
    <w:p w:rsidR="00832CBE" w:rsidRPr="00DC6B5C" w:rsidRDefault="00832CBE" w:rsidP="00832C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мире.</w:t>
      </w:r>
    </w:p>
    <w:p w:rsidR="00832CBE" w:rsidRPr="00DC6B5C" w:rsidRDefault="00832CBE" w:rsidP="00832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</w:t>
      </w:r>
    </w:p>
    <w:p w:rsidR="00832CBE" w:rsidRPr="0030668D" w:rsidRDefault="00832CBE" w:rsidP="00832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 определять:</w:t>
      </w:r>
    </w:p>
    <w:p w:rsidR="00832CBE" w:rsidRPr="00DC6B5C" w:rsidRDefault="00832CBE" w:rsidP="00832C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цвета, уметь анализировать и удерживать зрительный образ;</w:t>
      </w:r>
    </w:p>
    <w:p w:rsidR="00832CBE" w:rsidRPr="00DC6B5C" w:rsidRDefault="00832CBE" w:rsidP="00832C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между понятиями или связи между явлениями и понятиями;</w:t>
      </w:r>
    </w:p>
    <w:p w:rsidR="00832CBE" w:rsidRPr="00DC6B5C" w:rsidRDefault="00832CBE" w:rsidP="00832C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событий;</w:t>
      </w:r>
    </w:p>
    <w:p w:rsidR="00832CBE" w:rsidRPr="00DC6B5C" w:rsidRDefault="00832CBE" w:rsidP="00832C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отношения между понятиями.</w:t>
      </w:r>
    </w:p>
    <w:p w:rsidR="00832CBE" w:rsidRPr="00DC6B5C" w:rsidRDefault="00832CBE" w:rsidP="00832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научиться</w:t>
      </w:r>
    </w:p>
    <w:p w:rsidR="00832CBE" w:rsidRPr="00DC6B5C" w:rsidRDefault="00832CBE" w:rsidP="00832C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 рассуждать, пользуясь приёмами анализа, сравнения, обобщения, классификации, систематизации;</w:t>
      </w:r>
    </w:p>
    <w:p w:rsidR="00832CBE" w:rsidRPr="00DC6B5C" w:rsidRDefault="00832CBE" w:rsidP="00832C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и закономерности предметов;</w:t>
      </w:r>
    </w:p>
    <w:p w:rsidR="00832CBE" w:rsidRPr="00DC6B5C" w:rsidRDefault="00832CBE" w:rsidP="00832C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предметы, понятия;</w:t>
      </w:r>
    </w:p>
    <w:p w:rsidR="00832CBE" w:rsidRPr="00DC6B5C" w:rsidRDefault="00832CBE" w:rsidP="00832C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 классифицировать понятия, предметы, явления;</w:t>
      </w:r>
    </w:p>
    <w:p w:rsidR="00832CBE" w:rsidRPr="00DC6B5C" w:rsidRDefault="00832CBE" w:rsidP="00832C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концентрировать, переключать своё внимание;</w:t>
      </w:r>
    </w:p>
    <w:p w:rsidR="00832CBE" w:rsidRPr="00DC6B5C" w:rsidRDefault="00832CBE" w:rsidP="00832C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свою память;</w:t>
      </w:r>
    </w:p>
    <w:p w:rsidR="00832CBE" w:rsidRPr="00DC6B5C" w:rsidRDefault="00832CBE" w:rsidP="00832C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выполнить задания;</w:t>
      </w:r>
    </w:p>
    <w:p w:rsidR="00832CBE" w:rsidRPr="00DC6B5C" w:rsidRDefault="00832CBE" w:rsidP="00832C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самоконтроль, оценивать себя, искать и исправлять свои ошибки;</w:t>
      </w:r>
    </w:p>
    <w:p w:rsidR="00832CBE" w:rsidRPr="00DC6B5C" w:rsidRDefault="00832CBE" w:rsidP="00832C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логические задачи на развитие аналитических способностей и способностей рассуждать;</w:t>
      </w:r>
    </w:p>
    <w:p w:rsidR="00832CBE" w:rsidRPr="00832CBE" w:rsidRDefault="00832CBE" w:rsidP="00832C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несколько способов решения задач.</w:t>
      </w:r>
    </w:p>
    <w:p w:rsidR="00BD3916" w:rsidRPr="00DC6B5C" w:rsidRDefault="00832CBE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="00BD3916" w:rsidRPr="00231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="00BD3916"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Содержание </w:t>
      </w:r>
      <w:r w:rsidR="00BD39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коррекционно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го курса</w:t>
      </w:r>
    </w:p>
    <w:p w:rsidR="00BD3916" w:rsidRPr="00B934B3" w:rsidRDefault="00B934B3" w:rsidP="00B93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34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Первичная диагностика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Диагностическое обследование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устной и письменной речи, математических представлений.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уровня развития ВПФ, временных представлений, пространственной ориентировки, представлений об окружающем.</w:t>
      </w:r>
    </w:p>
    <w:p w:rsidR="00BD3916" w:rsidRPr="00DC6B5C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мелкой моторики, </w:t>
      </w:r>
      <w:proofErr w:type="spellStart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графомоторных</w:t>
      </w:r>
      <w:proofErr w:type="spellEnd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навыков, </w:t>
      </w:r>
      <w:proofErr w:type="spellStart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мнестических</w:t>
      </w:r>
      <w:proofErr w:type="spellEnd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процессов и восприятия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графические умения, зрительно-двигательную координацию</w:t>
      </w:r>
      <w:r w:rsidRPr="00DC6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умение обводить трафареты, шаблоны; умение обводить изображения по контуру; умение раскрашивать изображение с соблюдением его границ; умение штриховать фигуры прямыми линиями в основных и диагональных направлениях; умение копировать геометрические фигуры, их ряды; развивать точность движений в процессе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практических упражнений по заданию педагога; умение устанавливать отношения последовательности между выполняемыми действиями (сначала, потом и т. п.).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зрительный анализ и синтез: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выделять части, детали объекта наблюдения (натурального предмета, предметного изображения); умение выделять внешние признаки частей объекта наблюдения (цвет, форма, величина и др.); умение узнавать объекты по описанию; умение складывать изображение из деталей; умение группировать предметы по двум (трем) внешним признакам одновременно.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зрительную память и восприятие: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находить отличительные и общие признаки двух предметов по инструкции педагога; умение сравнивать два предмета по образцу (опорной схеме); умение узнавать предметы на зашумленном фоне и в варианте «наложенных» друг на друга изображений.</w:t>
      </w:r>
    </w:p>
    <w:p w:rsidR="00BD3916" w:rsidRPr="00231FA8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устанавливать отношения последовательности между выполняемыми действиями (сначала, потом и т. п.); умение сравнивать выполненную статичную позу («зайчик», «цветок» и т. п.) с образцом (демонстрация учителем, рисунок).</w:t>
      </w:r>
    </w:p>
    <w:p w:rsidR="00BD3916" w:rsidRPr="00DC6B5C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устной речи и мышления</w:t>
      </w:r>
    </w:p>
    <w:p w:rsidR="00BD3916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артикуляционного аппарата, коррекция работы органов артикуляции.</w:t>
      </w:r>
    </w:p>
    <w:p w:rsidR="00BD3916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лексической стороны речи, словообразование.</w:t>
      </w:r>
    </w:p>
    <w:p w:rsidR="00BD3916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речевое подражание,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словообразование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активный словарь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звукоподражания (животных, птиц, окружающей среды),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называть окружающие предметы, их части; умение использовать в речи слова обобщающего характера (мебель, посу</w:t>
      </w:r>
      <w:r w:rsidR="0035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обувь, овощи, фрукты и др.)</w:t>
      </w:r>
    </w:p>
    <w:p w:rsidR="00BD3916" w:rsidRPr="000125C9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25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</w:t>
      </w:r>
      <w:r w:rsidRPr="000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взаимоотношения «целое - часть»,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группировать предметы по видовым признакам;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структуры предложения, языкового анализа и синтеза, развитие мышления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916" w:rsidRPr="00696517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96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Формировать умение составлять предложения на примере лексических тем (посуда, обувь, овощи, фрукты, животные, птицы, одежда, мебель и др.):</w:t>
      </w:r>
      <w:r w:rsidRPr="0069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составлять простые предложение на основе двух</w:t>
      </w:r>
      <w:r w:rsidR="0035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(трех, четырех) слов по схеме.</w:t>
      </w:r>
    </w:p>
    <w:p w:rsidR="00BD3916" w:rsidRPr="00696517" w:rsidRDefault="00832CBE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связной речи</w:t>
      </w:r>
    </w:p>
    <w:p w:rsidR="00BD3916" w:rsidRPr="00E23CEB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диалогическую речь: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 о</w:t>
      </w:r>
      <w:r w:rsidR="0018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твечать на вопросы собеседника;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задавать вопросы; умение выражать просьбу, благодарность, утверждение, отрицание.</w:t>
      </w:r>
    </w:p>
    <w:p w:rsidR="00BD3916" w:rsidRPr="00E23CEB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монологическую речь: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составлять рассказ по серии сюжетных картинок; умение составлять рассказ по сюжетной картинке; умение составлять рассказ-описание предмета на основе его восприятия и по представлению (по системе наводящих вопросов педагога, с опорой на символический план).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устанавливать причинно-следственные связи между объектами, изображенными на картинках; умение устанавливать отношения последовательности (что было сначала, что потом и т. д.)</w:t>
      </w:r>
    </w:p>
    <w:p w:rsidR="00BD3916" w:rsidRPr="00E23CEB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Итоговая диагностика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устной и письменной речи, математических представлений.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уровня развития ВПФ, временных представлений, пространственной ориентировки, представлений об окружающем.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курс имеет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предметами: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и альтернативная коммуникация (употребление и понимание слов, обозначающих предметы и явления социального окружения).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Математические представления (использование количественных и качественных понятий при характеристике предметов социального мира, ориентировка в окружающей действительности (временные, пространственные и количественные отношения)).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природный мир (установление закономерности между временными представлениями и социальными явлениями).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(формирование представления о себе, взаимоотношениях с окружающими людьми, общепринятых нормах поведения).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 движение (понимание, исполнение песен, танцевальных элементов, соответствующих традиционным праздникам).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 (умение изображать предметы и объекты социального окружения разными художественными средствами).</w:t>
      </w:r>
    </w:p>
    <w:p w:rsidR="00BD3916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Адаптивная физкультура (формирование умения ориентироваться в пространстве, установление взаимоотношений в процессе спортивных игр).</w:t>
      </w:r>
    </w:p>
    <w:p w:rsidR="001F38DA" w:rsidRPr="00832CBE" w:rsidRDefault="001F38DA" w:rsidP="001F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C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Формы, способы, методы и средства реализации программы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Коррекционно-развивающее обучение построено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деятельности на другой.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Обязательными условиями при проведении занятий являются:</w:t>
      </w:r>
    </w:p>
    <w:p w:rsidR="001F38DA" w:rsidRPr="002B44D7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материала от простого к сложному,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дозирование помощи взрослого,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постепенный переход от совместной деятельности с педагогом к самостоятельной работе учащегося.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 упражнения, предлагаемые детям выстроены так, что четко прослеживается тенденция к усложнению заданий, словарного материала. С каждым занятием задания усложняются. Увеличивается объём материала для запоминания, наращивается темп выполнения заданий.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программой предусмотрена система коррекционно-развивающего обучения, где игры и упражнения, подобраны таким образом, что её задачи реализуются одновременно по нескольким направлениям работы на каждом занятии (от 4 до 6 направлений).</w:t>
      </w:r>
    </w:p>
    <w:p w:rsidR="001F38DA" w:rsidRPr="006C2A24" w:rsidRDefault="001F38DA" w:rsidP="001F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A2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Структура построения ко</w:t>
      </w:r>
      <w:r w:rsidR="00832CB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ррекционно-развивающего занятия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состоит из 5-ти частей:</w:t>
      </w:r>
    </w:p>
    <w:p w:rsidR="001F38DA" w:rsidRPr="00DC6B5C" w:rsidRDefault="001F38DA" w:rsidP="001F38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9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рганизационный момент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мин.)</w:t>
      </w:r>
    </w:p>
    <w:p w:rsidR="001F38DA" w:rsidRPr="00DC6B5C" w:rsidRDefault="001F38DA" w:rsidP="001F38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пройденного на предыдущем </w:t>
      </w:r>
      <w:r w:rsidR="00B9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занятии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 мин.)</w:t>
      </w:r>
    </w:p>
    <w:p w:rsidR="001F38DA" w:rsidRPr="006C2A24" w:rsidRDefault="001F38DA" w:rsidP="001F38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часть. Включает 4-6 направлений КРО (см. учебно-тематический план), специально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подобранные игры и упражнения, исходя из индивидуальных особенностей ребёнка и потребностей в коррекционном воздействии.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занятия проводятся следующие виды работы:</w:t>
      </w:r>
    </w:p>
    <w:p w:rsidR="001F38DA" w:rsidRPr="00DC6B5C" w:rsidRDefault="001F38DA" w:rsidP="001F38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ообщение новых знаний (10 мин.)</w:t>
      </w:r>
    </w:p>
    <w:p w:rsidR="001F38DA" w:rsidRPr="00DC6B5C" w:rsidRDefault="00B934B3" w:rsidP="001F38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полученных знаний</w:t>
      </w:r>
      <w:r w:rsidR="001F38DA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(15 мин.)</w:t>
      </w:r>
    </w:p>
    <w:p w:rsidR="001F38DA" w:rsidRPr="00DC6B5C" w:rsidRDefault="001F38DA" w:rsidP="001F38D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Итог. Обсуждение результатов работы на занятии (2 мин.)</w:t>
      </w:r>
    </w:p>
    <w:p w:rsidR="001F38DA" w:rsidRPr="00DE40B4" w:rsidRDefault="001F38DA" w:rsidP="001F38D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Физкультминутка. Проводится 1-3 раза в течение занятия на любом его этапе в зависимости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</w:t>
      </w:r>
      <w:r w:rsidR="00B9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ребёнка</w:t>
      </w:r>
      <w:r w:rsidRPr="00DE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 мин.)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включать: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Гимнастику для глаз;</w:t>
      </w:r>
    </w:p>
    <w:p w:rsidR="001F38DA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Гимнастику для пальцев рук;</w:t>
      </w:r>
    </w:p>
    <w:p w:rsidR="001F38DA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Артикуляционную гимнастику;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Дыхательную гимнастику;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Психогимнастику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Динамические игры для развития внимания, самоконтроля, произвольной регуляции, коррекции импульсивности.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 к учителю-дефектологу дети зачисляются на основании заключения ПМПК.</w:t>
      </w:r>
    </w:p>
    <w:p w:rsidR="001F38DA" w:rsidRPr="00DE40B4" w:rsidRDefault="001F38DA" w:rsidP="001F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0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Критерии оценки результативности работы по программе</w:t>
      </w:r>
    </w:p>
    <w:p w:rsidR="001F38DA" w:rsidRPr="00B57036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диагностических данных первичной, итоговой диагностики психолого-педагогическог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обследования обучающихся с ОВЗ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критерием эффективности реализации коррекционной программы. Положительным результатом служит динамика в познавательном и речевом развитии детей; заметные улучшения в формировании волевой регуляции и произвольной деятельности, навыков контроля и самоконтроля, умения общаться и сотрудничать.</w:t>
      </w:r>
    </w:p>
    <w:p w:rsidR="001F38DA" w:rsidRPr="00832CBE" w:rsidRDefault="001F38DA" w:rsidP="001F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3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6. Календарно-тематическое планирование </w:t>
      </w:r>
    </w:p>
    <w:tbl>
      <w:tblPr>
        <w:tblW w:w="1483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9348"/>
        <w:gridCol w:w="1276"/>
        <w:gridCol w:w="1842"/>
        <w:gridCol w:w="1755"/>
      </w:tblGrid>
      <w:tr w:rsidR="00BD3916" w:rsidTr="00357A46">
        <w:trPr>
          <w:trHeight w:val="363"/>
        </w:trPr>
        <w:tc>
          <w:tcPr>
            <w:tcW w:w="614" w:type="dxa"/>
            <w:vMerge w:val="restart"/>
          </w:tcPr>
          <w:p w:rsidR="00BD3916" w:rsidRDefault="00BD3916" w:rsidP="00EF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48" w:type="dxa"/>
            <w:vMerge w:val="restart"/>
          </w:tcPr>
          <w:p w:rsidR="00BD3916" w:rsidRDefault="00BD3916" w:rsidP="00EF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BD3916" w:rsidRDefault="00BD3916" w:rsidP="00EF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597" w:type="dxa"/>
            <w:gridSpan w:val="2"/>
          </w:tcPr>
          <w:p w:rsidR="00BD3916" w:rsidRDefault="00BD3916" w:rsidP="00EF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D3916" w:rsidTr="00357A46">
        <w:trPr>
          <w:trHeight w:val="330"/>
        </w:trPr>
        <w:tc>
          <w:tcPr>
            <w:tcW w:w="614" w:type="dxa"/>
            <w:vMerge/>
          </w:tcPr>
          <w:p w:rsidR="00BD3916" w:rsidRDefault="00BD3916" w:rsidP="00EF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8" w:type="dxa"/>
            <w:vMerge/>
          </w:tcPr>
          <w:p w:rsidR="00BD3916" w:rsidRDefault="00BD3916" w:rsidP="00EF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D3916" w:rsidRDefault="00BD3916" w:rsidP="00EF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D3916" w:rsidRDefault="00BD3916" w:rsidP="00EF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55" w:type="dxa"/>
          </w:tcPr>
          <w:p w:rsidR="00BD3916" w:rsidRDefault="00BD3916" w:rsidP="00EF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AC0773" w:rsidTr="00357A46">
        <w:trPr>
          <w:trHeight w:val="487"/>
        </w:trPr>
        <w:tc>
          <w:tcPr>
            <w:tcW w:w="614" w:type="dxa"/>
          </w:tcPr>
          <w:p w:rsidR="00AC0773" w:rsidRPr="001736F3" w:rsidRDefault="00AC0773" w:rsidP="00EF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8" w:type="dxa"/>
          </w:tcPr>
          <w:p w:rsidR="00AC0773" w:rsidRPr="001736F3" w:rsidRDefault="00AC0773" w:rsidP="001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обследование </w:t>
            </w: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устной и</w:t>
            </w:r>
            <w:r w:rsidR="00187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письменной речи.</w:t>
            </w:r>
          </w:p>
        </w:tc>
        <w:tc>
          <w:tcPr>
            <w:tcW w:w="1276" w:type="dxa"/>
          </w:tcPr>
          <w:p w:rsidR="00AC0773" w:rsidRPr="001736F3" w:rsidRDefault="00AC0773" w:rsidP="00EF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AC0773" w:rsidRPr="003E1346" w:rsidRDefault="003E1346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1755" w:type="dxa"/>
          </w:tcPr>
          <w:p w:rsidR="00AC0773" w:rsidRDefault="00AC0773" w:rsidP="00EA2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357A46">
        <w:trPr>
          <w:trHeight w:val="510"/>
        </w:trPr>
        <w:tc>
          <w:tcPr>
            <w:tcW w:w="614" w:type="dxa"/>
          </w:tcPr>
          <w:p w:rsidR="00310D0E" w:rsidRPr="001736F3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8" w:type="dxa"/>
          </w:tcPr>
          <w:p w:rsidR="00310D0E" w:rsidRPr="001736F3" w:rsidRDefault="00310D0E" w:rsidP="0018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обследование </w:t>
            </w: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математических представлений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10D0E" w:rsidRDefault="003E1346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07.09.2022</w:t>
            </w:r>
          </w:p>
        </w:tc>
        <w:tc>
          <w:tcPr>
            <w:tcW w:w="1755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357A46">
        <w:trPr>
          <w:trHeight w:val="510"/>
        </w:trPr>
        <w:tc>
          <w:tcPr>
            <w:tcW w:w="61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8" w:type="dxa"/>
          </w:tcPr>
          <w:p w:rsidR="00310D0E" w:rsidRPr="001736F3" w:rsidRDefault="00310D0E" w:rsidP="0018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  <w:r w:rsidR="00187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ВПФ, временных навыков.</w:t>
            </w:r>
          </w:p>
        </w:tc>
        <w:tc>
          <w:tcPr>
            <w:tcW w:w="1276" w:type="dxa"/>
          </w:tcPr>
          <w:p w:rsidR="00310D0E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10D0E" w:rsidRDefault="003E1346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1755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357A46">
        <w:trPr>
          <w:trHeight w:val="510"/>
        </w:trPr>
        <w:tc>
          <w:tcPr>
            <w:tcW w:w="61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8" w:type="dxa"/>
          </w:tcPr>
          <w:p w:rsidR="00310D0E" w:rsidRPr="001736F3" w:rsidRDefault="00310D0E" w:rsidP="0018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мнестических</w:t>
            </w:r>
            <w:proofErr w:type="spellEnd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и восприятия.</w:t>
            </w:r>
          </w:p>
        </w:tc>
        <w:tc>
          <w:tcPr>
            <w:tcW w:w="1276" w:type="dxa"/>
          </w:tcPr>
          <w:p w:rsidR="00310D0E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10D0E" w:rsidRDefault="003E1346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1755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357A46">
        <w:trPr>
          <w:trHeight w:val="510"/>
        </w:trPr>
        <w:tc>
          <w:tcPr>
            <w:tcW w:w="61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48" w:type="dxa"/>
          </w:tcPr>
          <w:p w:rsidR="00310D0E" w:rsidRPr="001736F3" w:rsidRDefault="003E1346" w:rsidP="00310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общей и мелкой моторикой.</w:t>
            </w:r>
          </w:p>
        </w:tc>
        <w:tc>
          <w:tcPr>
            <w:tcW w:w="1276" w:type="dxa"/>
          </w:tcPr>
          <w:p w:rsidR="00310D0E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10D0E" w:rsidRDefault="00F8484C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1755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357A46">
        <w:trPr>
          <w:trHeight w:val="510"/>
        </w:trPr>
        <w:tc>
          <w:tcPr>
            <w:tcW w:w="614" w:type="dxa"/>
          </w:tcPr>
          <w:p w:rsidR="00310D0E" w:rsidRPr="001736F3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48" w:type="dxa"/>
          </w:tcPr>
          <w:p w:rsidR="00310D0E" w:rsidRPr="00AE2F0F" w:rsidRDefault="00310D0E" w:rsidP="00310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Тонкая дифференцировка предметов на ощупь по разным качествам и свойствам. Лепка.</w:t>
            </w:r>
          </w:p>
        </w:tc>
        <w:tc>
          <w:tcPr>
            <w:tcW w:w="1276" w:type="dxa"/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10D0E" w:rsidRDefault="00F8484C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1755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357A46">
        <w:trPr>
          <w:trHeight w:val="510"/>
        </w:trPr>
        <w:tc>
          <w:tcPr>
            <w:tcW w:w="61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8" w:type="dxa"/>
          </w:tcPr>
          <w:p w:rsidR="00310D0E" w:rsidRPr="00AE2F0F" w:rsidRDefault="00310D0E" w:rsidP="00310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движений и поз различных частей тела (по инструкции педагога), вербализация поз и действий. Воображаемые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10D0E" w:rsidRDefault="00F8484C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755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346" w:rsidTr="00357A46">
        <w:trPr>
          <w:trHeight w:val="510"/>
        </w:trPr>
        <w:tc>
          <w:tcPr>
            <w:tcW w:w="614" w:type="dxa"/>
          </w:tcPr>
          <w:p w:rsidR="003E1346" w:rsidRDefault="00F8484C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8" w:type="dxa"/>
          </w:tcPr>
          <w:p w:rsidR="003E1346" w:rsidRPr="00B96FDC" w:rsidRDefault="00F8484C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узнавать предмет по описанию. </w:t>
            </w:r>
          </w:p>
        </w:tc>
        <w:tc>
          <w:tcPr>
            <w:tcW w:w="1276" w:type="dxa"/>
          </w:tcPr>
          <w:p w:rsidR="003E1346" w:rsidRPr="001736F3" w:rsidRDefault="00391428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E1346" w:rsidRDefault="00F8484C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755" w:type="dxa"/>
          </w:tcPr>
          <w:p w:rsidR="003E1346" w:rsidRDefault="003E1346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357A46">
        <w:trPr>
          <w:trHeight w:val="510"/>
        </w:trPr>
        <w:tc>
          <w:tcPr>
            <w:tcW w:w="614" w:type="dxa"/>
          </w:tcPr>
          <w:p w:rsidR="00310D0E" w:rsidRPr="001736F3" w:rsidRDefault="00F8484C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48" w:type="dxa"/>
          </w:tcPr>
          <w:p w:rsidR="00310D0E" w:rsidRPr="00B96FDC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сложных форм предметов («Технический конструктор», мелкие </w:t>
            </w:r>
            <w:proofErr w:type="spellStart"/>
            <w:r w:rsidRPr="00B9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B9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10D0E" w:rsidRDefault="00391428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755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357A46">
        <w:trPr>
          <w:trHeight w:val="510"/>
        </w:trPr>
        <w:tc>
          <w:tcPr>
            <w:tcW w:w="614" w:type="dxa"/>
          </w:tcPr>
          <w:p w:rsidR="00310D0E" w:rsidRPr="001736F3" w:rsidRDefault="00F8484C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48" w:type="dxa"/>
          </w:tcPr>
          <w:p w:rsidR="00310D0E" w:rsidRPr="00AE2F0F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зрительного восприятия</w:t>
            </w:r>
            <w:r w:rsidRPr="00AE2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Нахождение отличительных и общих признаков на наглядном материале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10D0E" w:rsidRDefault="00391428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1755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357A46">
        <w:trPr>
          <w:trHeight w:val="510"/>
        </w:trPr>
        <w:tc>
          <w:tcPr>
            <w:tcW w:w="614" w:type="dxa"/>
          </w:tcPr>
          <w:p w:rsidR="00310D0E" w:rsidRDefault="00F8484C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348" w:type="dxa"/>
          </w:tcPr>
          <w:p w:rsidR="00310D0E" w:rsidRPr="00AE2F0F" w:rsidRDefault="00310D0E" w:rsidP="00310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зрительного восприятия</w:t>
            </w:r>
            <w:r w:rsidRPr="00AE2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Дидактическая игра «Лабиринт»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10D0E" w:rsidRDefault="00391428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1755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4C" w:rsidTr="00357A46">
        <w:trPr>
          <w:trHeight w:val="510"/>
        </w:trPr>
        <w:tc>
          <w:tcPr>
            <w:tcW w:w="614" w:type="dxa"/>
          </w:tcPr>
          <w:p w:rsidR="00F8484C" w:rsidRDefault="00F8484C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48" w:type="dxa"/>
          </w:tcPr>
          <w:p w:rsidR="00F8484C" w:rsidRPr="00AE2F0F" w:rsidRDefault="00F8484C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группировать предметы по признакам.</w:t>
            </w:r>
          </w:p>
        </w:tc>
        <w:tc>
          <w:tcPr>
            <w:tcW w:w="1276" w:type="dxa"/>
          </w:tcPr>
          <w:p w:rsidR="00F8484C" w:rsidRDefault="00391428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8484C" w:rsidRDefault="00391428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1755" w:type="dxa"/>
          </w:tcPr>
          <w:p w:rsidR="00F8484C" w:rsidRDefault="00F8484C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4C" w:rsidTr="00357A46">
        <w:trPr>
          <w:trHeight w:val="510"/>
        </w:trPr>
        <w:tc>
          <w:tcPr>
            <w:tcW w:w="614" w:type="dxa"/>
          </w:tcPr>
          <w:p w:rsidR="00F8484C" w:rsidRDefault="00F8484C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48" w:type="dxa"/>
          </w:tcPr>
          <w:p w:rsidR="00F8484C" w:rsidRPr="00AE2F0F" w:rsidRDefault="00F8484C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сравнивать предметы</w:t>
            </w:r>
          </w:p>
        </w:tc>
        <w:tc>
          <w:tcPr>
            <w:tcW w:w="1276" w:type="dxa"/>
          </w:tcPr>
          <w:p w:rsidR="00F8484C" w:rsidRDefault="00391428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8484C" w:rsidRDefault="00E41BEB" w:rsidP="00E4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1755" w:type="dxa"/>
          </w:tcPr>
          <w:p w:rsidR="00F8484C" w:rsidRDefault="00F8484C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4C" w:rsidTr="00357A46">
        <w:trPr>
          <w:trHeight w:val="510"/>
        </w:trPr>
        <w:tc>
          <w:tcPr>
            <w:tcW w:w="614" w:type="dxa"/>
          </w:tcPr>
          <w:p w:rsidR="00F8484C" w:rsidRDefault="00F8484C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48" w:type="dxa"/>
          </w:tcPr>
          <w:p w:rsidR="00F8484C" w:rsidRPr="00AE2F0F" w:rsidRDefault="00F8484C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находить отличия между предметами.</w:t>
            </w:r>
          </w:p>
        </w:tc>
        <w:tc>
          <w:tcPr>
            <w:tcW w:w="1276" w:type="dxa"/>
          </w:tcPr>
          <w:p w:rsidR="00F8484C" w:rsidRDefault="00391428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8484C" w:rsidRDefault="00E41BEB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1755" w:type="dxa"/>
          </w:tcPr>
          <w:p w:rsidR="00F8484C" w:rsidRDefault="00F8484C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357A46">
        <w:trPr>
          <w:trHeight w:val="510"/>
        </w:trPr>
        <w:tc>
          <w:tcPr>
            <w:tcW w:w="614" w:type="dxa"/>
          </w:tcPr>
          <w:p w:rsidR="00310D0E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48" w:type="dxa"/>
          </w:tcPr>
          <w:p w:rsidR="00310D0E" w:rsidRPr="00AE2F0F" w:rsidRDefault="00310D0E" w:rsidP="00310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Дифференцировка звуков по длительности и громкости, по высоте тона (неречевых, речевых, музыкальных)</w:t>
            </w:r>
            <w:r w:rsidRPr="00AE2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10D0E" w:rsidRDefault="00E41BEB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24.10.2022</w:t>
            </w:r>
          </w:p>
        </w:tc>
        <w:tc>
          <w:tcPr>
            <w:tcW w:w="1755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357A46">
        <w:trPr>
          <w:trHeight w:val="510"/>
        </w:trPr>
        <w:tc>
          <w:tcPr>
            <w:tcW w:w="614" w:type="dxa"/>
          </w:tcPr>
          <w:p w:rsidR="00310D0E" w:rsidRPr="001736F3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48" w:type="dxa"/>
          </w:tcPr>
          <w:p w:rsidR="00310D0E" w:rsidRPr="00AE2F0F" w:rsidRDefault="00310D0E" w:rsidP="009C752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 слух звучания различных музыкальных инструментов. Формирование ч</w:t>
            </w:r>
            <w:r w:rsidR="002B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увства ритма.</w:t>
            </w:r>
          </w:p>
        </w:tc>
        <w:tc>
          <w:tcPr>
            <w:tcW w:w="1276" w:type="dxa"/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10D0E" w:rsidRDefault="00E41BEB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26.10.2022</w:t>
            </w:r>
          </w:p>
        </w:tc>
        <w:tc>
          <w:tcPr>
            <w:tcW w:w="1755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357A46">
        <w:trPr>
          <w:trHeight w:val="510"/>
        </w:trPr>
        <w:tc>
          <w:tcPr>
            <w:tcW w:w="614" w:type="dxa"/>
          </w:tcPr>
          <w:p w:rsidR="00310D0E" w:rsidRPr="001736F3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48" w:type="dxa"/>
          </w:tcPr>
          <w:p w:rsidR="00310D0E" w:rsidRPr="002C3B7D" w:rsidRDefault="00310D0E" w:rsidP="009C752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C3B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Восприятие пространства</w:t>
            </w:r>
            <w:r w:rsidR="009C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словесной инструкции, вербализация пространственных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10D0E" w:rsidRDefault="00197E06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07.11.2022</w:t>
            </w:r>
          </w:p>
        </w:tc>
        <w:tc>
          <w:tcPr>
            <w:tcW w:w="1755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357A46">
        <w:trPr>
          <w:trHeight w:val="510"/>
        </w:trPr>
        <w:tc>
          <w:tcPr>
            <w:tcW w:w="614" w:type="dxa"/>
          </w:tcPr>
          <w:p w:rsidR="00310D0E" w:rsidRPr="001736F3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48" w:type="dxa"/>
          </w:tcPr>
          <w:p w:rsidR="00310D0E" w:rsidRPr="002C3B7D" w:rsidRDefault="009C7528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зрительной памяти. Игра «Чего не стало».</w:t>
            </w:r>
          </w:p>
        </w:tc>
        <w:tc>
          <w:tcPr>
            <w:tcW w:w="1276" w:type="dxa"/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10D0E" w:rsidRDefault="00197E06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09.11.2022</w:t>
            </w:r>
          </w:p>
        </w:tc>
        <w:tc>
          <w:tcPr>
            <w:tcW w:w="1755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FC7" w:rsidTr="00357A46">
        <w:trPr>
          <w:trHeight w:val="510"/>
        </w:trPr>
        <w:tc>
          <w:tcPr>
            <w:tcW w:w="614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48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активного словаря. Формирование умения описывать предмет.</w:t>
            </w:r>
          </w:p>
        </w:tc>
        <w:tc>
          <w:tcPr>
            <w:tcW w:w="1276" w:type="dxa"/>
          </w:tcPr>
          <w:p w:rsidR="00C42FC7" w:rsidRDefault="00391428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42FC7" w:rsidRDefault="00197E06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1755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FC7" w:rsidTr="00357A46">
        <w:trPr>
          <w:trHeight w:val="510"/>
        </w:trPr>
        <w:tc>
          <w:tcPr>
            <w:tcW w:w="614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48" w:type="dxa"/>
          </w:tcPr>
          <w:p w:rsidR="00C42FC7" w:rsidRP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составлять простые предложение на основе двух (трех, четырех) слов по схеме.</w:t>
            </w:r>
          </w:p>
        </w:tc>
        <w:tc>
          <w:tcPr>
            <w:tcW w:w="1276" w:type="dxa"/>
          </w:tcPr>
          <w:p w:rsidR="00C42FC7" w:rsidRDefault="00391428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42FC7" w:rsidRDefault="00197E06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1755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FC7" w:rsidTr="00357A46">
        <w:trPr>
          <w:trHeight w:val="510"/>
        </w:trPr>
        <w:tc>
          <w:tcPr>
            <w:tcW w:w="614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48" w:type="dxa"/>
          </w:tcPr>
          <w:p w:rsidR="00C42FC7" w:rsidRP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составлять сложные предложения с использованием союзов</w:t>
            </w:r>
            <w:r w:rsidRPr="00C42FC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 и, а, потому что</w:t>
            </w:r>
            <w:r w:rsidRPr="00C42F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 др.</w:t>
            </w:r>
          </w:p>
        </w:tc>
        <w:tc>
          <w:tcPr>
            <w:tcW w:w="1276" w:type="dxa"/>
          </w:tcPr>
          <w:p w:rsidR="00C42FC7" w:rsidRDefault="00391428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42FC7" w:rsidRDefault="00197E06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1755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FC7" w:rsidTr="00357A46">
        <w:trPr>
          <w:trHeight w:val="510"/>
        </w:trPr>
        <w:tc>
          <w:tcPr>
            <w:tcW w:w="614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48" w:type="dxa"/>
          </w:tcPr>
          <w:p w:rsidR="00C42FC7" w:rsidRP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дописывать предложения.</w:t>
            </w:r>
          </w:p>
        </w:tc>
        <w:tc>
          <w:tcPr>
            <w:tcW w:w="1276" w:type="dxa"/>
          </w:tcPr>
          <w:p w:rsidR="00C42FC7" w:rsidRDefault="00391428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42FC7" w:rsidRDefault="00197E06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23.11.2022</w:t>
            </w:r>
          </w:p>
        </w:tc>
        <w:tc>
          <w:tcPr>
            <w:tcW w:w="1755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FC7" w:rsidTr="00357A46">
        <w:trPr>
          <w:trHeight w:val="510"/>
        </w:trPr>
        <w:tc>
          <w:tcPr>
            <w:tcW w:w="614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48" w:type="dxa"/>
          </w:tcPr>
          <w:p w:rsidR="00C42FC7" w:rsidRP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Формирование умения выделять слова из предложения.</w:t>
            </w:r>
          </w:p>
        </w:tc>
        <w:tc>
          <w:tcPr>
            <w:tcW w:w="1276" w:type="dxa"/>
          </w:tcPr>
          <w:p w:rsidR="00C42FC7" w:rsidRDefault="00391428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42FC7" w:rsidRDefault="00197E06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1755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FC7" w:rsidTr="00357A46">
        <w:trPr>
          <w:trHeight w:val="510"/>
        </w:trPr>
        <w:tc>
          <w:tcPr>
            <w:tcW w:w="614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48" w:type="dxa"/>
          </w:tcPr>
          <w:p w:rsidR="00C42FC7" w:rsidRP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составлять предложение из заданных слов, с определенным количеством слов.</w:t>
            </w:r>
          </w:p>
        </w:tc>
        <w:tc>
          <w:tcPr>
            <w:tcW w:w="1276" w:type="dxa"/>
          </w:tcPr>
          <w:p w:rsidR="00C42FC7" w:rsidRDefault="00391428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42FC7" w:rsidRDefault="00197E06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1755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FC7" w:rsidTr="00357A46">
        <w:trPr>
          <w:trHeight w:val="510"/>
        </w:trPr>
        <w:tc>
          <w:tcPr>
            <w:tcW w:w="614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48" w:type="dxa"/>
          </w:tcPr>
          <w:p w:rsidR="00C42FC7" w:rsidRPr="00391428" w:rsidRDefault="002B6E16" w:rsidP="003914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</w:t>
            </w:r>
            <w:r w:rsidR="00C42FC7" w:rsidRPr="00C4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умения отвечать на вопросы собеседника, задавать вопросы.</w:t>
            </w:r>
          </w:p>
        </w:tc>
        <w:tc>
          <w:tcPr>
            <w:tcW w:w="1276" w:type="dxa"/>
          </w:tcPr>
          <w:p w:rsidR="00C42FC7" w:rsidRDefault="00391428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42FC7" w:rsidRDefault="00197E06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1755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FC7" w:rsidTr="00357A46">
        <w:trPr>
          <w:trHeight w:val="510"/>
        </w:trPr>
        <w:tc>
          <w:tcPr>
            <w:tcW w:w="614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48" w:type="dxa"/>
          </w:tcPr>
          <w:p w:rsidR="00C42FC7" w:rsidRPr="00C42FC7" w:rsidRDefault="00C42FC7" w:rsidP="00C4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пересказывать текст цепной организации с опорой на картинки и систему вопросов.</w:t>
            </w:r>
          </w:p>
        </w:tc>
        <w:tc>
          <w:tcPr>
            <w:tcW w:w="1276" w:type="dxa"/>
          </w:tcPr>
          <w:p w:rsidR="00C42FC7" w:rsidRDefault="00391428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42FC7" w:rsidRDefault="00702830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</w:t>
            </w:r>
            <w:r w:rsidR="0019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55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FC7" w:rsidTr="00357A46">
        <w:trPr>
          <w:trHeight w:val="510"/>
        </w:trPr>
        <w:tc>
          <w:tcPr>
            <w:tcW w:w="614" w:type="dxa"/>
          </w:tcPr>
          <w:p w:rsidR="00C42FC7" w:rsidRDefault="00BE09FA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48" w:type="dxa"/>
          </w:tcPr>
          <w:p w:rsidR="00C42FC7" w:rsidRPr="00BE09FA" w:rsidRDefault="00BE09FA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умение составлять рассказ-описание предмета на основе его восприятия и по представлению.</w:t>
            </w:r>
          </w:p>
        </w:tc>
        <w:tc>
          <w:tcPr>
            <w:tcW w:w="1276" w:type="dxa"/>
          </w:tcPr>
          <w:p w:rsidR="00C42FC7" w:rsidRDefault="00BE09FA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42FC7" w:rsidRDefault="00702830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  <w:r w:rsidR="0019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55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FC7" w:rsidTr="00357A46">
        <w:trPr>
          <w:trHeight w:val="510"/>
        </w:trPr>
        <w:tc>
          <w:tcPr>
            <w:tcW w:w="614" w:type="dxa"/>
          </w:tcPr>
          <w:p w:rsidR="00C42FC7" w:rsidRDefault="00B82D1D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348" w:type="dxa"/>
          </w:tcPr>
          <w:p w:rsidR="00C42FC7" w:rsidRPr="00B82D1D" w:rsidRDefault="00B82D1D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09FA" w:rsidRPr="00B82D1D">
              <w:rPr>
                <w:rFonts w:ascii="Times New Roman" w:hAnsi="Times New Roman" w:cs="Times New Roman"/>
                <w:sz w:val="24"/>
                <w:szCs w:val="24"/>
              </w:rPr>
              <w:t>ренировка произвольного запоминания зрительно воспринимаемых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42FC7" w:rsidRDefault="00BE09FA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42FC7" w:rsidRDefault="00702830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  <w:r w:rsidR="002B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FC7" w:rsidTr="00357A46">
        <w:trPr>
          <w:trHeight w:val="510"/>
        </w:trPr>
        <w:tc>
          <w:tcPr>
            <w:tcW w:w="614" w:type="dxa"/>
          </w:tcPr>
          <w:p w:rsidR="00C42FC7" w:rsidRDefault="00B82D1D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48" w:type="dxa"/>
          </w:tcPr>
          <w:p w:rsidR="00C42FC7" w:rsidRPr="00B82D1D" w:rsidRDefault="00B82D1D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09FA" w:rsidRPr="00B82D1D">
              <w:rPr>
                <w:rFonts w:ascii="Times New Roman" w:hAnsi="Times New Roman" w:cs="Times New Roman"/>
                <w:sz w:val="24"/>
                <w:szCs w:val="24"/>
              </w:rPr>
              <w:t>роизвольное запоминание слухового ряда: цифр, звуков, слов, предложений, многоступенчатых инструкций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42FC7" w:rsidRDefault="00BE09FA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42FC7" w:rsidRDefault="00DA1943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</w:t>
            </w:r>
            <w:r w:rsidR="002B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FC7" w:rsidTr="00357A46">
        <w:trPr>
          <w:trHeight w:val="510"/>
        </w:trPr>
        <w:tc>
          <w:tcPr>
            <w:tcW w:w="614" w:type="dxa"/>
          </w:tcPr>
          <w:p w:rsidR="00C42FC7" w:rsidRDefault="00D77081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48" w:type="dxa"/>
          </w:tcPr>
          <w:p w:rsidR="00C42FC7" w:rsidRPr="00D77081" w:rsidRDefault="00B96F8C" w:rsidP="00D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0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Единицы измерения массы, длины, стоимости, времени. </w:t>
            </w:r>
          </w:p>
        </w:tc>
        <w:tc>
          <w:tcPr>
            <w:tcW w:w="1276" w:type="dxa"/>
          </w:tcPr>
          <w:p w:rsidR="00C42FC7" w:rsidRDefault="00BE09FA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42FC7" w:rsidRDefault="00DA1943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</w:t>
            </w:r>
            <w:r w:rsidR="002B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FC7" w:rsidTr="00357A46">
        <w:trPr>
          <w:trHeight w:val="510"/>
        </w:trPr>
        <w:tc>
          <w:tcPr>
            <w:tcW w:w="614" w:type="dxa"/>
          </w:tcPr>
          <w:p w:rsidR="00C42FC7" w:rsidRDefault="00D77081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48" w:type="dxa"/>
          </w:tcPr>
          <w:p w:rsidR="00C42FC7" w:rsidRPr="00D77081" w:rsidRDefault="00DB5A3C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диагностика.</w:t>
            </w:r>
          </w:p>
        </w:tc>
        <w:tc>
          <w:tcPr>
            <w:tcW w:w="1276" w:type="dxa"/>
          </w:tcPr>
          <w:p w:rsidR="00C42FC7" w:rsidRDefault="00BE09FA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42FC7" w:rsidRDefault="00DA1943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</w:t>
            </w:r>
            <w:r w:rsidR="002B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FC7" w:rsidTr="00357A46">
        <w:trPr>
          <w:trHeight w:val="510"/>
        </w:trPr>
        <w:tc>
          <w:tcPr>
            <w:tcW w:w="614" w:type="dxa"/>
          </w:tcPr>
          <w:p w:rsidR="00C42FC7" w:rsidRDefault="00D77081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48" w:type="dxa"/>
          </w:tcPr>
          <w:p w:rsidR="00C42FC7" w:rsidRPr="00D77081" w:rsidRDefault="00DB5A3C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диагностика.</w:t>
            </w:r>
          </w:p>
        </w:tc>
        <w:tc>
          <w:tcPr>
            <w:tcW w:w="1276" w:type="dxa"/>
          </w:tcPr>
          <w:p w:rsidR="00C42FC7" w:rsidRDefault="00BE09FA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42FC7" w:rsidRDefault="00DA1943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</w:t>
            </w:r>
            <w:r w:rsidR="002B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</w:tcPr>
          <w:p w:rsidR="00C42FC7" w:rsidRDefault="00C42FC7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48" w:type="dxa"/>
          </w:tcPr>
          <w:p w:rsidR="00DA1943" w:rsidRPr="00D77081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0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Периметр прямоугольника и квадрата.</w:t>
            </w:r>
          </w:p>
        </w:tc>
        <w:tc>
          <w:tcPr>
            <w:tcW w:w="1276" w:type="dxa"/>
          </w:tcPr>
          <w:p w:rsidR="00DA1943" w:rsidRDefault="00DA1943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  <w:r w:rsidR="002B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755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48" w:type="dxa"/>
          </w:tcPr>
          <w:p w:rsidR="00DA1943" w:rsidRPr="00D77081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0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проверку слов с непроизносимыми согласными.</w:t>
            </w:r>
          </w:p>
        </w:tc>
        <w:tc>
          <w:tcPr>
            <w:tcW w:w="1276" w:type="dxa"/>
          </w:tcPr>
          <w:p w:rsidR="00DA1943" w:rsidRDefault="00DA1943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  <w:r w:rsidR="002B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755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48" w:type="dxa"/>
          </w:tcPr>
          <w:p w:rsidR="00DA1943" w:rsidRPr="00D77081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0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Сложение и вычитание чисел от 1 до 1000 столбиком.</w:t>
            </w:r>
          </w:p>
        </w:tc>
        <w:tc>
          <w:tcPr>
            <w:tcW w:w="1276" w:type="dxa"/>
          </w:tcPr>
          <w:p w:rsidR="00DA1943" w:rsidRDefault="002B6E16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  <w:r w:rsidR="002B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755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48" w:type="dxa"/>
          </w:tcPr>
          <w:p w:rsidR="00DA1943" w:rsidRPr="00527EF0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Составление предложений из заданных слов.</w:t>
            </w:r>
          </w:p>
        </w:tc>
        <w:tc>
          <w:tcPr>
            <w:tcW w:w="1276" w:type="dxa"/>
          </w:tcPr>
          <w:p w:rsidR="00DA1943" w:rsidRDefault="002B6E16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A1943" w:rsidRPr="002B6E16" w:rsidRDefault="00DA1943" w:rsidP="00DB5A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18.01</w:t>
            </w:r>
            <w:r w:rsidR="002B6E16" w:rsidRPr="002B6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6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348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устойчивости и увеличение объема внимания.</w:t>
            </w:r>
          </w:p>
        </w:tc>
        <w:tc>
          <w:tcPr>
            <w:tcW w:w="1276" w:type="dxa"/>
          </w:tcPr>
          <w:p w:rsidR="00DA1943" w:rsidRDefault="002B6E16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A1943" w:rsidRDefault="00DB5A3C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</w:t>
            </w:r>
            <w:r w:rsidR="002B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348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переключения и распределения внимания.</w:t>
            </w:r>
          </w:p>
        </w:tc>
        <w:tc>
          <w:tcPr>
            <w:tcW w:w="1276" w:type="dxa"/>
          </w:tcPr>
          <w:p w:rsidR="00DA1943" w:rsidRDefault="002B6E16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A1943" w:rsidRDefault="00DB5A3C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</w:t>
            </w:r>
            <w:r w:rsidR="002B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48" w:type="dxa"/>
          </w:tcPr>
          <w:p w:rsidR="00DA1943" w:rsidRPr="002B6E16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наглядно-действенного мышления.</w:t>
            </w:r>
          </w:p>
        </w:tc>
        <w:tc>
          <w:tcPr>
            <w:tcW w:w="1276" w:type="dxa"/>
          </w:tcPr>
          <w:p w:rsidR="00DA1943" w:rsidRDefault="002B6E16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A1943" w:rsidRDefault="00DB5A3C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</w:t>
            </w:r>
            <w:r w:rsidR="002B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48" w:type="dxa"/>
          </w:tcPr>
          <w:p w:rsidR="00DA1943" w:rsidRPr="002B6E16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наглядно-действенного мышления.</w:t>
            </w:r>
          </w:p>
        </w:tc>
        <w:tc>
          <w:tcPr>
            <w:tcW w:w="1276" w:type="dxa"/>
          </w:tcPr>
          <w:p w:rsidR="00DA1943" w:rsidRDefault="002B6E16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A1943" w:rsidRDefault="00DB5A3C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</w:t>
            </w:r>
            <w:r w:rsidR="002B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348" w:type="dxa"/>
          </w:tcPr>
          <w:p w:rsidR="00DA1943" w:rsidRPr="002B6E16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наглядно-образного мышления.</w:t>
            </w:r>
          </w:p>
        </w:tc>
        <w:tc>
          <w:tcPr>
            <w:tcW w:w="1276" w:type="dxa"/>
          </w:tcPr>
          <w:p w:rsidR="00DA1943" w:rsidRDefault="002B6E16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A1943" w:rsidRDefault="00DB5A3C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</w:t>
            </w:r>
            <w:r w:rsidR="002B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48" w:type="dxa"/>
          </w:tcPr>
          <w:p w:rsidR="00DA1943" w:rsidRPr="002B6E16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наглядно-образного мышления.</w:t>
            </w:r>
          </w:p>
        </w:tc>
        <w:tc>
          <w:tcPr>
            <w:tcW w:w="1276" w:type="dxa"/>
          </w:tcPr>
          <w:p w:rsidR="00DA1943" w:rsidRDefault="002B6E16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A1943" w:rsidRDefault="00DB5A3C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</w:t>
            </w:r>
            <w:r w:rsidR="002B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48" w:type="dxa"/>
          </w:tcPr>
          <w:p w:rsidR="00DA1943" w:rsidRPr="002B6E16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элементов логического мышления.</w:t>
            </w:r>
          </w:p>
        </w:tc>
        <w:tc>
          <w:tcPr>
            <w:tcW w:w="1276" w:type="dxa"/>
          </w:tcPr>
          <w:p w:rsidR="00DA1943" w:rsidRDefault="002B6E16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A1943" w:rsidRDefault="00DB5A3C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</w:t>
            </w:r>
            <w:r w:rsidR="002B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48" w:type="dxa"/>
          </w:tcPr>
          <w:p w:rsidR="00DA1943" w:rsidRPr="002B6E16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элементов логического мышления.</w:t>
            </w:r>
          </w:p>
        </w:tc>
        <w:tc>
          <w:tcPr>
            <w:tcW w:w="1276" w:type="dxa"/>
          </w:tcPr>
          <w:p w:rsidR="00DA1943" w:rsidRDefault="002B6E16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A1943" w:rsidRDefault="00DB5A3C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</w:t>
            </w:r>
            <w:r w:rsidR="002B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9348" w:type="dxa"/>
          </w:tcPr>
          <w:p w:rsidR="00DA1943" w:rsidRDefault="00DB5A3C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Урок, посвященный 23 февраля.</w:t>
            </w:r>
          </w:p>
        </w:tc>
        <w:tc>
          <w:tcPr>
            <w:tcW w:w="1276" w:type="dxa"/>
          </w:tcPr>
          <w:p w:rsidR="00DA1943" w:rsidRDefault="002B6E16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A1943" w:rsidRDefault="00DB5A3C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</w:t>
            </w:r>
            <w:r w:rsidR="002B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348" w:type="dxa"/>
          </w:tcPr>
          <w:p w:rsidR="00DA1943" w:rsidRDefault="00DB5A3C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логического мышления.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ряды. Игры «Логические задачки».</w:t>
            </w:r>
          </w:p>
        </w:tc>
        <w:tc>
          <w:tcPr>
            <w:tcW w:w="1276" w:type="dxa"/>
          </w:tcPr>
          <w:p w:rsidR="00DA1943" w:rsidRDefault="002B6E16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A1943" w:rsidRDefault="00DB5A3C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  <w:r w:rsidR="002B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348" w:type="dxa"/>
          </w:tcPr>
          <w:p w:rsidR="00DA1943" w:rsidRDefault="002B6E16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DA1943" w:rsidRDefault="002B6E16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A1943" w:rsidRDefault="00DB5A3C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</w:t>
            </w:r>
            <w:r w:rsidR="002B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348" w:type="dxa"/>
          </w:tcPr>
          <w:p w:rsidR="00DA1943" w:rsidRDefault="00DB5A3C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на тему 8 марта.</w:t>
            </w:r>
          </w:p>
        </w:tc>
        <w:tc>
          <w:tcPr>
            <w:tcW w:w="1276" w:type="dxa"/>
          </w:tcPr>
          <w:p w:rsidR="00DA1943" w:rsidRDefault="002B6E16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A1943" w:rsidRDefault="00DB5A3C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</w:t>
            </w:r>
            <w:r w:rsidR="002B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348" w:type="dxa"/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кратковременной памяти. Увеличение объема внимания. Серия игр.</w:t>
            </w:r>
          </w:p>
        </w:tc>
        <w:tc>
          <w:tcPr>
            <w:tcW w:w="1276" w:type="dxa"/>
          </w:tcPr>
          <w:p w:rsidR="00DA1943" w:rsidRPr="001736F3" w:rsidRDefault="00DA1943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A1943" w:rsidRDefault="00DB5A3C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</w:t>
            </w:r>
            <w:r w:rsidR="002B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48" w:type="dxa"/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распределения внимания.</w:t>
            </w:r>
          </w:p>
        </w:tc>
        <w:tc>
          <w:tcPr>
            <w:tcW w:w="1276" w:type="dxa"/>
          </w:tcPr>
          <w:p w:rsidR="00DA1943" w:rsidRPr="001736F3" w:rsidRDefault="00DA1943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A1943" w:rsidRDefault="00DB5A3C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</w:t>
            </w:r>
            <w:r w:rsidR="002B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348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«внимательного письма».</w:t>
            </w:r>
          </w:p>
        </w:tc>
        <w:tc>
          <w:tcPr>
            <w:tcW w:w="1276" w:type="dxa"/>
          </w:tcPr>
          <w:p w:rsidR="00DA1943" w:rsidRPr="001736F3" w:rsidRDefault="00DA1943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A1943" w:rsidRDefault="00DB5A3C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</w:t>
            </w:r>
            <w:r w:rsidR="0055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зрительной памяти. Развитие мышления. </w:t>
            </w:r>
          </w:p>
        </w:tc>
        <w:tc>
          <w:tcPr>
            <w:tcW w:w="1276" w:type="dxa"/>
          </w:tcPr>
          <w:p w:rsidR="00DA1943" w:rsidRPr="001736F3" w:rsidRDefault="00DA1943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A1943" w:rsidRDefault="00DB5A3C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</w:t>
            </w:r>
            <w:r w:rsidR="0055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зрительной памяти. Дидактическая игра.</w:t>
            </w:r>
          </w:p>
        </w:tc>
        <w:tc>
          <w:tcPr>
            <w:tcW w:w="1276" w:type="dxa"/>
          </w:tcPr>
          <w:p w:rsidR="00DA1943" w:rsidRPr="001736F3" w:rsidRDefault="00DA1943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A1943" w:rsidRDefault="00DB5A3C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</w:t>
            </w:r>
            <w:r w:rsidR="0055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аналитических способностей. Графический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DA1943" w:rsidRPr="001736F3" w:rsidRDefault="00DA1943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A1943" w:rsidRDefault="00DB5A3C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</w:t>
            </w:r>
            <w:r w:rsidR="0055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пространственного мышления. Работа по карточкам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1736F3" w:rsidRDefault="00DA1943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Default="00DB5A3C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</w:t>
            </w:r>
            <w:r w:rsidR="0055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761145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математических примеров.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1736F3" w:rsidRDefault="00DA1943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761145" w:rsidRDefault="00DB5A3C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</w:t>
            </w:r>
            <w:r w:rsidR="0055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761145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мыслительных операций. Решение нестандартных заданий.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1736F3" w:rsidRDefault="00DA1943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761145" w:rsidRDefault="00DB5A3C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</w:t>
            </w:r>
            <w:r w:rsidR="0055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1D4D40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математических задач. Занимательная математика.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1736F3" w:rsidRDefault="00DA1943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0D5DD5" w:rsidRDefault="00DB5A3C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</w:t>
            </w:r>
            <w:r w:rsidR="0055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761145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слуховой 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1736F3" w:rsidRDefault="00DA1943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0D5DD5" w:rsidRDefault="00DB5A3C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</w:t>
            </w:r>
            <w:r w:rsidR="0055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1D4D40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логического мышления.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понятий, обобщения.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1736F3" w:rsidRDefault="00DA1943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0D5DD5" w:rsidRDefault="00DB5A3C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</w:t>
            </w:r>
            <w:r w:rsidR="0055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1D4D40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1736F3" w:rsidRDefault="00DB5A3C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воображения. Изготовление стенда к 9 мая.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1736F3" w:rsidRDefault="00DA1943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0D5DD5" w:rsidRDefault="00DB5A3C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</w:t>
            </w:r>
            <w:r w:rsidR="0055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DB5A3C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абстрактного</w:t>
            </w: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пословиц и поговорок.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1736F3" w:rsidRDefault="00DA1943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0D5DD5" w:rsidRDefault="00DB5A3C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</w:t>
            </w:r>
            <w:r w:rsidR="0055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98664A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1736F3" w:rsidRDefault="00DA1943" w:rsidP="002B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внимания и восприятия при работе с календарем природы</w:t>
            </w:r>
            <w:r w:rsidR="002B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1736F3" w:rsidRDefault="00DA1943" w:rsidP="00D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0D5DD5" w:rsidRDefault="00DB5A3C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</w:t>
            </w:r>
            <w:r w:rsidR="0055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3" w:rsidRPr="001D4D40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животного мира. Охрана животных. Коррекция мышления на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 упражнений в классификации.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1736F3" w:rsidRDefault="00DA1943" w:rsidP="00DA1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0D5DD5" w:rsidRDefault="00DB5A3C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</w:t>
            </w:r>
            <w:r w:rsidR="0055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947248" w:rsidRDefault="00DA1943" w:rsidP="00DA1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Обслед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устной и письменной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1736F3" w:rsidRDefault="00DA1943" w:rsidP="00DA1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0D5DD5" w:rsidRDefault="00DB5A3C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</w:t>
            </w:r>
            <w:r w:rsidR="0055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947248" w:rsidRDefault="00DA1943" w:rsidP="00DA1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Обследо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математических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1736F3" w:rsidRDefault="00DA1943" w:rsidP="00DA1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E300ED" w:rsidRDefault="00DB5A3C" w:rsidP="00DA1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</w:t>
            </w:r>
            <w:r w:rsidR="0055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947248" w:rsidRDefault="00DA1943" w:rsidP="00DA1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развития ВПФ,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временных представлений.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1736F3" w:rsidRDefault="00DA1943" w:rsidP="00DA1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E300ED" w:rsidRDefault="00DB5A3C" w:rsidP="00DA1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</w:t>
            </w:r>
            <w:r w:rsidR="0055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947248" w:rsidRDefault="00DA1943" w:rsidP="00DA1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943" w:rsidTr="00357A46">
        <w:trPr>
          <w:trHeight w:val="510"/>
        </w:trPr>
        <w:tc>
          <w:tcPr>
            <w:tcW w:w="614" w:type="dxa"/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1736F3" w:rsidRDefault="00DA1943" w:rsidP="00DA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развития пространственной ориентировки, представлений об окружающем.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1736F3" w:rsidRDefault="00DA1943" w:rsidP="00DA1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236D60" w:rsidRDefault="00DB5A3C" w:rsidP="00DA1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</w:t>
            </w:r>
            <w:r w:rsidR="0055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43" w:rsidRPr="00947248" w:rsidRDefault="00DA1943" w:rsidP="00DA1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916" w:rsidRPr="00832CBE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3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7. </w:t>
      </w:r>
      <w:r w:rsidR="0083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Описание материально-технического обеспечения образовательной деятельности</w:t>
      </w:r>
    </w:p>
    <w:p w:rsidR="00BD3916" w:rsidRPr="00DC6B5C" w:rsidRDefault="00BD3916" w:rsidP="00832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Дидактические и методические пособия для учителя: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с нарушениями интеллектуального развития (Олигофренопедагогика)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Пузанов Б.П.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57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садема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2001г.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с выраженным недоразвитием интеллекта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Бгажнокова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специальных (коррекционных) образовательных учреждений VIII вида: Подготовительный, 1—4 классы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ред. В.В. Воронковой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2006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Сенсорное воспитание детей с отклонениями в развитии: сб. игр и игровых упражнений / Л.А.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Метиева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Э.Я. Удалова. (Специальная психология)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Метиева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Книголюб, 2007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Лечебная педагогика: (дошкольный возраст: советы педагогам и родителям по подготовке к обучению детей с особыми проблемами в развитии / Е.М.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1997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«Радужная страна» Знакомство с цветом./ Р.Волков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 «Учитель» 2003г -56с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по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психогимнастике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Методическое пособие/Е.А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Сфера,2008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Вачков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Ось-89 2001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Чистякова М.И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Сфера, 1990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эмоционального мира детей/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КряжеваН.Л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Ярославль, 1996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дошкольного и школьного возраста»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Короткова Л.Д.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ЦГЛ М. 2003 г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«Первые шаги школьного психолога»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Самоукина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Дубна «Феникс» 2002г.</w:t>
      </w:r>
    </w:p>
    <w:p w:rsidR="00BD3916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«Игры, развивающие психические качества личности школьника»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Шмаков С.А.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ЦГЛ Москва 2004 г.</w:t>
      </w:r>
    </w:p>
    <w:p w:rsidR="00BD3916" w:rsidRPr="00832CBE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Автореферат диссертации «Развитие логического мышления младших школьников на основе использования специальной системы заданий»/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Левитес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Мурманск 2006 г.</w:t>
      </w:r>
    </w:p>
    <w:p w:rsidR="00BD3916" w:rsidRPr="00F2631E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Наглядно-дидактический материал:</w:t>
      </w:r>
    </w:p>
    <w:p w:rsidR="00BD3916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Разноцветные ленты, шары, кубики, кирпичики, мешочки, мячи.</w:t>
      </w:r>
    </w:p>
    <w:p w:rsidR="00BD3916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плакаты с временами года, строением тела человека, о здоровом образе жизни</w:t>
      </w:r>
      <w:r w:rsidR="00B57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916" w:rsidRPr="00A22D8D" w:rsidRDefault="00BD3916" w:rsidP="00A22D8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Овощи, фрукты (макеты), игрушечная посуда, мебель</w:t>
      </w:r>
      <w:r w:rsidR="00B57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Мозаика,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Разрезные и парные картинки.</w:t>
      </w:r>
    </w:p>
    <w:p w:rsidR="00A22D8D" w:rsidRDefault="00A22D8D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конструктор</w:t>
      </w:r>
      <w:r w:rsidR="00B57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Объёмные формы.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Плоскостные фигуры.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Объемные мячи (пластмассовые, резиновые, мячи с шипами).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Трафареты, шаблоны.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Штриховки.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для лепки, аппликации, рисования.</w:t>
      </w:r>
    </w:p>
    <w:p w:rsidR="00BD3916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из геометрических фигур.</w:t>
      </w:r>
    </w:p>
    <w:p w:rsidR="00E9287C" w:rsidRDefault="00E9287C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«Лабиринт»</w:t>
      </w:r>
      <w:r w:rsidR="00B57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32CE" w:rsidRPr="007243AA" w:rsidRDefault="00FE32CE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«Угадай, что звучит»</w:t>
      </w:r>
      <w:r w:rsidR="00B57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38DA" w:rsidRPr="001F38DA" w:rsidRDefault="001F38DA" w:rsidP="001F38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sectPr w:rsidR="001F38DA" w:rsidRPr="001F38DA" w:rsidSect="001C17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3D6"/>
    <w:multiLevelType w:val="multilevel"/>
    <w:tmpl w:val="558C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46923"/>
    <w:multiLevelType w:val="multilevel"/>
    <w:tmpl w:val="648A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9657F"/>
    <w:multiLevelType w:val="multilevel"/>
    <w:tmpl w:val="2716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E6738"/>
    <w:multiLevelType w:val="multilevel"/>
    <w:tmpl w:val="2DCE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1253B"/>
    <w:multiLevelType w:val="multilevel"/>
    <w:tmpl w:val="0FDE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36962"/>
    <w:multiLevelType w:val="multilevel"/>
    <w:tmpl w:val="50B6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62048"/>
    <w:multiLevelType w:val="multilevel"/>
    <w:tmpl w:val="4E741B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CF4FBA"/>
    <w:multiLevelType w:val="multilevel"/>
    <w:tmpl w:val="9110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55253"/>
    <w:multiLevelType w:val="multilevel"/>
    <w:tmpl w:val="0FFC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0A2CBD"/>
    <w:multiLevelType w:val="multilevel"/>
    <w:tmpl w:val="F16A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463222"/>
    <w:multiLevelType w:val="multilevel"/>
    <w:tmpl w:val="DC60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948A4"/>
    <w:multiLevelType w:val="multilevel"/>
    <w:tmpl w:val="EB02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B1DBA"/>
    <w:multiLevelType w:val="multilevel"/>
    <w:tmpl w:val="608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DD6741"/>
    <w:multiLevelType w:val="multilevel"/>
    <w:tmpl w:val="C5E2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2335BA"/>
    <w:multiLevelType w:val="multilevel"/>
    <w:tmpl w:val="D824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627A79"/>
    <w:multiLevelType w:val="multilevel"/>
    <w:tmpl w:val="736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E76261"/>
    <w:multiLevelType w:val="multilevel"/>
    <w:tmpl w:val="0192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674313"/>
    <w:multiLevelType w:val="multilevel"/>
    <w:tmpl w:val="BFC6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A15E91"/>
    <w:multiLevelType w:val="multilevel"/>
    <w:tmpl w:val="6142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8D363E"/>
    <w:multiLevelType w:val="multilevel"/>
    <w:tmpl w:val="5B54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5"/>
  </w:num>
  <w:num w:numId="5">
    <w:abstractNumId w:val="16"/>
  </w:num>
  <w:num w:numId="6">
    <w:abstractNumId w:val="9"/>
  </w:num>
  <w:num w:numId="7">
    <w:abstractNumId w:val="12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19"/>
  </w:num>
  <w:num w:numId="13">
    <w:abstractNumId w:val="13"/>
  </w:num>
  <w:num w:numId="14">
    <w:abstractNumId w:val="3"/>
  </w:num>
  <w:num w:numId="15">
    <w:abstractNumId w:val="14"/>
  </w:num>
  <w:num w:numId="16">
    <w:abstractNumId w:val="18"/>
  </w:num>
  <w:num w:numId="17">
    <w:abstractNumId w:val="8"/>
  </w:num>
  <w:num w:numId="18">
    <w:abstractNumId w:val="10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17AC"/>
    <w:rsid w:val="00011B0C"/>
    <w:rsid w:val="0002125F"/>
    <w:rsid w:val="000560DD"/>
    <w:rsid w:val="000A2E89"/>
    <w:rsid w:val="000B1206"/>
    <w:rsid w:val="000D5DD5"/>
    <w:rsid w:val="000E6DD2"/>
    <w:rsid w:val="000F338C"/>
    <w:rsid w:val="0010009A"/>
    <w:rsid w:val="001873A2"/>
    <w:rsid w:val="00187E6D"/>
    <w:rsid w:val="00197E06"/>
    <w:rsid w:val="001C17AC"/>
    <w:rsid w:val="001D4D40"/>
    <w:rsid w:val="001E01A9"/>
    <w:rsid w:val="001E3E6B"/>
    <w:rsid w:val="001F38DA"/>
    <w:rsid w:val="00236D60"/>
    <w:rsid w:val="00277D95"/>
    <w:rsid w:val="00282CB2"/>
    <w:rsid w:val="002B6E16"/>
    <w:rsid w:val="002C3B7D"/>
    <w:rsid w:val="003067A4"/>
    <w:rsid w:val="00310D0E"/>
    <w:rsid w:val="003115EC"/>
    <w:rsid w:val="00357A46"/>
    <w:rsid w:val="00391428"/>
    <w:rsid w:val="003B6A53"/>
    <w:rsid w:val="003B7885"/>
    <w:rsid w:val="003C0EC6"/>
    <w:rsid w:val="003E1346"/>
    <w:rsid w:val="00415825"/>
    <w:rsid w:val="00496FB5"/>
    <w:rsid w:val="004A21EC"/>
    <w:rsid w:val="004B40DC"/>
    <w:rsid w:val="00527EF0"/>
    <w:rsid w:val="00554AE7"/>
    <w:rsid w:val="00596D39"/>
    <w:rsid w:val="005C2870"/>
    <w:rsid w:val="00701480"/>
    <w:rsid w:val="00702830"/>
    <w:rsid w:val="0076509A"/>
    <w:rsid w:val="007779BA"/>
    <w:rsid w:val="007C442B"/>
    <w:rsid w:val="007C5866"/>
    <w:rsid w:val="007C65AD"/>
    <w:rsid w:val="00832CBE"/>
    <w:rsid w:val="00852B9E"/>
    <w:rsid w:val="008579C6"/>
    <w:rsid w:val="008B3407"/>
    <w:rsid w:val="00947248"/>
    <w:rsid w:val="009700D9"/>
    <w:rsid w:val="00975061"/>
    <w:rsid w:val="0098664A"/>
    <w:rsid w:val="009B04D2"/>
    <w:rsid w:val="009C7528"/>
    <w:rsid w:val="00A22D8D"/>
    <w:rsid w:val="00AC0773"/>
    <w:rsid w:val="00AD4BC5"/>
    <w:rsid w:val="00AE2F0F"/>
    <w:rsid w:val="00B1285B"/>
    <w:rsid w:val="00B57036"/>
    <w:rsid w:val="00B744BB"/>
    <w:rsid w:val="00B754B3"/>
    <w:rsid w:val="00B82D1D"/>
    <w:rsid w:val="00B82ED7"/>
    <w:rsid w:val="00B934B3"/>
    <w:rsid w:val="00B95564"/>
    <w:rsid w:val="00B96F8C"/>
    <w:rsid w:val="00B96FDC"/>
    <w:rsid w:val="00BD3916"/>
    <w:rsid w:val="00BE09FA"/>
    <w:rsid w:val="00BE36AB"/>
    <w:rsid w:val="00C064A1"/>
    <w:rsid w:val="00C42FC7"/>
    <w:rsid w:val="00C448A6"/>
    <w:rsid w:val="00C63BB9"/>
    <w:rsid w:val="00CB3578"/>
    <w:rsid w:val="00CE7712"/>
    <w:rsid w:val="00D2224A"/>
    <w:rsid w:val="00D77081"/>
    <w:rsid w:val="00DA1943"/>
    <w:rsid w:val="00DB54F8"/>
    <w:rsid w:val="00DB5A3C"/>
    <w:rsid w:val="00E04853"/>
    <w:rsid w:val="00E300ED"/>
    <w:rsid w:val="00E41BEB"/>
    <w:rsid w:val="00E76F07"/>
    <w:rsid w:val="00E9287C"/>
    <w:rsid w:val="00E94122"/>
    <w:rsid w:val="00F1135D"/>
    <w:rsid w:val="00F609A7"/>
    <w:rsid w:val="00F744E2"/>
    <w:rsid w:val="00F8484C"/>
    <w:rsid w:val="00FD7DA7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7B66"/>
  <w15:docId w15:val="{FA370A5B-6810-41A7-9064-91249D31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5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560DD"/>
  </w:style>
  <w:style w:type="character" w:customStyle="1" w:styleId="c7">
    <w:name w:val="c7"/>
    <w:basedOn w:val="a0"/>
    <w:rsid w:val="000560DD"/>
  </w:style>
  <w:style w:type="paragraph" w:customStyle="1" w:styleId="c1">
    <w:name w:val="c1"/>
    <w:basedOn w:val="a"/>
    <w:rsid w:val="0005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0560DD"/>
  </w:style>
  <w:style w:type="character" w:customStyle="1" w:styleId="c40">
    <w:name w:val="c40"/>
    <w:basedOn w:val="a0"/>
    <w:rsid w:val="000560DD"/>
  </w:style>
  <w:style w:type="character" w:customStyle="1" w:styleId="c39">
    <w:name w:val="c39"/>
    <w:basedOn w:val="a0"/>
    <w:rsid w:val="000560DD"/>
  </w:style>
  <w:style w:type="character" w:customStyle="1" w:styleId="c2">
    <w:name w:val="c2"/>
    <w:basedOn w:val="a0"/>
    <w:rsid w:val="0076509A"/>
  </w:style>
  <w:style w:type="character" w:customStyle="1" w:styleId="c16">
    <w:name w:val="c16"/>
    <w:basedOn w:val="a0"/>
    <w:rsid w:val="0076509A"/>
  </w:style>
  <w:style w:type="paragraph" w:customStyle="1" w:styleId="c36">
    <w:name w:val="c36"/>
    <w:basedOn w:val="a"/>
    <w:rsid w:val="007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6509A"/>
  </w:style>
  <w:style w:type="character" w:customStyle="1" w:styleId="c3">
    <w:name w:val="c3"/>
    <w:basedOn w:val="a0"/>
    <w:rsid w:val="0076509A"/>
  </w:style>
  <w:style w:type="paragraph" w:customStyle="1" w:styleId="c13">
    <w:name w:val="c13"/>
    <w:basedOn w:val="a"/>
    <w:rsid w:val="007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6509A"/>
  </w:style>
  <w:style w:type="paragraph" w:styleId="a3">
    <w:name w:val="Balloon Text"/>
    <w:basedOn w:val="a"/>
    <w:link w:val="a4"/>
    <w:uiPriority w:val="99"/>
    <w:semiHidden/>
    <w:unhideWhenUsed/>
    <w:rsid w:val="00832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2CBE"/>
    <w:rPr>
      <w:rFonts w:ascii="Segoe UI" w:hAnsi="Segoe UI" w:cs="Segoe UI"/>
      <w:sz w:val="18"/>
      <w:szCs w:val="18"/>
    </w:rPr>
  </w:style>
  <w:style w:type="paragraph" w:customStyle="1" w:styleId="c10">
    <w:name w:val="c10"/>
    <w:basedOn w:val="a"/>
    <w:rsid w:val="00C4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4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minobr.gov-murman.ru%2Ffiles%2FOVZ%2FPrikaz_%E2%84%96_1598_ot_19.12.201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F765-2FAB-4428-8CD7-00BC749F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3299</Words>
  <Characters>18809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92</cp:revision>
  <cp:lastPrinted>2022-09-05T08:43:00Z</cp:lastPrinted>
  <dcterms:created xsi:type="dcterms:W3CDTF">2021-01-20T10:57:00Z</dcterms:created>
  <dcterms:modified xsi:type="dcterms:W3CDTF">2022-09-19T09:41:00Z</dcterms:modified>
</cp:coreProperties>
</file>