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B09B3">
      <w:r w:rsidRPr="003B09B3">
        <w:drawing>
          <wp:inline distT="0" distB="0" distL="0" distR="0">
            <wp:extent cx="5940425" cy="5473677"/>
            <wp:effectExtent l="19050" t="0" r="3175" b="0"/>
            <wp:docPr id="2" name="Рисунок 1" descr="C:\Users\Методист\Desktop\ск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\Desktop\скан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73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9B3" w:rsidRDefault="003B09B3"/>
    <w:p w:rsidR="003B09B3" w:rsidRDefault="003B09B3"/>
    <w:p w:rsidR="003B09B3" w:rsidRDefault="003B09B3"/>
    <w:p w:rsidR="003B09B3" w:rsidRDefault="003B09B3"/>
    <w:p w:rsidR="003B09B3" w:rsidRDefault="003B09B3"/>
    <w:p w:rsidR="003B09B3" w:rsidRDefault="003B09B3"/>
    <w:p w:rsidR="003B09B3" w:rsidRDefault="003B09B3"/>
    <w:p w:rsidR="003B09B3" w:rsidRDefault="003B09B3"/>
    <w:p w:rsidR="003B09B3" w:rsidRDefault="003B09B3"/>
    <w:p w:rsidR="003B09B3" w:rsidRDefault="003B09B3"/>
    <w:p w:rsidR="003B09B3" w:rsidRDefault="003B09B3"/>
    <w:p w:rsidR="003B09B3" w:rsidRPr="003B09B3" w:rsidRDefault="003B09B3" w:rsidP="003B09B3">
      <w:pPr>
        <w:shd w:val="clear" w:color="auto" w:fill="FFFFFF"/>
        <w:spacing w:before="336" w:after="24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B09B3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Описание образовательной программы</w:t>
      </w:r>
    </w:p>
    <w:p w:rsidR="003B09B3" w:rsidRPr="003B09B3" w:rsidRDefault="003B09B3" w:rsidP="003B09B3">
      <w:pPr>
        <w:shd w:val="clear" w:color="auto" w:fill="FFFFFF"/>
        <w:spacing w:after="100" w:line="240" w:lineRule="auto"/>
        <w:ind w:firstLine="695"/>
        <w:rPr>
          <w:rFonts w:ascii="Times New Roman" w:hAnsi="Times New Roman" w:cs="Times New Roman"/>
          <w:color w:val="09090A"/>
          <w:sz w:val="28"/>
          <w:szCs w:val="28"/>
        </w:rPr>
      </w:pPr>
      <w:r w:rsidRPr="003B09B3">
        <w:rPr>
          <w:rFonts w:ascii="Times New Roman" w:hAnsi="Times New Roman" w:cs="Times New Roman"/>
          <w:color w:val="09090A"/>
          <w:sz w:val="28"/>
          <w:szCs w:val="28"/>
        </w:rPr>
        <w:t xml:space="preserve">Основной целью деятельности отделения для </w:t>
      </w:r>
      <w:proofErr w:type="gramStart"/>
      <w:r w:rsidRPr="003B09B3">
        <w:rPr>
          <w:rFonts w:ascii="Times New Roman" w:hAnsi="Times New Roman" w:cs="Times New Roman"/>
          <w:color w:val="09090A"/>
          <w:sz w:val="28"/>
          <w:szCs w:val="28"/>
        </w:rPr>
        <w:t>обучающихся</w:t>
      </w:r>
      <w:proofErr w:type="gramEnd"/>
      <w:r w:rsidRPr="003B09B3">
        <w:rPr>
          <w:rFonts w:ascii="Times New Roman" w:hAnsi="Times New Roman" w:cs="Times New Roman"/>
          <w:color w:val="09090A"/>
          <w:sz w:val="28"/>
          <w:szCs w:val="28"/>
        </w:rPr>
        <w:t xml:space="preserve"> с ограниченными возможностями здоровья МАОУ Зареченская СОШ является образовательная деятельность по </w:t>
      </w:r>
      <w:r w:rsidRPr="003B09B3">
        <w:rPr>
          <w:rFonts w:ascii="Times New Roman" w:hAnsi="Times New Roman" w:cs="Times New Roman"/>
          <w:bCs/>
          <w:color w:val="09090A"/>
          <w:sz w:val="28"/>
          <w:szCs w:val="28"/>
          <w:bdr w:val="none" w:sz="0" w:space="0" w:color="auto" w:frame="1"/>
        </w:rPr>
        <w:t>адаптированной основной общеобразовательной программе для обучающихся с умственной отсталостью (интеллектуальными нарушениями).</w:t>
      </w:r>
    </w:p>
    <w:p w:rsidR="003B09B3" w:rsidRPr="003B09B3" w:rsidRDefault="003B09B3" w:rsidP="003B09B3">
      <w:pPr>
        <w:shd w:val="clear" w:color="auto" w:fill="FFFFFF"/>
        <w:spacing w:after="312" w:line="240" w:lineRule="auto"/>
        <w:jc w:val="center"/>
        <w:rPr>
          <w:rFonts w:ascii="Times New Roman" w:hAnsi="Times New Roman" w:cs="Times New Roman"/>
          <w:color w:val="09090A"/>
          <w:sz w:val="28"/>
          <w:szCs w:val="28"/>
        </w:rPr>
      </w:pPr>
      <w:r w:rsidRPr="003B09B3">
        <w:rPr>
          <w:rFonts w:ascii="Times New Roman" w:hAnsi="Times New Roman" w:cs="Times New Roman"/>
          <w:b/>
          <w:color w:val="09090A"/>
          <w:sz w:val="28"/>
          <w:szCs w:val="28"/>
        </w:rPr>
        <w:t xml:space="preserve">АООП для </w:t>
      </w:r>
      <w:proofErr w:type="gramStart"/>
      <w:r w:rsidRPr="003B09B3">
        <w:rPr>
          <w:rFonts w:ascii="Times New Roman" w:hAnsi="Times New Roman" w:cs="Times New Roman"/>
          <w:b/>
          <w:color w:val="09090A"/>
          <w:sz w:val="28"/>
          <w:szCs w:val="28"/>
        </w:rPr>
        <w:t>обучающихся</w:t>
      </w:r>
      <w:proofErr w:type="gramEnd"/>
      <w:r w:rsidRPr="003B09B3">
        <w:rPr>
          <w:rFonts w:ascii="Times New Roman" w:hAnsi="Times New Roman" w:cs="Times New Roman"/>
          <w:b/>
          <w:color w:val="09090A"/>
          <w:sz w:val="28"/>
          <w:szCs w:val="28"/>
        </w:rPr>
        <w:t xml:space="preserve"> с умственной отсталостью (интеллектуальными нарушениями)</w:t>
      </w:r>
      <w:r w:rsidRPr="003B09B3">
        <w:rPr>
          <w:rFonts w:ascii="Times New Roman" w:hAnsi="Times New Roman" w:cs="Times New Roman"/>
          <w:color w:val="09090A"/>
          <w:sz w:val="28"/>
          <w:szCs w:val="28"/>
        </w:rPr>
        <w:t xml:space="preserve"> составлена на основании:</w:t>
      </w:r>
    </w:p>
    <w:p w:rsidR="003B09B3" w:rsidRPr="003B09B3" w:rsidRDefault="003B09B3" w:rsidP="003B09B3">
      <w:pPr>
        <w:shd w:val="clear" w:color="auto" w:fill="FFFFFF"/>
        <w:spacing w:after="312" w:line="240" w:lineRule="auto"/>
        <w:rPr>
          <w:rFonts w:ascii="Times New Roman" w:hAnsi="Times New Roman" w:cs="Times New Roman"/>
          <w:color w:val="09090A"/>
          <w:sz w:val="28"/>
          <w:szCs w:val="28"/>
        </w:rPr>
      </w:pPr>
      <w:r w:rsidRPr="003B09B3">
        <w:rPr>
          <w:rFonts w:ascii="Times New Roman" w:hAnsi="Times New Roman" w:cs="Times New Roman"/>
          <w:color w:val="09090A"/>
          <w:sz w:val="28"/>
          <w:szCs w:val="28"/>
        </w:rPr>
        <w:t xml:space="preserve">1. Примерной адаптированной основной общеобразовательной программы образования </w:t>
      </w:r>
      <w:proofErr w:type="gramStart"/>
      <w:r w:rsidRPr="003B09B3">
        <w:rPr>
          <w:rFonts w:ascii="Times New Roman" w:hAnsi="Times New Roman" w:cs="Times New Roman"/>
          <w:color w:val="09090A"/>
          <w:sz w:val="28"/>
          <w:szCs w:val="28"/>
        </w:rPr>
        <w:t>обучающихся</w:t>
      </w:r>
      <w:proofErr w:type="gramEnd"/>
      <w:r w:rsidRPr="003B09B3">
        <w:rPr>
          <w:rFonts w:ascii="Times New Roman" w:hAnsi="Times New Roman" w:cs="Times New Roman"/>
          <w:color w:val="09090A"/>
          <w:sz w:val="28"/>
          <w:szCs w:val="28"/>
        </w:rPr>
        <w:t xml:space="preserve"> с легкой умственной отсталостью (интеллектуальными нарушениями) (вариант</w:t>
      </w:r>
      <w:r w:rsidRPr="003B09B3">
        <w:rPr>
          <w:rFonts w:ascii="Times New Roman" w:hAnsi="Times New Roman" w:cs="Times New Roman"/>
          <w:color w:val="09090A"/>
          <w:sz w:val="28"/>
          <w:szCs w:val="28"/>
          <w:lang w:val="en-US"/>
        </w:rPr>
        <w:t>I</w:t>
      </w:r>
      <w:r w:rsidRPr="003B09B3">
        <w:rPr>
          <w:rFonts w:ascii="Times New Roman" w:hAnsi="Times New Roman" w:cs="Times New Roman"/>
          <w:color w:val="09090A"/>
          <w:sz w:val="28"/>
          <w:szCs w:val="28"/>
        </w:rPr>
        <w:t>).</w:t>
      </w:r>
    </w:p>
    <w:p w:rsidR="003B09B3" w:rsidRPr="003B09B3" w:rsidRDefault="003B09B3" w:rsidP="003B09B3">
      <w:pPr>
        <w:shd w:val="clear" w:color="auto" w:fill="FFFFFF"/>
        <w:spacing w:after="312" w:line="240" w:lineRule="auto"/>
        <w:rPr>
          <w:rFonts w:ascii="Times New Roman" w:hAnsi="Times New Roman" w:cs="Times New Roman"/>
          <w:color w:val="09090A"/>
          <w:sz w:val="28"/>
          <w:szCs w:val="28"/>
        </w:rPr>
      </w:pPr>
      <w:r w:rsidRPr="003B09B3">
        <w:rPr>
          <w:rFonts w:ascii="Times New Roman" w:hAnsi="Times New Roman" w:cs="Times New Roman"/>
          <w:color w:val="09090A"/>
          <w:sz w:val="28"/>
          <w:szCs w:val="28"/>
        </w:rPr>
        <w:t xml:space="preserve">2. Примерной адаптированной основной общеобразовательной программы образования обучающихся с умеренной, тяжелой и глубокой умственной отсталостью (интеллектуальными нарушениями), тяжелыми и множественными нарушениями развития (вариант </w:t>
      </w:r>
      <w:r w:rsidRPr="003B09B3">
        <w:rPr>
          <w:rFonts w:ascii="Times New Roman" w:hAnsi="Times New Roman" w:cs="Times New Roman"/>
          <w:color w:val="09090A"/>
          <w:sz w:val="28"/>
          <w:szCs w:val="28"/>
          <w:lang w:val="en-US"/>
        </w:rPr>
        <w:t>II</w:t>
      </w:r>
      <w:r w:rsidRPr="003B09B3">
        <w:rPr>
          <w:rFonts w:ascii="Times New Roman" w:hAnsi="Times New Roman" w:cs="Times New Roman"/>
          <w:color w:val="09090A"/>
          <w:sz w:val="28"/>
          <w:szCs w:val="28"/>
        </w:rPr>
        <w:t>).</w:t>
      </w:r>
    </w:p>
    <w:p w:rsidR="003B09B3" w:rsidRPr="003B09B3" w:rsidRDefault="003B09B3" w:rsidP="003B09B3">
      <w:pPr>
        <w:shd w:val="clear" w:color="auto" w:fill="FFFFFF"/>
        <w:spacing w:after="312" w:line="240" w:lineRule="auto"/>
        <w:rPr>
          <w:rFonts w:ascii="Times New Roman" w:hAnsi="Times New Roman" w:cs="Times New Roman"/>
          <w:color w:val="09090A"/>
          <w:sz w:val="28"/>
          <w:szCs w:val="28"/>
        </w:rPr>
      </w:pPr>
      <w:r w:rsidRPr="003B09B3">
        <w:rPr>
          <w:rFonts w:ascii="Times New Roman" w:hAnsi="Times New Roman" w:cs="Times New Roman"/>
          <w:color w:val="09090A"/>
          <w:sz w:val="28"/>
          <w:szCs w:val="28"/>
        </w:rPr>
        <w:t xml:space="preserve">3. Федерального государственного образовательного стандарта образования </w:t>
      </w:r>
      <w:proofErr w:type="gramStart"/>
      <w:r w:rsidRPr="003B09B3">
        <w:rPr>
          <w:rFonts w:ascii="Times New Roman" w:hAnsi="Times New Roman" w:cs="Times New Roman"/>
          <w:color w:val="09090A"/>
          <w:sz w:val="28"/>
          <w:szCs w:val="28"/>
        </w:rPr>
        <w:t>обучающихся</w:t>
      </w:r>
      <w:proofErr w:type="gramEnd"/>
      <w:r w:rsidRPr="003B09B3">
        <w:rPr>
          <w:rFonts w:ascii="Times New Roman" w:hAnsi="Times New Roman" w:cs="Times New Roman"/>
          <w:color w:val="09090A"/>
          <w:sz w:val="28"/>
          <w:szCs w:val="28"/>
        </w:rPr>
        <w:t xml:space="preserve"> с умственной отсталостью (интеллектуальными нарушениями). Приказ № 1599.</w:t>
      </w:r>
    </w:p>
    <w:p w:rsidR="003B09B3" w:rsidRPr="003B09B3" w:rsidRDefault="003B09B3" w:rsidP="003B09B3">
      <w:pPr>
        <w:shd w:val="clear" w:color="auto" w:fill="FFFFFF"/>
        <w:spacing w:before="336" w:after="24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B09B3">
        <w:rPr>
          <w:rFonts w:ascii="Times New Roman" w:hAnsi="Times New Roman" w:cs="Times New Roman"/>
          <w:sz w:val="28"/>
          <w:szCs w:val="28"/>
        </w:rPr>
        <w:t>Адаптированная основная общеобразовательная программа образования обучающихся с умственной отсталостью (интеллектуальными нарушениями)-  это общеобразовательная программа, адаптированная для этой категории обучающихся с учетом особенностей их психофизического развития, индивидуальных возможностей, и обеспечивающая коррекцию нарушений развития и социальную адаптацию.</w:t>
      </w:r>
    </w:p>
    <w:p w:rsidR="003B09B3" w:rsidRDefault="003B09B3" w:rsidP="003B09B3">
      <w:pPr>
        <w:shd w:val="clear" w:color="auto" w:fill="FFFFFF"/>
        <w:spacing w:after="312" w:line="240" w:lineRule="auto"/>
        <w:rPr>
          <w:rFonts w:ascii="Times New Roman" w:hAnsi="Times New Roman" w:cs="Times New Roman"/>
          <w:color w:val="09090A"/>
          <w:sz w:val="28"/>
          <w:szCs w:val="28"/>
        </w:rPr>
      </w:pPr>
      <w:r w:rsidRPr="003B09B3">
        <w:rPr>
          <w:rFonts w:ascii="Times New Roman" w:hAnsi="Times New Roman" w:cs="Times New Roman"/>
          <w:color w:val="09090A"/>
          <w:sz w:val="28"/>
          <w:szCs w:val="28"/>
        </w:rPr>
        <w:t xml:space="preserve">АООП для обучающихся с умственной отсталостью (интеллектуальными нарушениями) учитывает особенности познавательной сферы детей с ограниченными возможностями здоровья. Она направлена на разностороннее развитие личности обучающихся, способствует их умственному развитию, обеспечивает гражданское, нравственное, трудовое, эстетическое и физическое воспитание. Содержание </w:t>
      </w:r>
      <w:proofErr w:type="gramStart"/>
      <w:r w:rsidRPr="003B09B3">
        <w:rPr>
          <w:rFonts w:ascii="Times New Roman" w:hAnsi="Times New Roman" w:cs="Times New Roman"/>
          <w:color w:val="09090A"/>
          <w:sz w:val="28"/>
          <w:szCs w:val="28"/>
        </w:rPr>
        <w:t>обучения</w:t>
      </w:r>
      <w:proofErr w:type="gramEnd"/>
      <w:r w:rsidRPr="003B09B3">
        <w:rPr>
          <w:rFonts w:ascii="Times New Roman" w:hAnsi="Times New Roman" w:cs="Times New Roman"/>
          <w:color w:val="09090A"/>
          <w:sz w:val="28"/>
          <w:szCs w:val="28"/>
        </w:rPr>
        <w:t xml:space="preserve"> по всем учебным предметам имеет практическую направленность.</w:t>
      </w:r>
    </w:p>
    <w:p w:rsidR="003B09B3" w:rsidRDefault="003B09B3" w:rsidP="003B09B3">
      <w:pPr>
        <w:shd w:val="clear" w:color="auto" w:fill="FFFFFF"/>
        <w:spacing w:after="312" w:line="240" w:lineRule="auto"/>
        <w:rPr>
          <w:rFonts w:ascii="Times New Roman" w:hAnsi="Times New Roman" w:cs="Times New Roman"/>
          <w:color w:val="09090A"/>
          <w:sz w:val="28"/>
          <w:szCs w:val="28"/>
        </w:rPr>
      </w:pPr>
    </w:p>
    <w:p w:rsidR="003B09B3" w:rsidRDefault="003B09B3" w:rsidP="003B09B3">
      <w:pPr>
        <w:shd w:val="clear" w:color="auto" w:fill="FFFFFF"/>
        <w:spacing w:after="312" w:line="240" w:lineRule="auto"/>
        <w:rPr>
          <w:rFonts w:ascii="Times New Roman" w:hAnsi="Times New Roman" w:cs="Times New Roman"/>
          <w:color w:val="09090A"/>
          <w:sz w:val="28"/>
          <w:szCs w:val="28"/>
        </w:rPr>
      </w:pPr>
    </w:p>
    <w:p w:rsidR="003B09B3" w:rsidRPr="003B09B3" w:rsidRDefault="003B09B3" w:rsidP="003B09B3">
      <w:pPr>
        <w:shd w:val="clear" w:color="auto" w:fill="FFFFFF"/>
        <w:spacing w:after="312" w:line="240" w:lineRule="auto"/>
        <w:rPr>
          <w:rFonts w:ascii="Times New Roman" w:hAnsi="Times New Roman" w:cs="Times New Roman"/>
          <w:color w:val="09090A"/>
          <w:sz w:val="28"/>
          <w:szCs w:val="28"/>
        </w:rPr>
      </w:pPr>
    </w:p>
    <w:p w:rsidR="003B09B3" w:rsidRPr="003B09B3" w:rsidRDefault="003B09B3" w:rsidP="003B09B3">
      <w:pPr>
        <w:spacing w:after="12" w:line="242" w:lineRule="auto"/>
        <w:ind w:firstLine="69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0065" w:type="dxa"/>
        <w:tblInd w:w="-426" w:type="dxa"/>
        <w:tblLook w:val="04A0"/>
      </w:tblPr>
      <w:tblGrid>
        <w:gridCol w:w="10065"/>
      </w:tblGrid>
      <w:tr w:rsidR="003B09B3" w:rsidRPr="003B09B3" w:rsidTr="001F2E44">
        <w:trPr>
          <w:trHeight w:val="1289"/>
        </w:trPr>
        <w:tc>
          <w:tcPr>
            <w:tcW w:w="10065" w:type="dxa"/>
            <w:hideMark/>
          </w:tcPr>
          <w:p w:rsidR="003B09B3" w:rsidRPr="003B09B3" w:rsidRDefault="003B09B3" w:rsidP="001F2E44">
            <w:pPr>
              <w:ind w:right="2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9B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Адаптированная основная общеобразовательная программа </w:t>
            </w:r>
          </w:p>
          <w:p w:rsidR="003B09B3" w:rsidRPr="003B09B3" w:rsidRDefault="003B09B3" w:rsidP="001F2E44">
            <w:pPr>
              <w:ind w:right="2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9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образования </w:t>
            </w:r>
            <w:proofErr w:type="gramStart"/>
            <w:r w:rsidRPr="003B09B3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3B09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умственной отсталостью </w:t>
            </w:r>
          </w:p>
          <w:p w:rsidR="003B09B3" w:rsidRPr="003B09B3" w:rsidRDefault="003B09B3" w:rsidP="001F2E44">
            <w:pPr>
              <w:ind w:right="2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9B3">
              <w:rPr>
                <w:rFonts w:ascii="Times New Roman" w:hAnsi="Times New Roman" w:cs="Times New Roman"/>
                <w:b/>
                <w:sz w:val="28"/>
                <w:szCs w:val="28"/>
              </w:rPr>
              <w:t>(интеллектуальными нарушениями)</w:t>
            </w:r>
          </w:p>
          <w:p w:rsidR="003B09B3" w:rsidRPr="003B09B3" w:rsidRDefault="003B09B3" w:rsidP="001F2E44">
            <w:pPr>
              <w:ind w:right="21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09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(Вариант </w:t>
            </w:r>
            <w:proofErr w:type="spellStart"/>
            <w:proofErr w:type="gramStart"/>
            <w:r w:rsidRPr="003B09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</w:t>
            </w:r>
            <w:proofErr w:type="gramEnd"/>
            <w:r w:rsidRPr="003B09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proofErr w:type="spellEnd"/>
            <w:r w:rsidRPr="003B09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Вариант </w:t>
            </w:r>
            <w:r w:rsidRPr="003B09B3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 w:rsidRPr="003B09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  <w:p w:rsidR="003B09B3" w:rsidRPr="003B09B3" w:rsidRDefault="003B09B3" w:rsidP="001F2E44">
            <w:pPr>
              <w:ind w:right="2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09B3" w:rsidRPr="003B09B3" w:rsidRDefault="003B09B3" w:rsidP="001F2E44">
            <w:pPr>
              <w:ind w:right="2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9B3">
              <w:rPr>
                <w:rFonts w:ascii="Times New Roman" w:hAnsi="Times New Roman" w:cs="Times New Roman"/>
                <w:b/>
                <w:sz w:val="28"/>
                <w:szCs w:val="28"/>
              </w:rPr>
              <w:t>Оглавление.</w:t>
            </w:r>
          </w:p>
          <w:p w:rsidR="003B09B3" w:rsidRPr="003B09B3" w:rsidRDefault="003B09B3" w:rsidP="001F2E44">
            <w:pPr>
              <w:ind w:right="2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09B3" w:rsidRPr="003B09B3" w:rsidRDefault="003B09B3" w:rsidP="001F2E4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right="215" w:firstLine="710"/>
              <w:rPr>
                <w:b/>
                <w:color w:val="auto"/>
                <w:szCs w:val="28"/>
              </w:rPr>
            </w:pPr>
            <w:r w:rsidRPr="003B09B3">
              <w:rPr>
                <w:b/>
                <w:color w:val="auto"/>
                <w:szCs w:val="28"/>
              </w:rPr>
              <w:t>Целевой раздел.</w:t>
            </w:r>
          </w:p>
          <w:p w:rsidR="003B09B3" w:rsidRPr="003B09B3" w:rsidRDefault="003B09B3" w:rsidP="001F2E44">
            <w:pPr>
              <w:pStyle w:val="a5"/>
              <w:numPr>
                <w:ilvl w:val="1"/>
                <w:numId w:val="1"/>
              </w:numPr>
              <w:spacing w:after="0" w:line="240" w:lineRule="auto"/>
              <w:ind w:left="0" w:right="215" w:firstLine="710"/>
              <w:rPr>
                <w:b/>
                <w:color w:val="auto"/>
                <w:szCs w:val="28"/>
              </w:rPr>
            </w:pPr>
            <w:r w:rsidRPr="003B09B3">
              <w:rPr>
                <w:color w:val="auto"/>
                <w:szCs w:val="28"/>
              </w:rPr>
              <w:t>Пояснительная записка</w:t>
            </w:r>
          </w:p>
          <w:p w:rsidR="003B09B3" w:rsidRPr="003B09B3" w:rsidRDefault="003B09B3" w:rsidP="001F2E44">
            <w:pPr>
              <w:pStyle w:val="a5"/>
              <w:numPr>
                <w:ilvl w:val="1"/>
                <w:numId w:val="1"/>
              </w:numPr>
              <w:spacing w:after="61" w:line="232" w:lineRule="auto"/>
              <w:ind w:left="0" w:right="215" w:firstLine="710"/>
              <w:rPr>
                <w:b/>
                <w:color w:val="auto"/>
                <w:szCs w:val="28"/>
              </w:rPr>
            </w:pPr>
            <w:r w:rsidRPr="003B09B3">
              <w:rPr>
                <w:color w:val="auto"/>
                <w:szCs w:val="28"/>
              </w:rPr>
              <w:t xml:space="preserve">Психолого-педагогическая характеристика </w:t>
            </w:r>
            <w:proofErr w:type="gramStart"/>
            <w:r w:rsidRPr="003B09B3">
              <w:rPr>
                <w:color w:val="auto"/>
                <w:szCs w:val="28"/>
              </w:rPr>
              <w:t>обучающихся</w:t>
            </w:r>
            <w:proofErr w:type="gramEnd"/>
            <w:r w:rsidRPr="003B09B3">
              <w:rPr>
                <w:color w:val="auto"/>
                <w:szCs w:val="28"/>
              </w:rPr>
              <w:t xml:space="preserve"> с умственной отсталостью.</w:t>
            </w:r>
          </w:p>
          <w:p w:rsidR="003B09B3" w:rsidRPr="003B09B3" w:rsidRDefault="003B09B3" w:rsidP="001F2E44">
            <w:pPr>
              <w:pStyle w:val="a5"/>
              <w:numPr>
                <w:ilvl w:val="1"/>
                <w:numId w:val="1"/>
              </w:numPr>
              <w:spacing w:after="0" w:line="276" w:lineRule="auto"/>
              <w:ind w:left="0" w:right="-739" w:firstLine="710"/>
              <w:rPr>
                <w:color w:val="auto"/>
                <w:szCs w:val="28"/>
              </w:rPr>
            </w:pPr>
            <w:r w:rsidRPr="003B09B3">
              <w:rPr>
                <w:color w:val="auto"/>
                <w:szCs w:val="28"/>
              </w:rPr>
              <w:t xml:space="preserve">Особые образовательные потребности </w:t>
            </w:r>
            <w:proofErr w:type="gramStart"/>
            <w:r w:rsidRPr="003B09B3">
              <w:rPr>
                <w:color w:val="auto"/>
                <w:szCs w:val="28"/>
              </w:rPr>
              <w:t>обучающихся</w:t>
            </w:r>
            <w:proofErr w:type="gramEnd"/>
            <w:r w:rsidRPr="003B09B3">
              <w:rPr>
                <w:color w:val="auto"/>
                <w:szCs w:val="28"/>
              </w:rPr>
              <w:t xml:space="preserve"> с</w:t>
            </w:r>
          </w:p>
          <w:p w:rsidR="003B09B3" w:rsidRPr="003B09B3" w:rsidRDefault="003B09B3" w:rsidP="001F2E44">
            <w:pPr>
              <w:spacing w:line="276" w:lineRule="auto"/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3B09B3">
              <w:rPr>
                <w:rFonts w:ascii="Times New Roman" w:hAnsi="Times New Roman" w:cs="Times New Roman"/>
                <w:sz w:val="28"/>
                <w:szCs w:val="28"/>
              </w:rPr>
              <w:t>умственной отсталостью</w:t>
            </w:r>
          </w:p>
          <w:p w:rsidR="003B09B3" w:rsidRPr="003B09B3" w:rsidRDefault="003B09B3" w:rsidP="001F2E44">
            <w:pPr>
              <w:pStyle w:val="a5"/>
              <w:numPr>
                <w:ilvl w:val="2"/>
                <w:numId w:val="1"/>
              </w:numPr>
              <w:spacing w:after="61" w:line="232" w:lineRule="auto"/>
              <w:ind w:right="215"/>
              <w:rPr>
                <w:color w:val="auto"/>
                <w:szCs w:val="28"/>
              </w:rPr>
            </w:pPr>
            <w:r w:rsidRPr="003B09B3">
              <w:rPr>
                <w:color w:val="auto"/>
                <w:szCs w:val="28"/>
              </w:rPr>
              <w:t xml:space="preserve">Вариант </w:t>
            </w:r>
            <w:r w:rsidRPr="003B09B3">
              <w:rPr>
                <w:color w:val="auto"/>
                <w:szCs w:val="28"/>
                <w:lang w:val="en-US"/>
              </w:rPr>
              <w:t>I</w:t>
            </w:r>
            <w:r w:rsidRPr="003B09B3">
              <w:rPr>
                <w:color w:val="auto"/>
                <w:szCs w:val="28"/>
              </w:rPr>
              <w:t>.</w:t>
            </w:r>
          </w:p>
          <w:p w:rsidR="003B09B3" w:rsidRPr="003B09B3" w:rsidRDefault="003B09B3" w:rsidP="001F2E44">
            <w:pPr>
              <w:pStyle w:val="a5"/>
              <w:numPr>
                <w:ilvl w:val="2"/>
                <w:numId w:val="1"/>
              </w:numPr>
              <w:spacing w:after="61" w:line="232" w:lineRule="auto"/>
              <w:ind w:right="215"/>
              <w:rPr>
                <w:color w:val="auto"/>
                <w:szCs w:val="28"/>
              </w:rPr>
            </w:pPr>
            <w:r w:rsidRPr="003B09B3">
              <w:rPr>
                <w:color w:val="auto"/>
                <w:szCs w:val="28"/>
              </w:rPr>
              <w:t xml:space="preserve">Вариант </w:t>
            </w:r>
            <w:r w:rsidRPr="003B09B3">
              <w:rPr>
                <w:color w:val="auto"/>
                <w:szCs w:val="28"/>
                <w:lang w:val="en-US"/>
              </w:rPr>
              <w:t>II</w:t>
            </w:r>
            <w:r w:rsidRPr="003B09B3">
              <w:rPr>
                <w:color w:val="auto"/>
                <w:szCs w:val="28"/>
              </w:rPr>
              <w:t>.</w:t>
            </w:r>
          </w:p>
          <w:p w:rsidR="003B09B3" w:rsidRPr="003B09B3" w:rsidRDefault="003B09B3" w:rsidP="001F2E44">
            <w:pPr>
              <w:pStyle w:val="a5"/>
              <w:numPr>
                <w:ilvl w:val="1"/>
                <w:numId w:val="1"/>
              </w:numPr>
              <w:spacing w:after="61" w:line="232" w:lineRule="auto"/>
              <w:ind w:right="215"/>
              <w:rPr>
                <w:color w:val="auto"/>
                <w:szCs w:val="28"/>
              </w:rPr>
            </w:pPr>
            <w:proofErr w:type="gramStart"/>
            <w:r w:rsidRPr="003B09B3">
              <w:rPr>
                <w:color w:val="auto"/>
                <w:szCs w:val="28"/>
              </w:rPr>
              <w:t xml:space="preserve">Планируемые результаты освоения обучающимися с лёгкой умственной отсталостью (интеллектуальными нарушениями) адаптированной основной образовательной </w:t>
            </w:r>
            <w:proofErr w:type="spellStart"/>
            <w:r w:rsidRPr="003B09B3">
              <w:rPr>
                <w:color w:val="auto"/>
                <w:szCs w:val="28"/>
              </w:rPr>
              <w:t>программыобщего</w:t>
            </w:r>
            <w:proofErr w:type="spellEnd"/>
            <w:r w:rsidRPr="003B09B3">
              <w:rPr>
                <w:color w:val="auto"/>
                <w:szCs w:val="28"/>
              </w:rPr>
              <w:t xml:space="preserve"> образования.</w:t>
            </w:r>
            <w:proofErr w:type="gramEnd"/>
          </w:p>
          <w:p w:rsidR="003B09B3" w:rsidRPr="003B09B3" w:rsidRDefault="003B09B3" w:rsidP="001F2E44">
            <w:pPr>
              <w:pStyle w:val="a5"/>
              <w:spacing w:after="61" w:line="232" w:lineRule="auto"/>
              <w:ind w:left="1080" w:right="215" w:firstLine="0"/>
              <w:rPr>
                <w:color w:val="auto"/>
                <w:szCs w:val="28"/>
              </w:rPr>
            </w:pPr>
            <w:r w:rsidRPr="003B09B3">
              <w:rPr>
                <w:b/>
                <w:color w:val="auto"/>
                <w:szCs w:val="28"/>
                <w:lang w:val="en-US"/>
              </w:rPr>
              <w:t>(</w:t>
            </w:r>
            <w:r w:rsidRPr="003B09B3">
              <w:rPr>
                <w:b/>
                <w:color w:val="auto"/>
                <w:szCs w:val="28"/>
              </w:rPr>
              <w:t>Вариант I</w:t>
            </w:r>
            <w:r w:rsidRPr="003B09B3">
              <w:rPr>
                <w:b/>
                <w:color w:val="auto"/>
                <w:szCs w:val="28"/>
                <w:lang w:val="en-US"/>
              </w:rPr>
              <w:t>)</w:t>
            </w:r>
            <w:r w:rsidRPr="003B09B3">
              <w:rPr>
                <w:b/>
                <w:color w:val="auto"/>
                <w:szCs w:val="28"/>
              </w:rPr>
              <w:t>.</w:t>
            </w:r>
          </w:p>
          <w:p w:rsidR="003B09B3" w:rsidRPr="003B09B3" w:rsidRDefault="003B09B3" w:rsidP="001F2E44">
            <w:pPr>
              <w:pStyle w:val="a5"/>
              <w:numPr>
                <w:ilvl w:val="1"/>
                <w:numId w:val="1"/>
              </w:numPr>
              <w:spacing w:after="61" w:line="232" w:lineRule="auto"/>
              <w:ind w:right="215"/>
              <w:rPr>
                <w:color w:val="auto"/>
                <w:szCs w:val="28"/>
              </w:rPr>
            </w:pPr>
            <w:r w:rsidRPr="003B09B3">
              <w:rPr>
                <w:szCs w:val="28"/>
              </w:rPr>
              <w:t>Планируемые результаты освоения обучающимися с умеренной, тяжелой, глубокой умственной отсталостью (интеллектуальными нарушениями), тяжелыми и множественными нарушениями развития адаптированной основной общеобразовательной программы</w:t>
            </w:r>
          </w:p>
          <w:p w:rsidR="003B09B3" w:rsidRPr="003B09B3" w:rsidRDefault="003B09B3" w:rsidP="001F2E44">
            <w:pPr>
              <w:pStyle w:val="a5"/>
              <w:spacing w:after="61" w:line="232" w:lineRule="auto"/>
              <w:ind w:left="1080" w:right="215" w:firstLine="0"/>
              <w:rPr>
                <w:color w:val="auto"/>
                <w:szCs w:val="28"/>
              </w:rPr>
            </w:pPr>
            <w:r w:rsidRPr="003B09B3">
              <w:rPr>
                <w:b/>
                <w:szCs w:val="28"/>
              </w:rPr>
              <w:t xml:space="preserve"> (Вариант </w:t>
            </w:r>
            <w:r w:rsidRPr="003B09B3">
              <w:rPr>
                <w:b/>
                <w:szCs w:val="28"/>
                <w:lang w:val="en-US"/>
              </w:rPr>
              <w:t>II</w:t>
            </w:r>
            <w:r w:rsidRPr="003B09B3">
              <w:rPr>
                <w:b/>
                <w:szCs w:val="28"/>
              </w:rPr>
              <w:t>).</w:t>
            </w:r>
          </w:p>
          <w:p w:rsidR="003B09B3" w:rsidRPr="003B09B3" w:rsidRDefault="003B09B3" w:rsidP="001F2E44">
            <w:pPr>
              <w:pStyle w:val="a5"/>
              <w:numPr>
                <w:ilvl w:val="1"/>
                <w:numId w:val="1"/>
              </w:numPr>
              <w:spacing w:after="61" w:line="232" w:lineRule="auto"/>
              <w:ind w:right="215"/>
              <w:rPr>
                <w:b/>
                <w:color w:val="auto"/>
                <w:szCs w:val="28"/>
              </w:rPr>
            </w:pPr>
            <w:r w:rsidRPr="003B09B3">
              <w:rPr>
                <w:color w:val="auto"/>
                <w:szCs w:val="28"/>
              </w:rPr>
              <w:t>Система оценки достижений обучающимися с умственной отсталостью (интеллектуальными нарушениями) планируемых результатов освоения адаптированной основной общеобразовательной программы.</w:t>
            </w:r>
          </w:p>
          <w:p w:rsidR="003B09B3" w:rsidRPr="003B09B3" w:rsidRDefault="003B09B3" w:rsidP="001F2E44">
            <w:pPr>
              <w:pStyle w:val="a5"/>
              <w:numPr>
                <w:ilvl w:val="2"/>
                <w:numId w:val="1"/>
              </w:numPr>
              <w:spacing w:after="61" w:line="232" w:lineRule="auto"/>
              <w:ind w:right="215"/>
              <w:rPr>
                <w:b/>
                <w:color w:val="auto"/>
                <w:szCs w:val="28"/>
              </w:rPr>
            </w:pPr>
            <w:r w:rsidRPr="003B09B3">
              <w:rPr>
                <w:color w:val="auto"/>
                <w:szCs w:val="28"/>
              </w:rPr>
              <w:t xml:space="preserve">Вариант </w:t>
            </w:r>
            <w:r w:rsidRPr="003B09B3">
              <w:rPr>
                <w:color w:val="auto"/>
                <w:szCs w:val="28"/>
                <w:lang w:val="en-US"/>
              </w:rPr>
              <w:t>I.</w:t>
            </w:r>
          </w:p>
          <w:p w:rsidR="003B09B3" w:rsidRPr="003B09B3" w:rsidRDefault="003B09B3" w:rsidP="001F2E44">
            <w:pPr>
              <w:pStyle w:val="a5"/>
              <w:numPr>
                <w:ilvl w:val="2"/>
                <w:numId w:val="1"/>
              </w:numPr>
              <w:spacing w:after="61" w:line="232" w:lineRule="auto"/>
              <w:ind w:right="215"/>
              <w:rPr>
                <w:b/>
                <w:color w:val="auto"/>
                <w:szCs w:val="28"/>
              </w:rPr>
            </w:pPr>
            <w:r w:rsidRPr="003B09B3">
              <w:rPr>
                <w:color w:val="auto"/>
                <w:szCs w:val="28"/>
              </w:rPr>
              <w:t xml:space="preserve">Вариант </w:t>
            </w:r>
            <w:r w:rsidRPr="003B09B3">
              <w:rPr>
                <w:color w:val="auto"/>
                <w:szCs w:val="28"/>
                <w:lang w:val="en-US"/>
              </w:rPr>
              <w:t>II</w:t>
            </w:r>
            <w:r w:rsidRPr="003B09B3">
              <w:rPr>
                <w:color w:val="auto"/>
                <w:szCs w:val="28"/>
              </w:rPr>
              <w:t>.</w:t>
            </w:r>
          </w:p>
          <w:p w:rsidR="003B09B3" w:rsidRPr="003B09B3" w:rsidRDefault="003B09B3" w:rsidP="001F2E44">
            <w:pPr>
              <w:pStyle w:val="a5"/>
              <w:numPr>
                <w:ilvl w:val="0"/>
                <w:numId w:val="1"/>
              </w:numPr>
              <w:spacing w:after="61" w:line="232" w:lineRule="auto"/>
              <w:ind w:right="215"/>
              <w:rPr>
                <w:b/>
                <w:color w:val="auto"/>
                <w:szCs w:val="28"/>
              </w:rPr>
            </w:pPr>
            <w:r w:rsidRPr="003B09B3">
              <w:rPr>
                <w:b/>
                <w:color w:val="auto"/>
                <w:szCs w:val="28"/>
              </w:rPr>
              <w:t>Содержательный раздел.</w:t>
            </w:r>
          </w:p>
          <w:p w:rsidR="003B09B3" w:rsidRPr="003B09B3" w:rsidRDefault="003B09B3" w:rsidP="001F2E44">
            <w:pPr>
              <w:spacing w:after="59" w:line="235" w:lineRule="auto"/>
              <w:ind w:firstLine="695"/>
              <w:rPr>
                <w:rFonts w:ascii="Times New Roman" w:hAnsi="Times New Roman" w:cs="Times New Roman"/>
                <w:sz w:val="28"/>
                <w:szCs w:val="28"/>
              </w:rPr>
            </w:pPr>
            <w:r w:rsidRPr="003B09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2.1. </w:t>
            </w:r>
            <w:r w:rsidRPr="003B09B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формирования базовых учебных действий (Вариант </w:t>
            </w:r>
            <w:r w:rsidRPr="003B09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B09B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3B09B3" w:rsidRPr="003B09B3" w:rsidRDefault="003B09B3" w:rsidP="001F2E44">
            <w:pPr>
              <w:spacing w:after="59" w:line="235" w:lineRule="auto"/>
              <w:ind w:firstLine="695"/>
              <w:rPr>
                <w:rFonts w:ascii="Times New Roman" w:hAnsi="Times New Roman" w:cs="Times New Roman"/>
                <w:sz w:val="28"/>
                <w:szCs w:val="28"/>
              </w:rPr>
            </w:pPr>
            <w:r w:rsidRPr="003B09B3">
              <w:rPr>
                <w:rFonts w:ascii="Times New Roman" w:hAnsi="Times New Roman" w:cs="Times New Roman"/>
                <w:b/>
                <w:sz w:val="28"/>
                <w:szCs w:val="28"/>
              </w:rPr>
              <w:t>2.2</w:t>
            </w:r>
            <w:r w:rsidRPr="003B09B3">
              <w:rPr>
                <w:rFonts w:ascii="Times New Roman" w:hAnsi="Times New Roman" w:cs="Times New Roman"/>
                <w:sz w:val="28"/>
                <w:szCs w:val="28"/>
              </w:rPr>
              <w:t xml:space="preserve">. Программа формирования базовых учебных действий (Вариант </w:t>
            </w:r>
            <w:r w:rsidRPr="003B09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B09B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3B09B3" w:rsidRPr="003B09B3" w:rsidRDefault="003B09B3" w:rsidP="001F2E44">
            <w:pPr>
              <w:spacing w:after="59" w:line="235" w:lineRule="auto"/>
              <w:ind w:firstLine="695"/>
              <w:rPr>
                <w:rFonts w:ascii="Times New Roman" w:hAnsi="Times New Roman" w:cs="Times New Roman"/>
                <w:sz w:val="28"/>
                <w:szCs w:val="28"/>
              </w:rPr>
            </w:pPr>
            <w:r w:rsidRPr="003B09B3">
              <w:rPr>
                <w:rFonts w:ascii="Times New Roman" w:hAnsi="Times New Roman" w:cs="Times New Roman"/>
                <w:b/>
                <w:sz w:val="28"/>
                <w:szCs w:val="28"/>
              </w:rPr>
              <w:t>2.3.</w:t>
            </w:r>
            <w:r w:rsidRPr="003B09B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учебных предметов, курсов коррекционно-развивающей области (Вариант </w:t>
            </w:r>
            <w:r w:rsidRPr="003B09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B09B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3B09B3" w:rsidRPr="003B09B3" w:rsidRDefault="003B09B3" w:rsidP="001F2E44">
            <w:pPr>
              <w:spacing w:after="59" w:line="235" w:lineRule="auto"/>
              <w:ind w:firstLine="695"/>
              <w:rPr>
                <w:rFonts w:ascii="Times New Roman" w:hAnsi="Times New Roman" w:cs="Times New Roman"/>
                <w:sz w:val="28"/>
                <w:szCs w:val="28"/>
              </w:rPr>
            </w:pPr>
            <w:r w:rsidRPr="003B09B3">
              <w:rPr>
                <w:rFonts w:ascii="Times New Roman" w:hAnsi="Times New Roman" w:cs="Times New Roman"/>
                <w:b/>
                <w:sz w:val="28"/>
                <w:szCs w:val="28"/>
              </w:rPr>
              <w:t>2.4</w:t>
            </w:r>
            <w:r w:rsidRPr="003B09B3">
              <w:rPr>
                <w:rFonts w:ascii="Times New Roman" w:hAnsi="Times New Roman" w:cs="Times New Roman"/>
                <w:sz w:val="28"/>
                <w:szCs w:val="28"/>
              </w:rPr>
              <w:t xml:space="preserve">.  Программы учебных предметов, курсов коррекционно-развивающей области (Вариант </w:t>
            </w:r>
            <w:r w:rsidRPr="003B09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B09B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3B09B3" w:rsidRPr="003B09B3" w:rsidRDefault="003B09B3" w:rsidP="001F2E44">
            <w:pPr>
              <w:spacing w:after="59" w:line="235" w:lineRule="auto"/>
              <w:ind w:firstLine="695"/>
              <w:rPr>
                <w:rFonts w:ascii="Times New Roman" w:hAnsi="Times New Roman" w:cs="Times New Roman"/>
                <w:sz w:val="28"/>
                <w:szCs w:val="28"/>
              </w:rPr>
            </w:pPr>
            <w:r w:rsidRPr="003B09B3">
              <w:rPr>
                <w:rFonts w:ascii="Times New Roman" w:hAnsi="Times New Roman" w:cs="Times New Roman"/>
                <w:b/>
                <w:sz w:val="28"/>
                <w:szCs w:val="28"/>
              </w:rPr>
              <w:t>2.5.</w:t>
            </w:r>
            <w:r w:rsidRPr="003B09B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духовно-нравственного развития (Вариант </w:t>
            </w:r>
            <w:r w:rsidRPr="003B09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B09B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3B09B3" w:rsidRPr="003B09B3" w:rsidRDefault="003B09B3" w:rsidP="001F2E44">
            <w:pPr>
              <w:spacing w:after="59" w:line="235" w:lineRule="auto"/>
              <w:ind w:firstLine="695"/>
              <w:rPr>
                <w:rFonts w:ascii="Times New Roman" w:hAnsi="Times New Roman" w:cs="Times New Roman"/>
                <w:sz w:val="28"/>
                <w:szCs w:val="28"/>
              </w:rPr>
            </w:pPr>
            <w:r w:rsidRPr="003B09B3">
              <w:rPr>
                <w:rFonts w:ascii="Times New Roman" w:hAnsi="Times New Roman" w:cs="Times New Roman"/>
                <w:b/>
                <w:sz w:val="28"/>
                <w:szCs w:val="28"/>
              </w:rPr>
              <w:t>2.6.</w:t>
            </w:r>
            <w:r w:rsidRPr="003B09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B09B3">
              <w:rPr>
                <w:rFonts w:ascii="Times New Roman" w:hAnsi="Times New Roman" w:cs="Times New Roman"/>
                <w:sz w:val="28"/>
                <w:szCs w:val="28"/>
              </w:rPr>
              <w:t>Программа формирования экологической культуры, здорового и безопасного образа жизни (Вариант</w:t>
            </w:r>
            <w:r w:rsidRPr="003B09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B09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B09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B09B3">
              <w:rPr>
                <w:rFonts w:ascii="Times New Roman" w:hAnsi="Times New Roman" w:cs="Times New Roman"/>
                <w:sz w:val="28"/>
                <w:szCs w:val="28"/>
              </w:rPr>
              <w:t xml:space="preserve">Вариант </w:t>
            </w:r>
            <w:r w:rsidRPr="003B09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B09B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proofErr w:type="gramEnd"/>
          </w:p>
          <w:p w:rsidR="003B09B3" w:rsidRPr="003B09B3" w:rsidRDefault="003B09B3" w:rsidP="001F2E44">
            <w:pPr>
              <w:spacing w:after="59" w:line="235" w:lineRule="auto"/>
              <w:ind w:firstLine="695"/>
              <w:rPr>
                <w:rFonts w:ascii="Times New Roman" w:hAnsi="Times New Roman" w:cs="Times New Roman"/>
                <w:sz w:val="28"/>
                <w:szCs w:val="28"/>
              </w:rPr>
            </w:pPr>
            <w:r w:rsidRPr="003B09B3">
              <w:rPr>
                <w:rFonts w:ascii="Times New Roman" w:hAnsi="Times New Roman" w:cs="Times New Roman"/>
                <w:b/>
                <w:sz w:val="28"/>
                <w:szCs w:val="28"/>
              </w:rPr>
              <w:t>2.7.</w:t>
            </w:r>
            <w:r w:rsidRPr="003B09B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коррекционной работы (Вариант 1).</w:t>
            </w:r>
          </w:p>
          <w:p w:rsidR="003B09B3" w:rsidRPr="003B09B3" w:rsidRDefault="003B09B3" w:rsidP="001F2E44">
            <w:pPr>
              <w:spacing w:after="59" w:line="235" w:lineRule="auto"/>
              <w:ind w:firstLine="695"/>
              <w:rPr>
                <w:rFonts w:ascii="Times New Roman" w:hAnsi="Times New Roman" w:cs="Times New Roman"/>
                <w:sz w:val="28"/>
                <w:szCs w:val="28"/>
              </w:rPr>
            </w:pPr>
            <w:r w:rsidRPr="003B09B3">
              <w:rPr>
                <w:rFonts w:ascii="Times New Roman" w:hAnsi="Times New Roman" w:cs="Times New Roman"/>
                <w:b/>
                <w:sz w:val="28"/>
                <w:szCs w:val="28"/>
              </w:rPr>
              <w:t>2.8.</w:t>
            </w:r>
            <w:r w:rsidRPr="003B09B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сотрудничества с семьей (Вариант 2).</w:t>
            </w:r>
          </w:p>
          <w:p w:rsidR="003B09B3" w:rsidRPr="003B09B3" w:rsidRDefault="003B09B3" w:rsidP="001F2E44">
            <w:pPr>
              <w:spacing w:after="59" w:line="235" w:lineRule="auto"/>
              <w:ind w:firstLine="695"/>
              <w:rPr>
                <w:rFonts w:ascii="Times New Roman" w:hAnsi="Times New Roman" w:cs="Times New Roman"/>
                <w:sz w:val="28"/>
                <w:szCs w:val="28"/>
              </w:rPr>
            </w:pPr>
            <w:r w:rsidRPr="003B09B3">
              <w:rPr>
                <w:rFonts w:ascii="Times New Roman" w:hAnsi="Times New Roman" w:cs="Times New Roman"/>
                <w:b/>
                <w:sz w:val="28"/>
                <w:szCs w:val="28"/>
              </w:rPr>
              <w:t>2.9.</w:t>
            </w:r>
            <w:r w:rsidRPr="003B09B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внеурочной деятельности (Вариант </w:t>
            </w:r>
            <w:r w:rsidRPr="003B09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B09B3">
              <w:rPr>
                <w:rFonts w:ascii="Times New Roman" w:hAnsi="Times New Roman" w:cs="Times New Roman"/>
                <w:sz w:val="28"/>
                <w:szCs w:val="28"/>
              </w:rPr>
              <w:t xml:space="preserve">.Вариант </w:t>
            </w:r>
            <w:r w:rsidRPr="003B09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B09B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3B09B3" w:rsidRPr="003B09B3" w:rsidRDefault="003B09B3" w:rsidP="001F2E44">
            <w:pPr>
              <w:spacing w:after="61" w:line="232" w:lineRule="auto"/>
              <w:ind w:right="2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9B3">
              <w:rPr>
                <w:rFonts w:ascii="Times New Roman" w:hAnsi="Times New Roman" w:cs="Times New Roman"/>
                <w:b/>
                <w:sz w:val="28"/>
                <w:szCs w:val="28"/>
              </w:rPr>
              <w:t>3.  Организационный раздел.</w:t>
            </w:r>
          </w:p>
          <w:p w:rsidR="003B09B3" w:rsidRPr="003B09B3" w:rsidRDefault="003B09B3" w:rsidP="001F2E44">
            <w:pPr>
              <w:spacing w:after="59" w:line="235" w:lineRule="auto"/>
              <w:ind w:firstLine="695"/>
              <w:rPr>
                <w:rFonts w:ascii="Times New Roman" w:hAnsi="Times New Roman" w:cs="Times New Roman"/>
                <w:sz w:val="28"/>
                <w:szCs w:val="28"/>
              </w:rPr>
            </w:pPr>
            <w:r w:rsidRPr="003B09B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3.1.  </w:t>
            </w:r>
            <w:proofErr w:type="gramStart"/>
            <w:r w:rsidRPr="003B09B3">
              <w:rPr>
                <w:rFonts w:ascii="Times New Roman" w:hAnsi="Times New Roman" w:cs="Times New Roman"/>
                <w:sz w:val="28"/>
                <w:szCs w:val="28"/>
              </w:rPr>
              <w:t xml:space="preserve">Учебный план (Вариант </w:t>
            </w:r>
            <w:r w:rsidRPr="003B09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B09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B09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B09B3">
              <w:rPr>
                <w:rFonts w:ascii="Times New Roman" w:hAnsi="Times New Roman" w:cs="Times New Roman"/>
                <w:sz w:val="28"/>
                <w:szCs w:val="28"/>
              </w:rPr>
              <w:t xml:space="preserve">Вариант </w:t>
            </w:r>
            <w:r w:rsidRPr="003B09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B09B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proofErr w:type="gramEnd"/>
          </w:p>
          <w:p w:rsidR="003B09B3" w:rsidRPr="003B09B3" w:rsidRDefault="003B09B3" w:rsidP="001F2E44">
            <w:pPr>
              <w:spacing w:after="59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09B3">
              <w:rPr>
                <w:rFonts w:ascii="Times New Roman" w:hAnsi="Times New Roman" w:cs="Times New Roman"/>
                <w:b/>
                <w:sz w:val="28"/>
                <w:szCs w:val="28"/>
              </w:rPr>
              <w:t>3.2</w:t>
            </w:r>
            <w:r w:rsidRPr="003B09B3">
              <w:rPr>
                <w:rFonts w:ascii="Times New Roman" w:hAnsi="Times New Roman" w:cs="Times New Roman"/>
                <w:sz w:val="28"/>
                <w:szCs w:val="28"/>
              </w:rPr>
              <w:t>. Система условий реализации адаптированной основной общеобразовательной программы образования обучающихся с легкой отсталостью (интеллектуальными нарушениями).</w:t>
            </w:r>
          </w:p>
          <w:p w:rsidR="003B09B3" w:rsidRPr="003B09B3" w:rsidRDefault="003B09B3" w:rsidP="001F2E44">
            <w:pPr>
              <w:spacing w:after="59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09B3">
              <w:rPr>
                <w:rFonts w:ascii="Times New Roman" w:hAnsi="Times New Roman" w:cs="Times New Roman"/>
                <w:b/>
                <w:sz w:val="28"/>
                <w:szCs w:val="28"/>
              </w:rPr>
              <w:t>3.2.1.</w:t>
            </w:r>
            <w:r w:rsidRPr="003B09B3">
              <w:rPr>
                <w:rFonts w:ascii="Times New Roman" w:hAnsi="Times New Roman" w:cs="Times New Roman"/>
                <w:sz w:val="28"/>
                <w:szCs w:val="28"/>
              </w:rPr>
              <w:t xml:space="preserve"> Система условий реализации адаптированной основной общеобразовательной программы образования обучающихся с умеренной, тяжелой и глубокой умственной отсталостью (интеллектуальными нарушениями), тяжелыми и множественными нарушениями развития.</w:t>
            </w:r>
          </w:p>
          <w:p w:rsidR="003B09B3" w:rsidRPr="003B09B3" w:rsidRDefault="003B09B3" w:rsidP="001F2E44">
            <w:pPr>
              <w:spacing w:after="59" w:line="235" w:lineRule="auto"/>
              <w:ind w:firstLine="695"/>
              <w:rPr>
                <w:rFonts w:ascii="Times New Roman" w:hAnsi="Times New Roman" w:cs="Times New Roman"/>
                <w:sz w:val="28"/>
                <w:szCs w:val="28"/>
              </w:rPr>
            </w:pPr>
            <w:r w:rsidRPr="003B09B3">
              <w:rPr>
                <w:rFonts w:ascii="Times New Roman" w:hAnsi="Times New Roman" w:cs="Times New Roman"/>
                <w:b/>
                <w:sz w:val="28"/>
                <w:szCs w:val="28"/>
              </w:rPr>
              <w:t>3.2.2</w:t>
            </w:r>
            <w:r w:rsidRPr="003B09B3">
              <w:rPr>
                <w:rFonts w:ascii="Times New Roman" w:hAnsi="Times New Roman" w:cs="Times New Roman"/>
                <w:sz w:val="28"/>
                <w:szCs w:val="28"/>
              </w:rPr>
              <w:t>. Кадровые условия реализации программы.</w:t>
            </w:r>
          </w:p>
          <w:p w:rsidR="003B09B3" w:rsidRPr="003B09B3" w:rsidRDefault="003B09B3" w:rsidP="001F2E44">
            <w:pPr>
              <w:spacing w:after="59" w:line="235" w:lineRule="auto"/>
              <w:ind w:firstLine="695"/>
              <w:rPr>
                <w:rFonts w:ascii="Times New Roman" w:hAnsi="Times New Roman" w:cs="Times New Roman"/>
                <w:sz w:val="28"/>
                <w:szCs w:val="28"/>
              </w:rPr>
            </w:pPr>
            <w:r w:rsidRPr="003B09B3">
              <w:rPr>
                <w:rFonts w:ascii="Times New Roman" w:hAnsi="Times New Roman" w:cs="Times New Roman"/>
                <w:b/>
                <w:sz w:val="28"/>
                <w:szCs w:val="28"/>
              </w:rPr>
              <w:t>3.2.3.</w:t>
            </w:r>
            <w:r w:rsidRPr="003B09B3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Финансово-экономические условия реализации программы.</w:t>
            </w:r>
          </w:p>
          <w:p w:rsidR="003B09B3" w:rsidRPr="003B09B3" w:rsidRDefault="003B09B3" w:rsidP="001F2E44">
            <w:pPr>
              <w:spacing w:after="59" w:line="235" w:lineRule="auto"/>
              <w:ind w:firstLine="695"/>
              <w:rPr>
                <w:rFonts w:ascii="Times New Roman" w:hAnsi="Times New Roman" w:cs="Times New Roman"/>
                <w:sz w:val="28"/>
                <w:szCs w:val="28"/>
              </w:rPr>
            </w:pPr>
            <w:r w:rsidRPr="003B09B3">
              <w:rPr>
                <w:rFonts w:ascii="Times New Roman" w:hAnsi="Times New Roman" w:cs="Times New Roman"/>
                <w:b/>
                <w:sz w:val="28"/>
                <w:szCs w:val="28"/>
              </w:rPr>
              <w:t>3.2.4.</w:t>
            </w:r>
            <w:r w:rsidRPr="003B09B3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Материально-технические условия реализации программы.</w:t>
            </w:r>
          </w:p>
          <w:p w:rsidR="003B09B3" w:rsidRPr="003B09B3" w:rsidRDefault="003B09B3" w:rsidP="001F2E44">
            <w:pPr>
              <w:spacing w:after="59" w:line="235" w:lineRule="auto"/>
              <w:ind w:firstLine="69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9B3">
              <w:rPr>
                <w:rFonts w:ascii="Times New Roman" w:hAnsi="Times New Roman" w:cs="Times New Roman"/>
                <w:b/>
                <w:sz w:val="28"/>
                <w:szCs w:val="28"/>
              </w:rPr>
              <w:t>3.2.5.</w:t>
            </w:r>
            <w:r w:rsidRPr="003B09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B09B3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3B09B3">
              <w:rPr>
                <w:rFonts w:ascii="Times New Roman" w:hAnsi="Times New Roman" w:cs="Times New Roman"/>
                <w:sz w:val="28"/>
                <w:szCs w:val="28"/>
              </w:rPr>
              <w:t>- методическое</w:t>
            </w:r>
            <w:proofErr w:type="gramEnd"/>
            <w:r w:rsidRPr="003B09B3">
              <w:rPr>
                <w:rFonts w:ascii="Times New Roman" w:hAnsi="Times New Roman" w:cs="Times New Roman"/>
                <w:sz w:val="28"/>
                <w:szCs w:val="28"/>
              </w:rPr>
              <w:t xml:space="preserve"> и информационное обеспечение.</w:t>
            </w:r>
          </w:p>
        </w:tc>
      </w:tr>
    </w:tbl>
    <w:p w:rsidR="003B09B3" w:rsidRPr="003B09B3" w:rsidRDefault="003B09B3">
      <w:pPr>
        <w:rPr>
          <w:rFonts w:ascii="Times New Roman" w:hAnsi="Times New Roman" w:cs="Times New Roman"/>
          <w:sz w:val="28"/>
          <w:szCs w:val="28"/>
        </w:rPr>
      </w:pPr>
    </w:p>
    <w:p w:rsidR="003B09B3" w:rsidRPr="003B09B3" w:rsidRDefault="003B09B3">
      <w:pPr>
        <w:rPr>
          <w:rFonts w:ascii="Times New Roman" w:hAnsi="Times New Roman" w:cs="Times New Roman"/>
          <w:sz w:val="28"/>
          <w:szCs w:val="28"/>
        </w:rPr>
      </w:pPr>
    </w:p>
    <w:sectPr w:rsidR="003B09B3" w:rsidRPr="003B0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21BAB"/>
    <w:multiLevelType w:val="multilevel"/>
    <w:tmpl w:val="E2D0C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D8F6C10"/>
    <w:multiLevelType w:val="multilevel"/>
    <w:tmpl w:val="16F4C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09B3"/>
    <w:rsid w:val="003B0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9B3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3B09B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3B09B3"/>
    <w:pPr>
      <w:spacing w:after="217" w:line="355" w:lineRule="auto"/>
      <w:ind w:left="720" w:firstLine="710"/>
      <w:contextualSpacing/>
      <w:jc w:val="both"/>
    </w:pPr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630</Words>
  <Characters>3592</Characters>
  <Application>Microsoft Office Word</Application>
  <DocSecurity>0</DocSecurity>
  <Lines>29</Lines>
  <Paragraphs>8</Paragraphs>
  <ScaleCrop>false</ScaleCrop>
  <Company/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2022-01-20T10:28:00Z</dcterms:created>
  <dcterms:modified xsi:type="dcterms:W3CDTF">2022-01-20T10:29:00Z</dcterms:modified>
</cp:coreProperties>
</file>