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CE" w:rsidRPr="001E1ECE" w:rsidRDefault="001E1ECE" w:rsidP="001E1ECE">
      <w:pPr>
        <w:jc w:val="center"/>
        <w:rPr>
          <w:rStyle w:val="a3"/>
          <w:b/>
          <w:i w:val="0"/>
        </w:rPr>
      </w:pPr>
      <w:r w:rsidRPr="001E1ECE">
        <w:rPr>
          <w:rStyle w:val="a3"/>
          <w:b/>
          <w:i w:val="0"/>
        </w:rPr>
        <w:t>Аннотация к рабочим программам по чтению и развитию речи.</w:t>
      </w:r>
    </w:p>
    <w:p w:rsidR="001E1ECE" w:rsidRPr="001507BE" w:rsidRDefault="001E1ECE" w:rsidP="001E1ECE">
      <w:pPr>
        <w:jc w:val="both"/>
        <w:rPr>
          <w:rStyle w:val="a3"/>
          <w:i w:val="0"/>
        </w:rPr>
      </w:pPr>
      <w:r w:rsidRPr="001507BE">
        <w:rPr>
          <w:rStyle w:val="a3"/>
          <w:i w:val="0"/>
        </w:rPr>
        <w:t xml:space="preserve"> Рабоч</w:t>
      </w:r>
      <w:r>
        <w:rPr>
          <w:rStyle w:val="a3"/>
          <w:i w:val="0"/>
        </w:rPr>
        <w:t>ие</w:t>
      </w:r>
      <w:r w:rsidRPr="001507BE">
        <w:rPr>
          <w:rStyle w:val="a3"/>
          <w:i w:val="0"/>
        </w:rPr>
        <w:t xml:space="preserve"> программ</w:t>
      </w:r>
      <w:r>
        <w:rPr>
          <w:rStyle w:val="a3"/>
          <w:i w:val="0"/>
        </w:rPr>
        <w:t>ы</w:t>
      </w:r>
      <w:r w:rsidRPr="001507BE">
        <w:rPr>
          <w:rStyle w:val="a3"/>
          <w:i w:val="0"/>
        </w:rPr>
        <w:t xml:space="preserve"> по чтению   и развитию речи  в 5-9 </w:t>
      </w:r>
      <w:r w:rsidRPr="00726BFE">
        <w:t>классах  составлен</w:t>
      </w:r>
      <w:r>
        <w:t>ы</w:t>
      </w:r>
      <w:r w:rsidRPr="00726BFE">
        <w:t xml:space="preserve"> на основе </w:t>
      </w:r>
      <w:r>
        <w:t xml:space="preserve">адаптированной основной общеобразовательной программы и  </w:t>
      </w:r>
      <w:r w:rsidRPr="001507BE">
        <w:rPr>
          <w:rStyle w:val="a3"/>
          <w:i w:val="0"/>
        </w:rPr>
        <w:t>предназначен</w:t>
      </w:r>
      <w:r>
        <w:rPr>
          <w:rStyle w:val="a3"/>
          <w:i w:val="0"/>
        </w:rPr>
        <w:t>ы</w:t>
      </w:r>
      <w:r w:rsidRPr="001507BE">
        <w:rPr>
          <w:rStyle w:val="a3"/>
          <w:i w:val="0"/>
        </w:rPr>
        <w:t xml:space="preserve"> для   развития речи </w:t>
      </w:r>
      <w:r>
        <w:rPr>
          <w:rStyle w:val="a3"/>
          <w:i w:val="0"/>
        </w:rPr>
        <w:t xml:space="preserve">обучающихся </w:t>
      </w:r>
      <w:r w:rsidRPr="001507BE">
        <w:rPr>
          <w:rStyle w:val="a3"/>
          <w:i w:val="0"/>
        </w:rPr>
        <w:t>с нарушением интеллекта и их мышления через совершенствование техники чтения и понимание содержания художественных произведений.      </w:t>
      </w:r>
    </w:p>
    <w:p w:rsidR="001E1ECE" w:rsidRPr="001507BE" w:rsidRDefault="001E1ECE" w:rsidP="001E1ECE">
      <w:pPr>
        <w:jc w:val="both"/>
        <w:rPr>
          <w:rStyle w:val="a3"/>
          <w:i w:val="0"/>
        </w:rPr>
      </w:pPr>
      <w:r w:rsidRPr="001507BE">
        <w:rPr>
          <w:rStyle w:val="a3"/>
          <w:i w:val="0"/>
        </w:rPr>
        <w:t xml:space="preserve">       Программа по чтению и развитию речи так же, как и программа по русскому языку (грамматике и правописанию), построена на коммуникативно-речевом подходе к обучению. </w:t>
      </w:r>
      <w:proofErr w:type="gramStart"/>
      <w:r w:rsidRPr="001507BE">
        <w:rPr>
          <w:rStyle w:val="a3"/>
          <w:i w:val="0"/>
        </w:rPr>
        <w:t>Обучающиеся  учатся отвечать на поставленные вопросы; 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1E1ECE" w:rsidRDefault="001E1ECE" w:rsidP="001E1ECE">
      <w:pPr>
        <w:pStyle w:val="a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1507BE">
        <w:rPr>
          <w:rFonts w:ascii="Times New Roman" w:hAnsi="Times New Roman"/>
          <w:caps/>
          <w:sz w:val="28"/>
        </w:rPr>
        <w:t>      </w:t>
      </w:r>
      <w:r w:rsidRPr="001507BE">
        <w:rPr>
          <w:rStyle w:val="a3"/>
          <w:rFonts w:ascii="Times New Roman" w:hAnsi="Times New Roman"/>
          <w:i w:val="0"/>
          <w:sz w:val="24"/>
          <w:szCs w:val="24"/>
        </w:rPr>
        <w:t>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     Основным видом чтения в старших классах остается чтение вслух, так как 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</w:r>
    </w:p>
    <w:p w:rsidR="001E1ECE" w:rsidRPr="001E1ECE" w:rsidRDefault="001E1ECE" w:rsidP="001E1ECE">
      <w:pPr>
        <w:rPr>
          <w:rStyle w:val="a3"/>
          <w:i w:val="0"/>
          <w:iCs w:val="0"/>
        </w:rPr>
      </w:pPr>
      <w:r w:rsidRPr="001507BE">
        <w:rPr>
          <w:rStyle w:val="a3"/>
          <w:i w:val="0"/>
        </w:rPr>
        <w:t>       В 5—6  классах продолжается</w:t>
      </w:r>
      <w:r>
        <w:rPr>
          <w:rStyle w:val="a3"/>
          <w:i w:val="0"/>
        </w:rPr>
        <w:t xml:space="preserve">  </w:t>
      </w:r>
      <w:r w:rsidRPr="001507BE">
        <w:rPr>
          <w:rStyle w:val="a3"/>
          <w:i w:val="0"/>
        </w:rPr>
        <w:t>работа по объяснительному чтению как продолжение предыдущего этапа, поэтому в программе 5—6  классов используется тематический принцип подбора литературного материала. Рекомендуемые произведения становятся более объемными, тематически и жанрово более обогащенными, что создает предпосылки для, расширения социального опыта учащихся.</w:t>
      </w:r>
    </w:p>
    <w:p w:rsidR="001E1ECE" w:rsidRDefault="001E1ECE" w:rsidP="001E1ECE">
      <w:pPr>
        <w:pStyle w:val="NoSpacing"/>
        <w:jc w:val="both"/>
        <w:rPr>
          <w:sz w:val="28"/>
        </w:rPr>
      </w:pPr>
      <w:r w:rsidRPr="001507BE">
        <w:rPr>
          <w:rStyle w:val="a3"/>
          <w:rFonts w:ascii="Times New Roman" w:hAnsi="Times New Roman"/>
          <w:b/>
          <w:i w:val="0"/>
          <w:sz w:val="24"/>
          <w:szCs w:val="24"/>
        </w:rPr>
        <w:t>      </w:t>
      </w:r>
      <w:proofErr w:type="gramStart"/>
      <w:r w:rsidRPr="001507BE">
        <w:rPr>
          <w:rStyle w:val="a3"/>
          <w:rFonts w:ascii="Times New Roman" w:hAnsi="Times New Roman"/>
          <w:i w:val="0"/>
          <w:sz w:val="24"/>
          <w:szCs w:val="24"/>
        </w:rPr>
        <w:t>Начиная с 7 класса обучающиеся  включаются в круг литературного чтения.</w:t>
      </w:r>
      <w:proofErr w:type="gramEnd"/>
      <w:r w:rsidRPr="001507BE">
        <w:rPr>
          <w:rStyle w:val="a3"/>
          <w:rFonts w:ascii="Times New Roman" w:hAnsi="Times New Roman"/>
          <w:i w:val="0"/>
          <w:sz w:val="24"/>
          <w:szCs w:val="24"/>
        </w:rPr>
        <w:t xml:space="preserve"> 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</w:t>
      </w:r>
      <w:proofErr w:type="gramStart"/>
      <w:r w:rsidRPr="001507BE">
        <w:rPr>
          <w:rStyle w:val="a3"/>
          <w:rFonts w:ascii="Times New Roman" w:hAnsi="Times New Roman"/>
          <w:i w:val="0"/>
          <w:sz w:val="24"/>
          <w:szCs w:val="24"/>
        </w:rPr>
        <w:t xml:space="preserve">Среди них жанры народного творчества (сказка, былина, песня, пословица, поговорка, </w:t>
      </w:r>
      <w:proofErr w:type="spellStart"/>
      <w:r w:rsidRPr="001507BE">
        <w:rPr>
          <w:rStyle w:val="a3"/>
          <w:rFonts w:ascii="Times New Roman" w:hAnsi="Times New Roman"/>
          <w:i w:val="0"/>
          <w:sz w:val="24"/>
          <w:szCs w:val="24"/>
        </w:rPr>
        <w:t>потешка</w:t>
      </w:r>
      <w:proofErr w:type="spellEnd"/>
      <w:r w:rsidRPr="001507BE">
        <w:rPr>
          <w:rStyle w:val="a3"/>
          <w:rFonts w:ascii="Times New Roman" w:hAnsi="Times New Roman"/>
          <w:i w:val="0"/>
          <w:sz w:val="24"/>
          <w:szCs w:val="24"/>
        </w:rPr>
        <w:t>, загадка); 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</w:t>
      </w:r>
      <w:proofErr w:type="gramEnd"/>
      <w:r w:rsidRPr="001507BE">
        <w:rPr>
          <w:rStyle w:val="a3"/>
          <w:rFonts w:ascii="Times New Roman" w:hAnsi="Times New Roman"/>
          <w:i w:val="0"/>
          <w:sz w:val="24"/>
          <w:szCs w:val="24"/>
        </w:rPr>
        <w:t xml:space="preserve">   Внеклассное чтение носит рекомендательный характер с постепенным увеличением доли само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стоятельности учащихся в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чтении</w:t>
      </w:r>
      <w:r w:rsidRPr="001507BE">
        <w:rPr>
          <w:rStyle w:val="a3"/>
          <w:rFonts w:ascii="Times New Roman" w:hAnsi="Times New Roman"/>
          <w:i w:val="0"/>
          <w:sz w:val="24"/>
          <w:szCs w:val="24"/>
        </w:rPr>
        <w:t>дополнительной</w:t>
      </w:r>
      <w:proofErr w:type="spellEnd"/>
      <w:r w:rsidRPr="001507BE">
        <w:rPr>
          <w:rStyle w:val="a3"/>
          <w:rFonts w:ascii="Times New Roman" w:hAnsi="Times New Roman"/>
          <w:i w:val="0"/>
          <w:sz w:val="24"/>
          <w:szCs w:val="24"/>
        </w:rPr>
        <w:t xml:space="preserve"> литературы. С 8 класса вводится чтение статей периодической печати.</w:t>
      </w:r>
      <w:r w:rsidRPr="004805A2">
        <w:rPr>
          <w:sz w:val="28"/>
        </w:rPr>
        <w:t xml:space="preserve">  </w:t>
      </w:r>
    </w:p>
    <w:p w:rsidR="001E1ECE" w:rsidRDefault="001E1ECE" w:rsidP="001E1E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на изучение данной дисциплины предусмотрено:</w:t>
      </w:r>
    </w:p>
    <w:p w:rsidR="001E1ECE" w:rsidRDefault="001E1ECE" w:rsidP="001E1E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4 часа в неделю</w:t>
      </w:r>
    </w:p>
    <w:p w:rsidR="001E1ECE" w:rsidRDefault="001E1ECE" w:rsidP="001E1E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3 часа в неделю</w:t>
      </w:r>
    </w:p>
    <w:p w:rsidR="001E1ECE" w:rsidRDefault="001E1ECE" w:rsidP="001E1E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3 часа в неделю</w:t>
      </w:r>
    </w:p>
    <w:p w:rsidR="001E1ECE" w:rsidRDefault="001E1ECE" w:rsidP="001E1E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3 часа в неделю</w:t>
      </w:r>
    </w:p>
    <w:p w:rsidR="00C62881" w:rsidRDefault="001E1ECE" w:rsidP="001E1ECE">
      <w:r>
        <w:t>в 9 классе – 3 часа в неделю</w:t>
      </w:r>
    </w:p>
    <w:sectPr w:rsidR="00C62881" w:rsidSect="00C6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CE"/>
    <w:rsid w:val="001E1ECE"/>
    <w:rsid w:val="00C6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1ECE"/>
    <w:rPr>
      <w:i/>
      <w:iCs/>
    </w:rPr>
  </w:style>
  <w:style w:type="paragraph" w:styleId="a4">
    <w:name w:val="No Spacing"/>
    <w:qFormat/>
    <w:rsid w:val="001E1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c16">
    <w:name w:val="c0 c16"/>
    <w:basedOn w:val="a"/>
    <w:rsid w:val="001E1ECE"/>
    <w:pPr>
      <w:spacing w:before="90" w:after="90"/>
    </w:pPr>
  </w:style>
  <w:style w:type="paragraph" w:customStyle="1" w:styleId="NoSpacing">
    <w:name w:val="No Spacing"/>
    <w:rsid w:val="001E1E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2019-10-28T06:09:00Z</cp:lastPrinted>
  <dcterms:created xsi:type="dcterms:W3CDTF">2019-10-28T06:04:00Z</dcterms:created>
  <dcterms:modified xsi:type="dcterms:W3CDTF">2019-10-28T06:10:00Z</dcterms:modified>
</cp:coreProperties>
</file>