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0A" w:rsidRPr="00B347B3" w:rsidRDefault="00634F0A" w:rsidP="00E66439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634F0A" w:rsidRDefault="00634F0A" w:rsidP="00E66439">
      <w:pPr>
        <w:spacing w:after="20"/>
        <w:jc w:val="center"/>
        <w:rPr>
          <w:b/>
        </w:rPr>
      </w:pPr>
      <w:r>
        <w:rPr>
          <w:b/>
        </w:rPr>
        <w:t>по предмету «Окружающий социальный мир</w:t>
      </w:r>
      <w:r w:rsidRPr="00B347B3">
        <w:rPr>
          <w:b/>
        </w:rPr>
        <w:t>»</w:t>
      </w:r>
      <w:r>
        <w:rPr>
          <w:b/>
        </w:rPr>
        <w:t xml:space="preserve"> в 1-4 классах.</w:t>
      </w:r>
    </w:p>
    <w:p w:rsidR="00634F0A" w:rsidRDefault="00634F0A" w:rsidP="00E66439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634F0A" w:rsidRDefault="00634F0A" w:rsidP="00E66439">
      <w:pPr>
        <w:spacing w:after="20"/>
      </w:pPr>
      <w:r>
        <w:t>2 вариант.</w:t>
      </w:r>
    </w:p>
    <w:p w:rsidR="00E66439" w:rsidRDefault="00E66439" w:rsidP="00E66439">
      <w:pPr>
        <w:spacing w:after="20"/>
      </w:pPr>
      <w:r>
        <w:t xml:space="preserve">     </w:t>
      </w:r>
      <w: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634F0A" w:rsidRDefault="00634F0A" w:rsidP="00E66439">
      <w:pPr>
        <w:spacing w:after="20"/>
      </w:pPr>
      <w:r>
        <w:t xml:space="preserve">     </w:t>
      </w:r>
      <w:r w:rsidRPr="00634F0A">
        <w:rPr>
          <w:b/>
          <w:i/>
        </w:rPr>
        <w:t>Цель</w:t>
      </w:r>
      <w:r>
        <w:t xml:space="preserve"> учебного предмета: формирование представлений о человеке, его социальном окружении, ориентации в социальной среде и общепринятых правилах поведения. </w:t>
      </w:r>
    </w:p>
    <w:p w:rsidR="00634F0A" w:rsidRPr="00634F0A" w:rsidRDefault="00634F0A" w:rsidP="00E66439">
      <w:pPr>
        <w:spacing w:after="20"/>
        <w:rPr>
          <w:b/>
          <w:i/>
        </w:rPr>
      </w:pPr>
      <w:r>
        <w:rPr>
          <w:b/>
          <w:i/>
        </w:rPr>
        <w:t xml:space="preserve">    </w:t>
      </w:r>
      <w:r w:rsidRPr="00634F0A">
        <w:rPr>
          <w:b/>
          <w:i/>
        </w:rPr>
        <w:t xml:space="preserve">Задачи: </w:t>
      </w:r>
    </w:p>
    <w:p w:rsidR="00634F0A" w:rsidRDefault="00634F0A" w:rsidP="00E66439">
      <w:pPr>
        <w:spacing w:after="20"/>
      </w:pPr>
      <w:r>
        <w:sym w:font="Symbol" w:char="F0B7"/>
      </w:r>
      <w:r>
        <w:t xml:space="preserve"> знакомство с явлениями социальной жизни (человек и его деятельность, общепринятые нормы поведения); </w:t>
      </w:r>
    </w:p>
    <w:p w:rsidR="00634F0A" w:rsidRDefault="00634F0A" w:rsidP="00E66439">
      <w:pPr>
        <w:spacing w:after="20"/>
      </w:pPr>
      <w:r>
        <w:sym w:font="Symbol" w:char="F0B7"/>
      </w:r>
      <w:r>
        <w:t xml:space="preserve">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675F90" w:rsidRDefault="00634F0A" w:rsidP="00E66439">
      <w:pPr>
        <w:spacing w:after="20"/>
      </w:pPr>
      <w:r>
        <w:t xml:space="preserve">        </w:t>
      </w:r>
      <w:proofErr w:type="gramStart"/>
      <w:r>
        <w:t xml:space="preserve">Программа представлена следующими разделами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  <w:proofErr w:type="gramEnd"/>
    </w:p>
    <w:p w:rsidR="00E66439" w:rsidRDefault="00E66439" w:rsidP="00E66439">
      <w:pPr>
        <w:spacing w:after="20"/>
      </w:pPr>
      <w:r>
        <w:lastRenderedPageBreak/>
        <w:t xml:space="preserve">     </w:t>
      </w:r>
      <w:r>
        <w:t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</w:t>
      </w:r>
      <w:bookmarkStart w:id="0" w:name="_GoBack"/>
      <w:bookmarkEnd w:id="0"/>
      <w:r>
        <w:t>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</w:t>
      </w:r>
      <w:r>
        <w:t xml:space="preserve"> поведения.</w:t>
      </w:r>
    </w:p>
    <w:sectPr w:rsidR="00E66439" w:rsidSect="00634F0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0A"/>
    <w:rsid w:val="00634F0A"/>
    <w:rsid w:val="00675F90"/>
    <w:rsid w:val="006A5D12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2019-10-29T13:01:00Z</dcterms:created>
  <dcterms:modified xsi:type="dcterms:W3CDTF">2019-10-29T13:19:00Z</dcterms:modified>
</cp:coreProperties>
</file>