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1C8390B8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3D5B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0FAD51F5" w14:textId="77777777" w:rsidR="003D5B18" w:rsidRPr="00501613" w:rsidRDefault="000E7B33" w:rsidP="003D5B18">
      <w:pPr>
        <w:pStyle w:val="a3"/>
        <w:spacing w:before="0" w:beforeAutospacing="0" w:after="0" w:afterAutospacing="0"/>
        <w:rPr>
          <w:color w:val="000000"/>
        </w:rPr>
      </w:pPr>
      <w:r w:rsidRPr="00561290">
        <w:t xml:space="preserve">           </w:t>
      </w:r>
      <w:r w:rsidR="00561290" w:rsidRPr="00561290">
        <w:t xml:space="preserve">           </w:t>
      </w:r>
      <w:r w:rsidR="003D5B18" w:rsidRPr="00501613">
        <w:rPr>
          <w:color w:val="000000"/>
        </w:rPr>
        <w:t xml:space="preserve">Адаптированная рабочая программа по учебному предмету «Физическая культура» </w:t>
      </w:r>
      <w:r w:rsidR="003D5B18">
        <w:rPr>
          <w:color w:val="000000"/>
        </w:rPr>
        <w:t>7</w:t>
      </w:r>
      <w:r w:rsidR="003D5B18" w:rsidRPr="00501613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72DEA71" w14:textId="77777777" w:rsidR="003D5B18" w:rsidRPr="00501613" w:rsidRDefault="003D5B18" w:rsidP="003D5B18">
      <w:pPr>
        <w:pStyle w:val="a3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1. Федеральный закон "Об образовании в Российской Федерации" от 29.12.2012 N 273-ФЗ.</w:t>
      </w:r>
    </w:p>
    <w:p w14:paraId="07879AA4" w14:textId="77777777" w:rsidR="003D5B18" w:rsidRPr="00501613" w:rsidRDefault="003D5B18" w:rsidP="003D5B18">
      <w:pPr>
        <w:pStyle w:val="a3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784431C8" w14:textId="77777777" w:rsidR="003D5B18" w:rsidRPr="00501613" w:rsidRDefault="003D5B18" w:rsidP="003D5B18">
      <w:pPr>
        <w:pStyle w:val="a3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3. Учебный план отделения для обучающихся с ОВЗ МАОУ Зареченская СОШ.</w:t>
      </w:r>
    </w:p>
    <w:p w14:paraId="6B36CC4D" w14:textId="77777777" w:rsidR="003D5B18" w:rsidRPr="00501613" w:rsidRDefault="003D5B18" w:rsidP="003D5B18">
      <w:pPr>
        <w:pStyle w:val="a3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30488F8C" w14:textId="77777777" w:rsidR="003D5B18" w:rsidRPr="003D5B18" w:rsidRDefault="003D5B18" w:rsidP="003D5B1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3D5B18">
        <w:rPr>
          <w:rFonts w:ascii="Times New Roman" w:eastAsia="Calibri" w:hAnsi="Times New Roman" w:cs="Times New Roman"/>
          <w:b/>
          <w:sz w:val="24"/>
          <w:szCs w:val="24"/>
        </w:rPr>
        <w:t>Цель программы обучения:</w:t>
      </w:r>
    </w:p>
    <w:p w14:paraId="6AB7C526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27133419" w14:textId="77777777" w:rsidR="003D5B18" w:rsidRPr="003D5B18" w:rsidRDefault="003D5B18" w:rsidP="003D5B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B18">
        <w:rPr>
          <w:rFonts w:ascii="Times New Roman" w:eastAsia="Calibri" w:hAnsi="Times New Roman" w:cs="Times New Roman"/>
          <w:b/>
          <w:sz w:val="24"/>
          <w:szCs w:val="24"/>
        </w:rPr>
        <w:t>Задачи программы обучения</w:t>
      </w:r>
      <w:r w:rsidRPr="003D5B18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26C26F23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коррекция нарушений физического развития;</w:t>
      </w:r>
    </w:p>
    <w:p w14:paraId="0C2E5335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формирование двигательных умений и навыков;</w:t>
      </w:r>
    </w:p>
    <w:p w14:paraId="683AC249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развитие двигательных способностей в процессе обучения;</w:t>
      </w:r>
    </w:p>
    <w:p w14:paraId="313C66E7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75447379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5E0ED4B4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формирование и воспитание гигиенических навыков при выполнении физических упражнений;</w:t>
      </w:r>
    </w:p>
    <w:p w14:paraId="7A02DF05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5B32B6A7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поддержание устойчивой физической работоспособности на достигнутом уровне;</w:t>
      </w:r>
    </w:p>
    <w:p w14:paraId="43961DFA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7108DC94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воспитание устойчивого интереса к занятиям физическими упражнениями;</w:t>
      </w:r>
    </w:p>
    <w:p w14:paraId="7C031505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воспитание нравственных, морально-волевых качеств (настойчивости, смелости), навыков культурного поведения;</w:t>
      </w:r>
    </w:p>
    <w:p w14:paraId="1D4A5961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ab/>
      </w:r>
      <w:r w:rsidRPr="003D5B18">
        <w:rPr>
          <w:rFonts w:ascii="Times New Roman" w:hAnsi="Times New Roman" w:cs="Times New Roman"/>
          <w:bCs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48539BC1" w14:textId="77777777" w:rsidR="003D5B18" w:rsidRPr="003D5B18" w:rsidRDefault="003D5B18" w:rsidP="003D5B18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B1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коррекционной работы: </w:t>
      </w:r>
    </w:p>
    <w:p w14:paraId="4A8B19D3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обогащение чувственного опыта;</w:t>
      </w:r>
    </w:p>
    <w:p w14:paraId="556A7DE8" w14:textId="77777777" w:rsidR="003D5B18" w:rsidRPr="003D5B18" w:rsidRDefault="003D5B18" w:rsidP="003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коррекцию и развитие сенсомоторной сферы;</w:t>
      </w:r>
    </w:p>
    <w:p w14:paraId="71B2F37E" w14:textId="13593EE2" w:rsidR="000E7B33" w:rsidRPr="003D5B18" w:rsidRDefault="003D5B18" w:rsidP="003D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18">
        <w:rPr>
          <w:rFonts w:ascii="Times New Roman" w:hAnsi="Times New Roman" w:cs="Times New Roman"/>
          <w:sz w:val="24"/>
          <w:szCs w:val="24"/>
        </w:rPr>
        <w:t>― формирование навыков общения, предметно-практической и познавательной деятельности</w:t>
      </w:r>
      <w:r w:rsidR="000E7B33" w:rsidRPr="003D5B18">
        <w:rPr>
          <w:bCs/>
        </w:rPr>
        <w:t xml:space="preserve">.  </w:t>
      </w:r>
    </w:p>
    <w:p w14:paraId="26A2D04F" w14:textId="745DB650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A281AE4" w14:textId="77777777" w:rsidR="00561290" w:rsidRDefault="00561290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4AE661E6" w14:textId="667B2D7C" w:rsidR="00786DF7" w:rsidRDefault="00786DF7" w:rsidP="0078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B18" w:rsidRPr="00501613">
        <w:rPr>
          <w:rFonts w:ascii="Times New Roman" w:hAnsi="Times New Roman" w:cs="Times New Roman"/>
          <w:sz w:val="24"/>
          <w:szCs w:val="24"/>
        </w:rPr>
        <w:t xml:space="preserve">Коррекционный курс «Физическая культура» является инвариантной частью учебного плана, согласно которому на его изучение в </w:t>
      </w:r>
      <w:r w:rsidR="003D5B18">
        <w:rPr>
          <w:rFonts w:ascii="Times New Roman" w:hAnsi="Times New Roman" w:cs="Times New Roman"/>
          <w:sz w:val="24"/>
          <w:szCs w:val="24"/>
        </w:rPr>
        <w:t>7</w:t>
      </w:r>
      <w:r w:rsidR="003D5B18" w:rsidRPr="00501613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неделю, 102 часа в год</w:t>
      </w:r>
      <w:r w:rsidR="000E7B33">
        <w:rPr>
          <w:rFonts w:ascii="Times New Roman" w:hAnsi="Times New Roman" w:cs="Times New Roman"/>
          <w:sz w:val="24"/>
          <w:szCs w:val="24"/>
        </w:rPr>
        <w:t>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3D5B18" w:rsidRPr="0015085F" w14:paraId="099AD266" w14:textId="77777777" w:rsidTr="00FD410B">
        <w:tc>
          <w:tcPr>
            <w:tcW w:w="3085" w:type="dxa"/>
          </w:tcPr>
          <w:p w14:paraId="68F88D4F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2251FA79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E02C794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0BAF4785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5E57691E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A689FC1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7AC5929D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089699A2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1490946D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3D5B18" w:rsidRPr="0015085F" w14:paraId="6FCC8104" w14:textId="77777777" w:rsidTr="00FD410B">
        <w:tc>
          <w:tcPr>
            <w:tcW w:w="3085" w:type="dxa"/>
          </w:tcPr>
          <w:p w14:paraId="13863A65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1F7AF608" w14:textId="77777777" w:rsidR="003D5B18" w:rsidRPr="0015085F" w:rsidRDefault="003D5B18" w:rsidP="00FD4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B3D535E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0AB41B69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3A8C51F4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3430CA12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EC4D281" w14:textId="77777777" w:rsidR="003D5B18" w:rsidRPr="0015085F" w:rsidRDefault="003D5B18" w:rsidP="00FD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6C869E92" w14:textId="77777777" w:rsidR="000E7B33" w:rsidRDefault="00786DF7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E7B33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0E7B33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037E320A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B526BCC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43FE337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0A0A666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4C0854E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6AD7AE1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84FF196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2DF3FE6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473997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1D2970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66FA02D3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04B337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26DE6FB7" w14:textId="00023BC5" w:rsidR="009A208D" w:rsidRPr="00013B71" w:rsidRDefault="009A208D" w:rsidP="000E7B33">
      <w:pPr>
        <w:pStyle w:val="a4"/>
        <w:rPr>
          <w:rFonts w:ascii="Times New Roman" w:hAnsi="Times New Roman"/>
          <w:sz w:val="24"/>
          <w:szCs w:val="24"/>
        </w:rPr>
      </w:pP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0E7B33"/>
    <w:rsid w:val="003D5B18"/>
    <w:rsid w:val="003E0B76"/>
    <w:rsid w:val="00512FD4"/>
    <w:rsid w:val="00523F58"/>
    <w:rsid w:val="005569A1"/>
    <w:rsid w:val="00561290"/>
    <w:rsid w:val="00786DF7"/>
    <w:rsid w:val="008C5755"/>
    <w:rsid w:val="009A208D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0E7B3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13</cp:revision>
  <dcterms:created xsi:type="dcterms:W3CDTF">2021-10-26T10:56:00Z</dcterms:created>
  <dcterms:modified xsi:type="dcterms:W3CDTF">2022-09-08T17:49:00Z</dcterms:modified>
</cp:coreProperties>
</file>